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DB" w:rsidRDefault="00873916">
      <w:pPr>
        <w:pStyle w:val="a3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DA" w:rsidRDefault="004244DA">
      <w:pPr>
        <w:pStyle w:val="a3"/>
        <w:tabs>
          <w:tab w:val="clear" w:pos="4536"/>
          <w:tab w:val="clear" w:pos="9072"/>
        </w:tabs>
        <w:jc w:val="center"/>
      </w:pPr>
    </w:p>
    <w:p w:rsidR="003260DB" w:rsidRPr="004244DA" w:rsidRDefault="003260DB">
      <w:pPr>
        <w:jc w:val="center"/>
        <w:rPr>
          <w:sz w:val="36"/>
          <w:szCs w:val="36"/>
        </w:rPr>
      </w:pPr>
      <w:r w:rsidRPr="004244DA">
        <w:rPr>
          <w:sz w:val="36"/>
          <w:szCs w:val="36"/>
        </w:rPr>
        <w:t>Администрация Ковернинского муниципального района</w:t>
      </w:r>
    </w:p>
    <w:p w:rsidR="003260DB" w:rsidRDefault="003260DB">
      <w:pPr>
        <w:jc w:val="center"/>
        <w:rPr>
          <w:sz w:val="36"/>
          <w:szCs w:val="36"/>
        </w:rPr>
      </w:pPr>
      <w:r w:rsidRPr="004244DA">
        <w:rPr>
          <w:sz w:val="36"/>
          <w:szCs w:val="36"/>
        </w:rPr>
        <w:t>Нижегородской области</w:t>
      </w:r>
    </w:p>
    <w:p w:rsidR="004244DA" w:rsidRPr="004244DA" w:rsidRDefault="004244DA">
      <w:pPr>
        <w:jc w:val="center"/>
        <w:rPr>
          <w:sz w:val="36"/>
          <w:szCs w:val="36"/>
        </w:rPr>
      </w:pPr>
    </w:p>
    <w:p w:rsidR="003260DB" w:rsidRPr="004244DA" w:rsidRDefault="003260DB">
      <w:pPr>
        <w:pStyle w:val="3"/>
        <w:rPr>
          <w:b/>
        </w:rPr>
      </w:pPr>
      <w:proofErr w:type="gramStart"/>
      <w:r w:rsidRPr="004244DA">
        <w:rPr>
          <w:b/>
        </w:rPr>
        <w:t>П</w:t>
      </w:r>
      <w:proofErr w:type="gramEnd"/>
      <w:r w:rsidR="004244DA">
        <w:rPr>
          <w:b/>
        </w:rPr>
        <w:t xml:space="preserve"> </w:t>
      </w:r>
      <w:r w:rsidRPr="004244DA">
        <w:rPr>
          <w:b/>
        </w:rPr>
        <w:t>О</w:t>
      </w:r>
      <w:r w:rsidR="004244DA">
        <w:rPr>
          <w:b/>
        </w:rPr>
        <w:t xml:space="preserve"> </w:t>
      </w:r>
      <w:r w:rsidRPr="004244DA">
        <w:rPr>
          <w:b/>
        </w:rPr>
        <w:t>С</w:t>
      </w:r>
      <w:r w:rsidR="004244DA">
        <w:rPr>
          <w:b/>
        </w:rPr>
        <w:t xml:space="preserve"> </w:t>
      </w:r>
      <w:r w:rsidRPr="004244DA">
        <w:rPr>
          <w:b/>
        </w:rPr>
        <w:t>Т</w:t>
      </w:r>
      <w:r w:rsidR="004244DA">
        <w:rPr>
          <w:b/>
        </w:rPr>
        <w:t xml:space="preserve"> </w:t>
      </w:r>
      <w:r w:rsidRPr="004244DA">
        <w:rPr>
          <w:b/>
        </w:rPr>
        <w:t>А</w:t>
      </w:r>
      <w:r w:rsidR="004244DA">
        <w:rPr>
          <w:b/>
        </w:rPr>
        <w:t xml:space="preserve"> </w:t>
      </w:r>
      <w:r w:rsidRPr="004244DA">
        <w:rPr>
          <w:b/>
        </w:rPr>
        <w:t>Н</w:t>
      </w:r>
      <w:r w:rsidR="004244DA">
        <w:rPr>
          <w:b/>
        </w:rPr>
        <w:t xml:space="preserve"> </w:t>
      </w:r>
      <w:r w:rsidRPr="004244DA">
        <w:rPr>
          <w:b/>
        </w:rPr>
        <w:t>О</w:t>
      </w:r>
      <w:r w:rsidR="004244DA">
        <w:rPr>
          <w:b/>
        </w:rPr>
        <w:t xml:space="preserve"> </w:t>
      </w:r>
      <w:r w:rsidRPr="004244DA">
        <w:rPr>
          <w:b/>
        </w:rPr>
        <w:t>В</w:t>
      </w:r>
      <w:r w:rsidR="004244DA">
        <w:rPr>
          <w:b/>
        </w:rPr>
        <w:t xml:space="preserve"> </w:t>
      </w:r>
      <w:r w:rsidRPr="004244DA">
        <w:rPr>
          <w:b/>
        </w:rPr>
        <w:t>Л</w:t>
      </w:r>
      <w:r w:rsidR="004244DA">
        <w:rPr>
          <w:b/>
        </w:rPr>
        <w:t xml:space="preserve"> </w:t>
      </w:r>
      <w:r w:rsidRPr="004244DA">
        <w:rPr>
          <w:b/>
        </w:rPr>
        <w:t>Е</w:t>
      </w:r>
      <w:r w:rsidR="004244DA">
        <w:rPr>
          <w:b/>
        </w:rPr>
        <w:t xml:space="preserve"> </w:t>
      </w:r>
      <w:r w:rsidRPr="004244DA">
        <w:rPr>
          <w:b/>
        </w:rPr>
        <w:t>Н</w:t>
      </w:r>
      <w:r w:rsidR="004244DA">
        <w:rPr>
          <w:b/>
        </w:rPr>
        <w:t xml:space="preserve"> </w:t>
      </w:r>
      <w:r w:rsidRPr="004244DA">
        <w:rPr>
          <w:b/>
        </w:rPr>
        <w:t>И</w:t>
      </w:r>
      <w:r w:rsidR="004244DA">
        <w:rPr>
          <w:b/>
        </w:rPr>
        <w:t xml:space="preserve"> </w:t>
      </w:r>
      <w:r w:rsidRPr="004244DA">
        <w:rPr>
          <w:b/>
        </w:rPr>
        <w:t>Е</w:t>
      </w:r>
    </w:p>
    <w:p w:rsidR="003260DB" w:rsidRDefault="003260D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260DB">
        <w:tc>
          <w:tcPr>
            <w:tcW w:w="4606" w:type="dxa"/>
          </w:tcPr>
          <w:p w:rsidR="003260DB" w:rsidRDefault="003260DB" w:rsidP="0023670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____</w:t>
            </w:r>
            <w:r w:rsidR="0023670E">
              <w:rPr>
                <w:sz w:val="28"/>
                <w:u w:val="single"/>
              </w:rPr>
              <w:t>11.07.2016</w:t>
            </w:r>
            <w:r>
              <w:rPr>
                <w:sz w:val="28"/>
                <w:u w:val="single"/>
              </w:rPr>
              <w:t>______</w:t>
            </w:r>
          </w:p>
        </w:tc>
        <w:tc>
          <w:tcPr>
            <w:tcW w:w="4606" w:type="dxa"/>
          </w:tcPr>
          <w:p w:rsidR="003260DB" w:rsidRDefault="003260DB" w:rsidP="002367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="00341D84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    № </w:t>
            </w:r>
            <w:r>
              <w:rPr>
                <w:sz w:val="28"/>
                <w:u w:val="single"/>
              </w:rPr>
              <w:t>_</w:t>
            </w:r>
            <w:r w:rsidR="0023670E">
              <w:rPr>
                <w:sz w:val="28"/>
                <w:u w:val="single"/>
              </w:rPr>
              <w:t>413</w:t>
            </w:r>
            <w:r>
              <w:rPr>
                <w:sz w:val="28"/>
                <w:u w:val="single"/>
              </w:rPr>
              <w:t>_</w:t>
            </w:r>
          </w:p>
        </w:tc>
      </w:tr>
      <w:tr w:rsidR="003260DB">
        <w:tc>
          <w:tcPr>
            <w:tcW w:w="4606" w:type="dxa"/>
          </w:tcPr>
          <w:p w:rsidR="003260DB" w:rsidRDefault="003260DB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606" w:type="dxa"/>
          </w:tcPr>
          <w:p w:rsidR="003260DB" w:rsidRDefault="003260DB">
            <w:pPr>
              <w:jc w:val="both"/>
              <w:rPr>
                <w:sz w:val="28"/>
              </w:rPr>
            </w:pPr>
          </w:p>
        </w:tc>
      </w:tr>
    </w:tbl>
    <w:p w:rsidR="003260DB" w:rsidRDefault="003260DB">
      <w:pPr>
        <w:autoSpaceDE w:val="0"/>
        <w:autoSpaceDN w:val="0"/>
        <w:adjustRightInd w:val="0"/>
      </w:pPr>
    </w:p>
    <w:p w:rsidR="003260DB" w:rsidRPr="004B6BB1" w:rsidRDefault="004B6BB1">
      <w:pPr>
        <w:pStyle w:val="ConsPlusTitle"/>
        <w:widowControl/>
        <w:jc w:val="center"/>
        <w:rPr>
          <w:sz w:val="28"/>
          <w:szCs w:val="28"/>
        </w:rPr>
      </w:pPr>
      <w:r w:rsidRPr="004B6BB1">
        <w:rPr>
          <w:sz w:val="28"/>
          <w:szCs w:val="28"/>
        </w:rPr>
        <w:t xml:space="preserve">О внесении изменений в Методику оценки эффективности муниципальных программ Ковернинского муниципального района Нижегородской области, утвержденную постановлением Администрации Ковернинского муниципального района </w:t>
      </w:r>
      <w:r>
        <w:rPr>
          <w:sz w:val="28"/>
          <w:szCs w:val="28"/>
        </w:rPr>
        <w:t xml:space="preserve">Нижегородской области </w:t>
      </w:r>
      <w:r w:rsidRPr="004B6BB1">
        <w:rPr>
          <w:sz w:val="28"/>
          <w:szCs w:val="28"/>
        </w:rPr>
        <w:t>от 11.07.2014 № 392</w:t>
      </w:r>
    </w:p>
    <w:p w:rsidR="003260DB" w:rsidRDefault="003260DB">
      <w:pPr>
        <w:autoSpaceDE w:val="0"/>
        <w:autoSpaceDN w:val="0"/>
        <w:adjustRightInd w:val="0"/>
        <w:jc w:val="center"/>
      </w:pPr>
    </w:p>
    <w:p w:rsidR="004244DA" w:rsidRDefault="004244DA">
      <w:pPr>
        <w:autoSpaceDE w:val="0"/>
        <w:autoSpaceDN w:val="0"/>
        <w:adjustRightInd w:val="0"/>
        <w:jc w:val="center"/>
      </w:pPr>
    </w:p>
    <w:p w:rsidR="004244DA" w:rsidRDefault="004244DA">
      <w:pPr>
        <w:autoSpaceDE w:val="0"/>
        <w:autoSpaceDN w:val="0"/>
        <w:adjustRightInd w:val="0"/>
        <w:jc w:val="center"/>
      </w:pPr>
    </w:p>
    <w:p w:rsidR="00B620FC" w:rsidRDefault="003260DB" w:rsidP="006D203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353C">
        <w:rPr>
          <w:sz w:val="28"/>
          <w:szCs w:val="28"/>
        </w:rPr>
        <w:t xml:space="preserve">В </w:t>
      </w:r>
      <w:r w:rsidR="00382ACB">
        <w:rPr>
          <w:sz w:val="28"/>
          <w:szCs w:val="28"/>
        </w:rPr>
        <w:t>соответствии с</w:t>
      </w:r>
      <w:r w:rsidR="004B6BB1">
        <w:rPr>
          <w:sz w:val="28"/>
          <w:szCs w:val="28"/>
        </w:rPr>
        <w:t xml:space="preserve"> постановлени</w:t>
      </w:r>
      <w:r w:rsidR="00382ACB">
        <w:rPr>
          <w:sz w:val="28"/>
          <w:szCs w:val="28"/>
        </w:rPr>
        <w:t>ем</w:t>
      </w:r>
      <w:r w:rsidR="004B6BB1">
        <w:rPr>
          <w:sz w:val="28"/>
          <w:szCs w:val="28"/>
        </w:rPr>
        <w:t xml:space="preserve"> Правительства Нижегородской области </w:t>
      </w:r>
      <w:r w:rsidR="00B620FC">
        <w:rPr>
          <w:sz w:val="28"/>
          <w:szCs w:val="28"/>
        </w:rPr>
        <w:t xml:space="preserve">от 23.06.2016г. № 388 </w:t>
      </w:r>
      <w:r w:rsidR="004B6BB1">
        <w:rPr>
          <w:sz w:val="28"/>
          <w:szCs w:val="28"/>
        </w:rPr>
        <w:t xml:space="preserve">«О внесении </w:t>
      </w:r>
      <w:r w:rsidR="004B6BB1" w:rsidRPr="004B6BB1">
        <w:rPr>
          <w:sz w:val="28"/>
          <w:szCs w:val="28"/>
        </w:rPr>
        <w:t xml:space="preserve">изменений в Методику оценки эффективности </w:t>
      </w:r>
      <w:r w:rsidR="004B6BB1">
        <w:rPr>
          <w:sz w:val="28"/>
          <w:szCs w:val="28"/>
        </w:rPr>
        <w:t xml:space="preserve">государственных </w:t>
      </w:r>
      <w:r w:rsidR="004B6BB1" w:rsidRPr="004B6BB1">
        <w:rPr>
          <w:sz w:val="28"/>
          <w:szCs w:val="28"/>
        </w:rPr>
        <w:t xml:space="preserve"> программ Нижегородской области, утвержденную постановлением</w:t>
      </w:r>
      <w:r w:rsidR="001C4662">
        <w:rPr>
          <w:sz w:val="28"/>
          <w:szCs w:val="28"/>
        </w:rPr>
        <w:t xml:space="preserve"> </w:t>
      </w:r>
      <w:r w:rsidR="00B620FC">
        <w:rPr>
          <w:sz w:val="28"/>
          <w:szCs w:val="28"/>
        </w:rPr>
        <w:t xml:space="preserve"> </w:t>
      </w:r>
      <w:r w:rsidR="001C4662">
        <w:rPr>
          <w:sz w:val="28"/>
          <w:szCs w:val="28"/>
        </w:rPr>
        <w:t xml:space="preserve">Правительства </w:t>
      </w:r>
      <w:r w:rsidR="00B620FC">
        <w:rPr>
          <w:sz w:val="28"/>
          <w:szCs w:val="28"/>
        </w:rPr>
        <w:t xml:space="preserve"> </w:t>
      </w:r>
      <w:r w:rsidR="001C4662">
        <w:rPr>
          <w:sz w:val="28"/>
          <w:szCs w:val="28"/>
        </w:rPr>
        <w:t>Нижегородской</w:t>
      </w:r>
      <w:r w:rsidR="00B620FC">
        <w:rPr>
          <w:sz w:val="28"/>
          <w:szCs w:val="28"/>
        </w:rPr>
        <w:t xml:space="preserve"> </w:t>
      </w:r>
      <w:r w:rsidR="001C4662">
        <w:rPr>
          <w:sz w:val="28"/>
          <w:szCs w:val="28"/>
        </w:rPr>
        <w:t xml:space="preserve"> области</w:t>
      </w:r>
      <w:r w:rsidR="00B620FC">
        <w:rPr>
          <w:sz w:val="28"/>
          <w:szCs w:val="28"/>
        </w:rPr>
        <w:t xml:space="preserve"> </w:t>
      </w:r>
      <w:r w:rsidR="001C4662">
        <w:rPr>
          <w:sz w:val="28"/>
          <w:szCs w:val="28"/>
        </w:rPr>
        <w:t xml:space="preserve"> от </w:t>
      </w:r>
      <w:r w:rsidR="00B620FC">
        <w:rPr>
          <w:sz w:val="28"/>
          <w:szCs w:val="28"/>
        </w:rPr>
        <w:t xml:space="preserve"> </w:t>
      </w:r>
      <w:r w:rsidR="001C4662">
        <w:rPr>
          <w:sz w:val="28"/>
          <w:szCs w:val="28"/>
        </w:rPr>
        <w:t xml:space="preserve">23.06.2016 </w:t>
      </w:r>
      <w:r w:rsidR="00B620FC">
        <w:rPr>
          <w:sz w:val="28"/>
          <w:szCs w:val="28"/>
        </w:rPr>
        <w:t xml:space="preserve"> </w:t>
      </w:r>
      <w:r w:rsidR="001C4662">
        <w:rPr>
          <w:sz w:val="28"/>
          <w:szCs w:val="28"/>
        </w:rPr>
        <w:t>№ 274</w:t>
      </w:r>
      <w:r w:rsidR="004B6BB1">
        <w:rPr>
          <w:sz w:val="28"/>
          <w:szCs w:val="28"/>
        </w:rPr>
        <w:t>»</w:t>
      </w:r>
      <w:r w:rsidRPr="006B353C">
        <w:rPr>
          <w:sz w:val="28"/>
          <w:szCs w:val="28"/>
        </w:rPr>
        <w:t xml:space="preserve">, </w:t>
      </w:r>
    </w:p>
    <w:p w:rsidR="003260DB" w:rsidRPr="006B353C" w:rsidRDefault="003260DB" w:rsidP="00B620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6B353C">
        <w:rPr>
          <w:b/>
          <w:sz w:val="28"/>
          <w:szCs w:val="28"/>
        </w:rPr>
        <w:t>п</w:t>
      </w:r>
      <w:proofErr w:type="spellEnd"/>
      <w:proofErr w:type="gramEnd"/>
      <w:r w:rsidR="001C4662">
        <w:rPr>
          <w:b/>
          <w:sz w:val="28"/>
          <w:szCs w:val="28"/>
        </w:rPr>
        <w:t xml:space="preserve"> </w:t>
      </w:r>
      <w:r w:rsidRPr="006B353C">
        <w:rPr>
          <w:b/>
          <w:sz w:val="28"/>
          <w:szCs w:val="28"/>
        </w:rPr>
        <w:t>о</w:t>
      </w:r>
      <w:r w:rsidR="001C4662">
        <w:rPr>
          <w:b/>
          <w:sz w:val="28"/>
          <w:szCs w:val="28"/>
        </w:rPr>
        <w:t xml:space="preserve"> </w:t>
      </w:r>
      <w:r w:rsidRPr="006B353C">
        <w:rPr>
          <w:b/>
          <w:sz w:val="28"/>
          <w:szCs w:val="28"/>
        </w:rPr>
        <w:t>с</w:t>
      </w:r>
      <w:r w:rsidR="001C4662">
        <w:rPr>
          <w:b/>
          <w:sz w:val="28"/>
          <w:szCs w:val="28"/>
        </w:rPr>
        <w:t xml:space="preserve"> </w:t>
      </w:r>
      <w:r w:rsidRPr="006B353C">
        <w:rPr>
          <w:b/>
          <w:sz w:val="28"/>
          <w:szCs w:val="28"/>
        </w:rPr>
        <w:t>т</w:t>
      </w:r>
      <w:r w:rsidR="001C4662">
        <w:rPr>
          <w:b/>
          <w:sz w:val="28"/>
          <w:szCs w:val="28"/>
        </w:rPr>
        <w:t xml:space="preserve"> </w:t>
      </w:r>
      <w:r w:rsidRPr="006B353C">
        <w:rPr>
          <w:b/>
          <w:sz w:val="28"/>
          <w:szCs w:val="28"/>
        </w:rPr>
        <w:t>а</w:t>
      </w:r>
      <w:r w:rsidR="001C4662">
        <w:rPr>
          <w:b/>
          <w:sz w:val="28"/>
          <w:szCs w:val="28"/>
        </w:rPr>
        <w:t xml:space="preserve"> </w:t>
      </w:r>
      <w:proofErr w:type="spellStart"/>
      <w:r w:rsidRPr="006B353C">
        <w:rPr>
          <w:b/>
          <w:sz w:val="28"/>
          <w:szCs w:val="28"/>
        </w:rPr>
        <w:t>н</w:t>
      </w:r>
      <w:proofErr w:type="spellEnd"/>
      <w:r w:rsidR="001C4662">
        <w:rPr>
          <w:b/>
          <w:sz w:val="28"/>
          <w:szCs w:val="28"/>
        </w:rPr>
        <w:t xml:space="preserve"> </w:t>
      </w:r>
      <w:r w:rsidRPr="006B353C">
        <w:rPr>
          <w:b/>
          <w:sz w:val="28"/>
          <w:szCs w:val="28"/>
        </w:rPr>
        <w:t>о</w:t>
      </w:r>
      <w:r w:rsidR="001C4662">
        <w:rPr>
          <w:b/>
          <w:sz w:val="28"/>
          <w:szCs w:val="28"/>
        </w:rPr>
        <w:t xml:space="preserve"> </w:t>
      </w:r>
      <w:r w:rsidRPr="006B353C">
        <w:rPr>
          <w:b/>
          <w:sz w:val="28"/>
          <w:szCs w:val="28"/>
        </w:rPr>
        <w:t>в</w:t>
      </w:r>
      <w:r w:rsidR="001C4662">
        <w:rPr>
          <w:b/>
          <w:sz w:val="28"/>
          <w:szCs w:val="28"/>
        </w:rPr>
        <w:t xml:space="preserve"> </w:t>
      </w:r>
      <w:r w:rsidRPr="006B353C">
        <w:rPr>
          <w:b/>
          <w:sz w:val="28"/>
          <w:szCs w:val="28"/>
        </w:rPr>
        <w:t>л</w:t>
      </w:r>
      <w:r w:rsidR="001C4662">
        <w:rPr>
          <w:b/>
          <w:sz w:val="28"/>
          <w:szCs w:val="28"/>
        </w:rPr>
        <w:t xml:space="preserve"> </w:t>
      </w:r>
      <w:r w:rsidRPr="006B353C">
        <w:rPr>
          <w:b/>
          <w:sz w:val="28"/>
          <w:szCs w:val="28"/>
        </w:rPr>
        <w:t>я</w:t>
      </w:r>
      <w:r w:rsidR="001C4662">
        <w:rPr>
          <w:b/>
          <w:sz w:val="28"/>
          <w:szCs w:val="28"/>
        </w:rPr>
        <w:t xml:space="preserve"> </w:t>
      </w:r>
      <w:proofErr w:type="spellStart"/>
      <w:r w:rsidRPr="006B353C">
        <w:rPr>
          <w:b/>
          <w:sz w:val="28"/>
          <w:szCs w:val="28"/>
        </w:rPr>
        <w:t>ю</w:t>
      </w:r>
      <w:proofErr w:type="spellEnd"/>
      <w:r w:rsidR="001C4662">
        <w:rPr>
          <w:b/>
          <w:sz w:val="28"/>
          <w:szCs w:val="28"/>
        </w:rPr>
        <w:t xml:space="preserve"> </w:t>
      </w:r>
      <w:r w:rsidRPr="006B353C">
        <w:rPr>
          <w:sz w:val="28"/>
          <w:szCs w:val="28"/>
        </w:rPr>
        <w:t>:</w:t>
      </w:r>
    </w:p>
    <w:p w:rsidR="003260DB" w:rsidRPr="006B353C" w:rsidRDefault="003260DB" w:rsidP="001C46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353C">
        <w:rPr>
          <w:sz w:val="28"/>
          <w:szCs w:val="28"/>
        </w:rPr>
        <w:t xml:space="preserve">1. </w:t>
      </w:r>
      <w:r w:rsidR="001C4662">
        <w:rPr>
          <w:sz w:val="28"/>
          <w:szCs w:val="28"/>
        </w:rPr>
        <w:t>Внести в</w:t>
      </w:r>
      <w:r w:rsidRPr="006B353C">
        <w:rPr>
          <w:sz w:val="28"/>
          <w:szCs w:val="28"/>
        </w:rPr>
        <w:t xml:space="preserve"> Методику оценки эффективности </w:t>
      </w:r>
      <w:r w:rsidR="006B13F5" w:rsidRPr="006B353C">
        <w:rPr>
          <w:sz w:val="28"/>
          <w:szCs w:val="28"/>
        </w:rPr>
        <w:t>муниципальных</w:t>
      </w:r>
      <w:r w:rsidRPr="006B353C">
        <w:rPr>
          <w:sz w:val="28"/>
          <w:szCs w:val="28"/>
        </w:rPr>
        <w:t xml:space="preserve"> программ</w:t>
      </w:r>
      <w:r w:rsidR="006B13F5" w:rsidRPr="006B353C">
        <w:rPr>
          <w:sz w:val="28"/>
          <w:szCs w:val="28"/>
        </w:rPr>
        <w:t xml:space="preserve"> Ковернинского муниципального района Нижегородской области (д</w:t>
      </w:r>
      <w:r w:rsidR="001C4662">
        <w:rPr>
          <w:sz w:val="28"/>
          <w:szCs w:val="28"/>
        </w:rPr>
        <w:t>алее - Методика), утвержденную постановлением Администрации Ковернинского муниципального района Нижегородской области от 11.07.2014 № 392, изменения, изложив ее в новой редакции согласно приложению к настоящему постановлению.</w:t>
      </w:r>
    </w:p>
    <w:p w:rsidR="003260DB" w:rsidRPr="006B353C" w:rsidRDefault="001C4662" w:rsidP="006B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0DB" w:rsidRPr="006B353C">
        <w:rPr>
          <w:sz w:val="28"/>
          <w:szCs w:val="28"/>
        </w:rPr>
        <w:t>. Контроль по исполнению</w:t>
      </w:r>
      <w:r w:rsidR="00B50F10">
        <w:rPr>
          <w:sz w:val="28"/>
          <w:szCs w:val="28"/>
        </w:rPr>
        <w:t xml:space="preserve"> настоящего</w:t>
      </w:r>
      <w:r w:rsidR="003260DB" w:rsidRPr="006B353C">
        <w:rPr>
          <w:sz w:val="28"/>
          <w:szCs w:val="28"/>
        </w:rPr>
        <w:t xml:space="preserve"> постановления оставляю за собой.</w:t>
      </w:r>
    </w:p>
    <w:p w:rsidR="003260DB" w:rsidRPr="006B353C" w:rsidRDefault="00326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0DB" w:rsidRPr="006B353C" w:rsidRDefault="00326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0DB" w:rsidRPr="006B353C" w:rsidRDefault="00326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0DB" w:rsidRPr="006B353C" w:rsidRDefault="00326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53C">
        <w:rPr>
          <w:rFonts w:ascii="Times New Roman" w:hAnsi="Times New Roman" w:cs="Times New Roman"/>
          <w:sz w:val="28"/>
          <w:szCs w:val="28"/>
        </w:rPr>
        <w:t>Г</w:t>
      </w:r>
      <w:r w:rsidR="006B13F5" w:rsidRPr="006B353C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6B13F5" w:rsidRPr="006B353C">
        <w:rPr>
          <w:rFonts w:ascii="Times New Roman" w:hAnsi="Times New Roman" w:cs="Times New Roman"/>
          <w:sz w:val="28"/>
          <w:szCs w:val="28"/>
        </w:rPr>
        <w:tab/>
      </w:r>
      <w:r w:rsidR="006B13F5" w:rsidRPr="006B353C">
        <w:rPr>
          <w:rFonts w:ascii="Times New Roman" w:hAnsi="Times New Roman" w:cs="Times New Roman"/>
          <w:sz w:val="28"/>
          <w:szCs w:val="28"/>
        </w:rPr>
        <w:tab/>
      </w:r>
      <w:r w:rsidR="006B13F5" w:rsidRPr="006B353C">
        <w:rPr>
          <w:rFonts w:ascii="Times New Roman" w:hAnsi="Times New Roman" w:cs="Times New Roman"/>
          <w:sz w:val="28"/>
          <w:szCs w:val="28"/>
        </w:rPr>
        <w:tab/>
      </w:r>
      <w:r w:rsidR="006B13F5" w:rsidRPr="006B353C">
        <w:rPr>
          <w:rFonts w:ascii="Times New Roman" w:hAnsi="Times New Roman" w:cs="Times New Roman"/>
          <w:sz w:val="28"/>
          <w:szCs w:val="28"/>
        </w:rPr>
        <w:tab/>
      </w:r>
      <w:r w:rsidR="006B13F5" w:rsidRPr="006B353C">
        <w:rPr>
          <w:rFonts w:ascii="Times New Roman" w:hAnsi="Times New Roman" w:cs="Times New Roman"/>
          <w:sz w:val="28"/>
          <w:szCs w:val="28"/>
        </w:rPr>
        <w:tab/>
      </w:r>
      <w:r w:rsidR="004244DA">
        <w:rPr>
          <w:rFonts w:ascii="Times New Roman" w:hAnsi="Times New Roman" w:cs="Times New Roman"/>
          <w:sz w:val="28"/>
          <w:szCs w:val="28"/>
        </w:rPr>
        <w:t xml:space="preserve">  </w:t>
      </w:r>
      <w:r w:rsidR="006B13F5" w:rsidRPr="006B353C">
        <w:rPr>
          <w:rFonts w:ascii="Times New Roman" w:hAnsi="Times New Roman" w:cs="Times New Roman"/>
          <w:sz w:val="28"/>
          <w:szCs w:val="28"/>
        </w:rPr>
        <w:tab/>
      </w:r>
      <w:r w:rsidR="006B13F5" w:rsidRPr="006B353C">
        <w:rPr>
          <w:rFonts w:ascii="Times New Roman" w:hAnsi="Times New Roman" w:cs="Times New Roman"/>
          <w:sz w:val="28"/>
          <w:szCs w:val="28"/>
        </w:rPr>
        <w:tab/>
      </w:r>
      <w:r w:rsidR="006B13F5" w:rsidRPr="006B353C">
        <w:rPr>
          <w:rFonts w:ascii="Times New Roman" w:hAnsi="Times New Roman" w:cs="Times New Roman"/>
          <w:sz w:val="28"/>
          <w:szCs w:val="28"/>
        </w:rPr>
        <w:tab/>
      </w:r>
      <w:r w:rsidR="004244DA">
        <w:rPr>
          <w:rFonts w:ascii="Times New Roman" w:hAnsi="Times New Roman" w:cs="Times New Roman"/>
          <w:sz w:val="28"/>
          <w:szCs w:val="28"/>
        </w:rPr>
        <w:t xml:space="preserve">    </w:t>
      </w:r>
      <w:r w:rsidR="006B13F5" w:rsidRPr="006B353C">
        <w:rPr>
          <w:rFonts w:ascii="Times New Roman" w:hAnsi="Times New Roman" w:cs="Times New Roman"/>
          <w:sz w:val="28"/>
          <w:szCs w:val="28"/>
        </w:rPr>
        <w:t xml:space="preserve">    </w:t>
      </w:r>
      <w:r w:rsidRPr="006B353C">
        <w:rPr>
          <w:rFonts w:ascii="Times New Roman" w:hAnsi="Times New Roman" w:cs="Times New Roman"/>
          <w:sz w:val="28"/>
          <w:szCs w:val="28"/>
        </w:rPr>
        <w:t xml:space="preserve"> </w:t>
      </w:r>
      <w:r w:rsidR="006B13F5" w:rsidRPr="006B353C">
        <w:rPr>
          <w:rFonts w:ascii="Times New Roman" w:hAnsi="Times New Roman" w:cs="Times New Roman"/>
          <w:sz w:val="28"/>
          <w:szCs w:val="28"/>
        </w:rPr>
        <w:t>О</w:t>
      </w:r>
      <w:r w:rsidRPr="006B353C">
        <w:rPr>
          <w:rFonts w:ascii="Times New Roman" w:hAnsi="Times New Roman" w:cs="Times New Roman"/>
          <w:sz w:val="28"/>
          <w:szCs w:val="28"/>
        </w:rPr>
        <w:t xml:space="preserve">.П. </w:t>
      </w:r>
      <w:r w:rsidR="001C4662">
        <w:rPr>
          <w:rFonts w:ascii="Times New Roman" w:hAnsi="Times New Roman" w:cs="Times New Roman"/>
          <w:sz w:val="28"/>
          <w:szCs w:val="28"/>
        </w:rPr>
        <w:t>Шмелё</w:t>
      </w:r>
      <w:r w:rsidR="006B13F5" w:rsidRPr="006B353C">
        <w:rPr>
          <w:rFonts w:ascii="Times New Roman" w:hAnsi="Times New Roman" w:cs="Times New Roman"/>
          <w:sz w:val="28"/>
          <w:szCs w:val="28"/>
        </w:rPr>
        <w:t>в</w:t>
      </w:r>
    </w:p>
    <w:p w:rsidR="003260DB" w:rsidRDefault="003260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0DB" w:rsidRDefault="003260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60DB" w:rsidRDefault="003260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60DB" w:rsidRDefault="003260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60DB" w:rsidRDefault="003260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353C" w:rsidRDefault="006B35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60DB" w:rsidRPr="00770384" w:rsidRDefault="003260DB" w:rsidP="005303E8">
      <w:pPr>
        <w:jc w:val="both"/>
        <w:rPr>
          <w:sz w:val="28"/>
          <w:szCs w:val="28"/>
        </w:rPr>
      </w:pPr>
      <w:r w:rsidRPr="00770384">
        <w:rPr>
          <w:sz w:val="28"/>
          <w:szCs w:val="28"/>
        </w:rPr>
        <w:t>Согласовано:</w:t>
      </w:r>
    </w:p>
    <w:p w:rsidR="003260DB" w:rsidRPr="00770384" w:rsidRDefault="003260DB" w:rsidP="005303E8">
      <w:pPr>
        <w:jc w:val="both"/>
        <w:rPr>
          <w:sz w:val="28"/>
          <w:szCs w:val="28"/>
        </w:rPr>
      </w:pPr>
    </w:p>
    <w:p w:rsidR="001C4662" w:rsidRPr="00770384" w:rsidRDefault="0063380E" w:rsidP="001C4662">
      <w:pPr>
        <w:tabs>
          <w:tab w:val="left" w:pos="7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1C4662" w:rsidRPr="007703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C4662" w:rsidRPr="00770384">
        <w:rPr>
          <w:sz w:val="28"/>
          <w:szCs w:val="28"/>
        </w:rPr>
        <w:t xml:space="preserve"> Финансовог</w:t>
      </w:r>
      <w:r>
        <w:rPr>
          <w:sz w:val="28"/>
          <w:szCs w:val="28"/>
        </w:rPr>
        <w:t>о управления</w:t>
      </w:r>
      <w:r>
        <w:rPr>
          <w:sz w:val="28"/>
          <w:szCs w:val="28"/>
        </w:rPr>
        <w:tab/>
        <w:t xml:space="preserve">              Н.В. Новожилова</w:t>
      </w:r>
    </w:p>
    <w:p w:rsidR="005303E8" w:rsidRPr="00770384" w:rsidRDefault="001C4662" w:rsidP="001C4662">
      <w:pPr>
        <w:pStyle w:val="14"/>
      </w:pPr>
      <w:r>
        <w:t>З</w:t>
      </w:r>
      <w:r w:rsidR="005303E8" w:rsidRPr="00770384">
        <w:t>ав</w:t>
      </w:r>
      <w:proofErr w:type="gramStart"/>
      <w:r>
        <w:t>.</w:t>
      </w:r>
      <w:r w:rsidR="005303E8" w:rsidRPr="00770384">
        <w:t>о</w:t>
      </w:r>
      <w:proofErr w:type="gramEnd"/>
      <w:r w:rsidR="005303E8" w:rsidRPr="00770384">
        <w:t xml:space="preserve">рганизационно-правовым отделом                    </w:t>
      </w:r>
      <w:r>
        <w:t xml:space="preserve">                              </w:t>
      </w:r>
      <w:r w:rsidR="005303E8" w:rsidRPr="00770384">
        <w:t xml:space="preserve">  </w:t>
      </w:r>
      <w:r>
        <w:t>С.В. Некрасова</w:t>
      </w:r>
    </w:p>
    <w:p w:rsidR="003260DB" w:rsidRPr="00770384" w:rsidRDefault="003260DB" w:rsidP="005303E8">
      <w:pPr>
        <w:tabs>
          <w:tab w:val="left" w:pos="7100"/>
        </w:tabs>
        <w:jc w:val="both"/>
        <w:rPr>
          <w:sz w:val="28"/>
          <w:szCs w:val="28"/>
        </w:rPr>
      </w:pPr>
    </w:p>
    <w:p w:rsidR="003260DB" w:rsidRPr="00770384" w:rsidRDefault="003260DB" w:rsidP="005303E8">
      <w:pPr>
        <w:tabs>
          <w:tab w:val="left" w:pos="7100"/>
        </w:tabs>
        <w:jc w:val="both"/>
        <w:rPr>
          <w:sz w:val="28"/>
          <w:szCs w:val="28"/>
        </w:rPr>
      </w:pPr>
    </w:p>
    <w:p w:rsidR="003260DB" w:rsidRPr="00770384" w:rsidRDefault="003260DB" w:rsidP="005303E8">
      <w:pPr>
        <w:tabs>
          <w:tab w:val="left" w:pos="7100"/>
        </w:tabs>
        <w:jc w:val="both"/>
        <w:rPr>
          <w:sz w:val="28"/>
          <w:szCs w:val="28"/>
        </w:rPr>
      </w:pPr>
    </w:p>
    <w:p w:rsidR="00EB2EF3" w:rsidRDefault="00EB2EF3" w:rsidP="00EB2E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факторы:</w:t>
      </w:r>
    </w:p>
    <w:p w:rsidR="00EB2EF3" w:rsidRPr="006D7588" w:rsidRDefault="00EB2EF3" w:rsidP="00EB2EF3">
      <w:pPr>
        <w:rPr>
          <w:sz w:val="28"/>
          <w:szCs w:val="28"/>
        </w:rPr>
      </w:pPr>
      <w:r>
        <w:rPr>
          <w:sz w:val="28"/>
          <w:szCs w:val="28"/>
        </w:rPr>
        <w:t xml:space="preserve">выявлены/не выявлены ______________/Зав. </w:t>
      </w:r>
      <w:proofErr w:type="spellStart"/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правовым</w:t>
      </w:r>
      <w:proofErr w:type="spellEnd"/>
      <w:r>
        <w:rPr>
          <w:sz w:val="28"/>
          <w:szCs w:val="28"/>
        </w:rPr>
        <w:t xml:space="preserve"> отделом  С.В.Некрасова </w:t>
      </w:r>
    </w:p>
    <w:p w:rsidR="00EB2EF3" w:rsidRDefault="00EB2EF3" w:rsidP="00EB2EF3">
      <w:pPr>
        <w:jc w:val="both"/>
      </w:pPr>
    </w:p>
    <w:p w:rsidR="003260DB" w:rsidRPr="00770384" w:rsidRDefault="003260DB" w:rsidP="005303E8">
      <w:pPr>
        <w:tabs>
          <w:tab w:val="left" w:pos="7100"/>
        </w:tabs>
        <w:jc w:val="both"/>
        <w:rPr>
          <w:sz w:val="28"/>
          <w:szCs w:val="28"/>
        </w:rPr>
      </w:pPr>
    </w:p>
    <w:p w:rsidR="003260DB" w:rsidRPr="00770384" w:rsidRDefault="003260DB" w:rsidP="005303E8">
      <w:pPr>
        <w:tabs>
          <w:tab w:val="left" w:pos="7100"/>
        </w:tabs>
        <w:jc w:val="both"/>
        <w:rPr>
          <w:sz w:val="28"/>
          <w:szCs w:val="28"/>
        </w:rPr>
      </w:pPr>
    </w:p>
    <w:p w:rsidR="00770384" w:rsidRDefault="00EB2EF3" w:rsidP="00770384">
      <w:pPr>
        <w:tabs>
          <w:tab w:val="left" w:pos="7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Отпечатано: 6</w:t>
      </w:r>
      <w:r w:rsidR="00770384" w:rsidRPr="00770384">
        <w:rPr>
          <w:sz w:val="28"/>
          <w:szCs w:val="28"/>
        </w:rPr>
        <w:t xml:space="preserve"> экз.</w:t>
      </w:r>
      <w:r>
        <w:rPr>
          <w:sz w:val="28"/>
          <w:szCs w:val="28"/>
        </w:rPr>
        <w:t>:</w:t>
      </w:r>
    </w:p>
    <w:p w:rsidR="00EB2EF3" w:rsidRPr="00770384" w:rsidRDefault="00EB2EF3" w:rsidP="00770384">
      <w:pPr>
        <w:tabs>
          <w:tab w:val="left" w:pos="7100"/>
        </w:tabs>
        <w:jc w:val="both"/>
        <w:rPr>
          <w:sz w:val="28"/>
          <w:szCs w:val="28"/>
        </w:rPr>
      </w:pPr>
    </w:p>
    <w:p w:rsidR="00770384" w:rsidRPr="00770384" w:rsidRDefault="00770384" w:rsidP="00770384">
      <w:pPr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384">
        <w:rPr>
          <w:sz w:val="28"/>
          <w:szCs w:val="28"/>
        </w:rPr>
        <w:t xml:space="preserve">В дело – </w:t>
      </w:r>
      <w:r w:rsidR="00EB2EF3">
        <w:rPr>
          <w:sz w:val="28"/>
          <w:szCs w:val="28"/>
        </w:rPr>
        <w:t>1</w:t>
      </w:r>
    </w:p>
    <w:p w:rsidR="00770384" w:rsidRPr="00770384" w:rsidRDefault="00770384" w:rsidP="00770384">
      <w:pPr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384">
        <w:rPr>
          <w:sz w:val="28"/>
          <w:szCs w:val="28"/>
        </w:rPr>
        <w:t>В прокуратуру - 1</w:t>
      </w:r>
    </w:p>
    <w:p w:rsidR="00770384" w:rsidRPr="00770384" w:rsidRDefault="00770384" w:rsidP="00770384">
      <w:pPr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384">
        <w:rPr>
          <w:sz w:val="28"/>
          <w:szCs w:val="28"/>
        </w:rPr>
        <w:t>В отдел экономики - 1</w:t>
      </w:r>
    </w:p>
    <w:p w:rsidR="00770384" w:rsidRPr="00770384" w:rsidRDefault="00770384" w:rsidP="00770384">
      <w:pPr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384">
        <w:rPr>
          <w:sz w:val="28"/>
          <w:szCs w:val="28"/>
        </w:rPr>
        <w:t>В Финансовое управление- 1</w:t>
      </w:r>
    </w:p>
    <w:p w:rsidR="00770384" w:rsidRPr="00770384" w:rsidRDefault="00770384" w:rsidP="00770384">
      <w:pPr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384">
        <w:rPr>
          <w:sz w:val="28"/>
          <w:szCs w:val="28"/>
        </w:rPr>
        <w:t>В АПИ – 1</w:t>
      </w:r>
    </w:p>
    <w:p w:rsidR="00770384" w:rsidRPr="00770384" w:rsidRDefault="00770384" w:rsidP="00770384">
      <w:pPr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384">
        <w:rPr>
          <w:sz w:val="28"/>
          <w:szCs w:val="28"/>
        </w:rPr>
        <w:t xml:space="preserve"> В ГПД – 1</w:t>
      </w:r>
    </w:p>
    <w:p w:rsidR="005303E8" w:rsidRDefault="005303E8" w:rsidP="005303E8">
      <w:pPr>
        <w:ind w:firstLine="424"/>
        <w:jc w:val="both"/>
        <w:rPr>
          <w:sz w:val="28"/>
          <w:szCs w:val="28"/>
        </w:rPr>
      </w:pPr>
    </w:p>
    <w:p w:rsidR="005303E8" w:rsidRDefault="005303E8" w:rsidP="005303E8">
      <w:pPr>
        <w:ind w:firstLine="424"/>
        <w:jc w:val="both"/>
        <w:rPr>
          <w:sz w:val="28"/>
        </w:rPr>
      </w:pPr>
    </w:p>
    <w:p w:rsidR="005303E8" w:rsidRDefault="005303E8" w:rsidP="005303E8">
      <w:pPr>
        <w:ind w:firstLine="424"/>
        <w:jc w:val="both"/>
        <w:rPr>
          <w:sz w:val="28"/>
        </w:rPr>
      </w:pPr>
    </w:p>
    <w:p w:rsidR="005303E8" w:rsidRDefault="005303E8" w:rsidP="005303E8">
      <w:pPr>
        <w:ind w:firstLine="424"/>
        <w:jc w:val="both"/>
        <w:rPr>
          <w:sz w:val="28"/>
        </w:rPr>
      </w:pPr>
    </w:p>
    <w:p w:rsidR="005303E8" w:rsidRDefault="005303E8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770384" w:rsidRDefault="00770384" w:rsidP="005303E8">
      <w:pPr>
        <w:ind w:firstLine="424"/>
        <w:jc w:val="both"/>
        <w:rPr>
          <w:sz w:val="28"/>
        </w:rPr>
      </w:pPr>
    </w:p>
    <w:p w:rsidR="005303E8" w:rsidRDefault="005303E8" w:rsidP="005303E8">
      <w:pPr>
        <w:ind w:firstLine="424"/>
        <w:jc w:val="both"/>
        <w:rPr>
          <w:sz w:val="28"/>
        </w:rPr>
      </w:pPr>
    </w:p>
    <w:p w:rsidR="00EB2EF3" w:rsidRDefault="00EB2EF3" w:rsidP="005303E8">
      <w:pPr>
        <w:ind w:firstLine="424"/>
        <w:jc w:val="both"/>
        <w:rPr>
          <w:sz w:val="28"/>
        </w:rPr>
      </w:pPr>
    </w:p>
    <w:p w:rsidR="00EB2EF3" w:rsidRDefault="00EB2EF3" w:rsidP="005303E8">
      <w:pPr>
        <w:ind w:firstLine="424"/>
        <w:jc w:val="both"/>
        <w:rPr>
          <w:sz w:val="28"/>
        </w:rPr>
      </w:pPr>
    </w:p>
    <w:p w:rsidR="00EB2EF3" w:rsidRDefault="00EB2EF3" w:rsidP="005303E8">
      <w:pPr>
        <w:ind w:firstLine="424"/>
        <w:jc w:val="both"/>
        <w:rPr>
          <w:sz w:val="28"/>
        </w:rPr>
      </w:pPr>
    </w:p>
    <w:p w:rsidR="00EB2EF3" w:rsidRDefault="00EB2EF3" w:rsidP="005303E8">
      <w:pPr>
        <w:ind w:firstLine="424"/>
        <w:jc w:val="both"/>
        <w:rPr>
          <w:sz w:val="28"/>
        </w:rPr>
      </w:pPr>
    </w:p>
    <w:p w:rsidR="00EB2EF3" w:rsidRDefault="00EB2EF3" w:rsidP="005303E8">
      <w:pPr>
        <w:ind w:firstLine="424"/>
        <w:jc w:val="both"/>
        <w:rPr>
          <w:sz w:val="28"/>
        </w:rPr>
      </w:pPr>
    </w:p>
    <w:p w:rsidR="00E43814" w:rsidRDefault="00E43814" w:rsidP="005303E8">
      <w:pPr>
        <w:rPr>
          <w:sz w:val="20"/>
          <w:szCs w:val="20"/>
        </w:rPr>
      </w:pPr>
    </w:p>
    <w:p w:rsidR="005303E8" w:rsidRPr="005303E8" w:rsidRDefault="00014127" w:rsidP="005303E8">
      <w:pPr>
        <w:rPr>
          <w:sz w:val="20"/>
          <w:szCs w:val="20"/>
        </w:rPr>
      </w:pPr>
      <w:r>
        <w:rPr>
          <w:sz w:val="20"/>
          <w:szCs w:val="20"/>
        </w:rPr>
        <w:t>Сидорова</w:t>
      </w:r>
    </w:p>
    <w:p w:rsidR="005303E8" w:rsidRPr="005303E8" w:rsidRDefault="005303E8" w:rsidP="005303E8">
      <w:pPr>
        <w:rPr>
          <w:sz w:val="20"/>
          <w:szCs w:val="20"/>
        </w:rPr>
      </w:pPr>
      <w:r w:rsidRPr="005303E8">
        <w:rPr>
          <w:sz w:val="20"/>
          <w:szCs w:val="20"/>
        </w:rPr>
        <w:t>8(83157)2-</w:t>
      </w:r>
      <w:r w:rsidR="00B620FC">
        <w:rPr>
          <w:sz w:val="20"/>
          <w:szCs w:val="20"/>
        </w:rPr>
        <w:t>26-96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3158">
        <w:rPr>
          <w:sz w:val="28"/>
          <w:szCs w:val="28"/>
        </w:rPr>
        <w:lastRenderedPageBreak/>
        <w:t>Утверждена</w:t>
      </w:r>
    </w:p>
    <w:p w:rsidR="004244DA" w:rsidRDefault="00D37892" w:rsidP="00AB3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B3158" w:rsidRPr="00AB3158">
        <w:rPr>
          <w:sz w:val="28"/>
          <w:szCs w:val="28"/>
        </w:rPr>
        <w:t>остановлением</w:t>
      </w:r>
      <w:r w:rsidR="004244DA">
        <w:rPr>
          <w:sz w:val="28"/>
          <w:szCs w:val="28"/>
        </w:rPr>
        <w:t xml:space="preserve"> </w:t>
      </w:r>
      <w:r w:rsidR="00AB3158">
        <w:rPr>
          <w:sz w:val="28"/>
          <w:szCs w:val="28"/>
        </w:rPr>
        <w:t xml:space="preserve">Администрации </w:t>
      </w:r>
    </w:p>
    <w:p w:rsidR="004244DA" w:rsidRDefault="00AB3158" w:rsidP="00AB3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Ковернинского</w:t>
      </w:r>
      <w:r w:rsidR="00424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AB3158" w:rsidRPr="00AB3158" w:rsidRDefault="004244DA" w:rsidP="00AB3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AB315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AB3158" w:rsidRPr="00AB3158">
        <w:rPr>
          <w:sz w:val="28"/>
          <w:szCs w:val="28"/>
        </w:rPr>
        <w:t>Нижегородской области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3158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8173E9">
        <w:rPr>
          <w:sz w:val="28"/>
          <w:szCs w:val="28"/>
        </w:rPr>
        <w:t>11.07.2016</w:t>
      </w:r>
      <w:r>
        <w:rPr>
          <w:sz w:val="28"/>
          <w:szCs w:val="28"/>
        </w:rPr>
        <w:t>_</w:t>
      </w:r>
      <w:r w:rsidRPr="00AB3158">
        <w:rPr>
          <w:sz w:val="28"/>
          <w:szCs w:val="28"/>
        </w:rPr>
        <w:t xml:space="preserve"> N </w:t>
      </w:r>
      <w:r>
        <w:rPr>
          <w:sz w:val="28"/>
          <w:szCs w:val="28"/>
        </w:rPr>
        <w:t>_</w:t>
      </w:r>
      <w:r w:rsidR="008173E9">
        <w:rPr>
          <w:sz w:val="28"/>
          <w:szCs w:val="28"/>
          <w:u w:val="single"/>
        </w:rPr>
        <w:t>413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AB3158">
        <w:rPr>
          <w:b/>
          <w:bCs/>
          <w:sz w:val="28"/>
          <w:szCs w:val="28"/>
        </w:rPr>
        <w:t>МЕТОДИКА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3158">
        <w:rPr>
          <w:b/>
          <w:bCs/>
          <w:sz w:val="28"/>
          <w:szCs w:val="28"/>
        </w:rPr>
        <w:t xml:space="preserve">ОЦЕНКИ ЭФФЕКТИВНОСТИ </w:t>
      </w:r>
      <w:r>
        <w:rPr>
          <w:b/>
          <w:bCs/>
          <w:sz w:val="28"/>
          <w:szCs w:val="28"/>
        </w:rPr>
        <w:t xml:space="preserve">МУНИЦИПАЛЬНЫХ </w:t>
      </w:r>
      <w:r w:rsidRPr="00AB3158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 xml:space="preserve"> КОВЕРНИНСКОГО МУНИЦИПАЛЬНОГО РАЙОНА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3158">
        <w:rPr>
          <w:b/>
          <w:bCs/>
          <w:sz w:val="28"/>
          <w:szCs w:val="28"/>
        </w:rPr>
        <w:t>НИЖЕГОРОДСКОЙ ОБЛАСТИ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F948C5" w:rsidRDefault="00AB3158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6"/>
      <w:bookmarkEnd w:id="1"/>
      <w:r w:rsidRPr="00F948C5">
        <w:rPr>
          <w:b/>
          <w:sz w:val="28"/>
          <w:szCs w:val="28"/>
        </w:rPr>
        <w:t>1. Общие положения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1.1. Настоящая Методика определяет порядок </w:t>
      </w:r>
      <w:proofErr w:type="gramStart"/>
      <w:r w:rsidRPr="00AB3158">
        <w:rPr>
          <w:sz w:val="28"/>
          <w:szCs w:val="28"/>
        </w:rPr>
        <w:t xml:space="preserve">проведения оценки эффективности реализации </w:t>
      </w:r>
      <w:r w:rsidR="0004349B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программ</w:t>
      </w:r>
      <w:proofErr w:type="gramEnd"/>
      <w:r w:rsidRPr="00AB3158">
        <w:rPr>
          <w:sz w:val="28"/>
          <w:szCs w:val="28"/>
        </w:rPr>
        <w:t xml:space="preserve"> </w:t>
      </w:r>
      <w:r w:rsidR="0004349B">
        <w:rPr>
          <w:sz w:val="28"/>
          <w:szCs w:val="28"/>
        </w:rPr>
        <w:t xml:space="preserve">Ковернинского муниципального района </w:t>
      </w:r>
      <w:r w:rsidRPr="00AB3158">
        <w:rPr>
          <w:sz w:val="28"/>
          <w:szCs w:val="28"/>
        </w:rPr>
        <w:t xml:space="preserve">Нижегородской области (далее - </w:t>
      </w:r>
      <w:r w:rsidR="0004349B">
        <w:rPr>
          <w:sz w:val="28"/>
          <w:szCs w:val="28"/>
        </w:rPr>
        <w:t>муниципальная</w:t>
      </w:r>
      <w:r w:rsidRPr="00AB3158">
        <w:rPr>
          <w:sz w:val="28"/>
          <w:szCs w:val="28"/>
        </w:rPr>
        <w:t xml:space="preserve"> программа), а также подпрограмм </w:t>
      </w:r>
      <w:r w:rsidR="0004349B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программы, ответственными исполнителями которых являются органы </w:t>
      </w:r>
      <w:r w:rsidR="0004349B">
        <w:rPr>
          <w:sz w:val="28"/>
          <w:szCs w:val="28"/>
        </w:rPr>
        <w:t>местного самоуправления Ковернинского муниципального района</w:t>
      </w:r>
      <w:r w:rsidRPr="00AB3158">
        <w:rPr>
          <w:sz w:val="28"/>
          <w:szCs w:val="28"/>
        </w:rPr>
        <w:t xml:space="preserve"> Нижегородской области.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1.2. Оценка эффективности реализации </w:t>
      </w:r>
      <w:r w:rsidR="00F546F6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программ проводится </w:t>
      </w:r>
      <w:r w:rsidR="00F546F6">
        <w:rPr>
          <w:sz w:val="28"/>
          <w:szCs w:val="28"/>
        </w:rPr>
        <w:t>отделом экономики Администрации Ковернинского муниципального района</w:t>
      </w:r>
      <w:r w:rsidRPr="00AB3158">
        <w:rPr>
          <w:sz w:val="28"/>
          <w:szCs w:val="28"/>
        </w:rPr>
        <w:t xml:space="preserve"> Нижегородской области ежегодно на основе информации, представляемой органами </w:t>
      </w:r>
      <w:r w:rsidR="00F546F6">
        <w:rPr>
          <w:sz w:val="28"/>
          <w:szCs w:val="28"/>
        </w:rPr>
        <w:t>местного самоуправления Ковернинского муниципального района</w:t>
      </w:r>
      <w:r w:rsidRPr="00AB3158">
        <w:rPr>
          <w:sz w:val="28"/>
          <w:szCs w:val="28"/>
        </w:rPr>
        <w:t xml:space="preserve"> Нижегородской области - </w:t>
      </w:r>
      <w:r w:rsidR="00F546F6">
        <w:rPr>
          <w:sz w:val="28"/>
          <w:szCs w:val="28"/>
        </w:rPr>
        <w:t>муниципальными</w:t>
      </w:r>
      <w:r w:rsidRPr="00AB3158">
        <w:rPr>
          <w:sz w:val="28"/>
          <w:szCs w:val="28"/>
        </w:rPr>
        <w:t xml:space="preserve"> заказчиками - координаторами </w:t>
      </w:r>
      <w:r w:rsidR="00F546F6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программ.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1.3. Оценка эффективности реализации </w:t>
      </w:r>
      <w:r w:rsidR="00A426CD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 - оценка фактической эффективности по итогам реализации </w:t>
      </w:r>
      <w:r w:rsidR="00A426CD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 с учетом объема ресурсов, направленных на ее реализацию, а также реализовывавшихся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A426CD">
        <w:rPr>
          <w:sz w:val="28"/>
          <w:szCs w:val="28"/>
        </w:rPr>
        <w:t xml:space="preserve">Ковернинского муниципального района </w:t>
      </w:r>
      <w:r w:rsidRPr="00AB3158">
        <w:rPr>
          <w:sz w:val="28"/>
          <w:szCs w:val="28"/>
        </w:rPr>
        <w:t>Нижегородской области.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1.4. </w:t>
      </w:r>
      <w:proofErr w:type="gramStart"/>
      <w:r w:rsidR="00A426CD">
        <w:rPr>
          <w:sz w:val="28"/>
          <w:szCs w:val="28"/>
        </w:rPr>
        <w:t>Муниципальны</w:t>
      </w:r>
      <w:r w:rsidR="001C5A5B">
        <w:rPr>
          <w:sz w:val="28"/>
          <w:szCs w:val="28"/>
        </w:rPr>
        <w:t>й</w:t>
      </w:r>
      <w:r w:rsidRPr="00AB3158">
        <w:rPr>
          <w:sz w:val="28"/>
          <w:szCs w:val="28"/>
        </w:rPr>
        <w:t xml:space="preserve"> заказчик - координатор </w:t>
      </w:r>
      <w:r w:rsidR="00A426CD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 ежегодно до </w:t>
      </w:r>
      <w:r w:rsidR="00DE53FF">
        <w:rPr>
          <w:sz w:val="28"/>
          <w:szCs w:val="28"/>
        </w:rPr>
        <w:t>1</w:t>
      </w:r>
      <w:r w:rsidR="00B34242">
        <w:rPr>
          <w:sz w:val="28"/>
          <w:szCs w:val="28"/>
        </w:rPr>
        <w:t>5</w:t>
      </w:r>
      <w:r w:rsidR="00DE53FF">
        <w:rPr>
          <w:sz w:val="28"/>
          <w:szCs w:val="28"/>
        </w:rPr>
        <w:t xml:space="preserve"> </w:t>
      </w:r>
      <w:r w:rsidR="00B34242">
        <w:rPr>
          <w:sz w:val="28"/>
          <w:szCs w:val="28"/>
        </w:rPr>
        <w:t>марта</w:t>
      </w:r>
      <w:r w:rsidRPr="00AB3158">
        <w:rPr>
          <w:sz w:val="28"/>
          <w:szCs w:val="28"/>
        </w:rPr>
        <w:t xml:space="preserve"> года, следующего за отчетным финансовым годом, представляет в </w:t>
      </w:r>
      <w:r w:rsidR="00DE53FF">
        <w:rPr>
          <w:sz w:val="28"/>
          <w:szCs w:val="28"/>
        </w:rPr>
        <w:t>отдел экономики Администрации Ковернинского муниципального района</w:t>
      </w:r>
      <w:r w:rsidRPr="00AB3158">
        <w:rPr>
          <w:sz w:val="28"/>
          <w:szCs w:val="28"/>
        </w:rPr>
        <w:t xml:space="preserve"> Нижегородской области (далее </w:t>
      </w:r>
      <w:r w:rsidR="00DE53FF">
        <w:rPr>
          <w:sz w:val="28"/>
          <w:szCs w:val="28"/>
        </w:rPr>
        <w:t>–</w:t>
      </w:r>
      <w:r w:rsidRPr="00AB3158">
        <w:rPr>
          <w:sz w:val="28"/>
          <w:szCs w:val="28"/>
        </w:rPr>
        <w:t xml:space="preserve"> </w:t>
      </w:r>
      <w:r w:rsidR="00DE53FF">
        <w:rPr>
          <w:sz w:val="28"/>
          <w:szCs w:val="28"/>
        </w:rPr>
        <w:t>отдел экономики</w:t>
      </w:r>
      <w:r w:rsidRPr="00AB3158">
        <w:rPr>
          <w:sz w:val="28"/>
          <w:szCs w:val="28"/>
        </w:rPr>
        <w:t xml:space="preserve">) в составе годового отчета информацию, необходимую для проведения оценки эффективности </w:t>
      </w:r>
      <w:r w:rsidR="00DE53FF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программы, по установленным </w:t>
      </w:r>
      <w:r w:rsidR="00DE53FF">
        <w:rPr>
          <w:sz w:val="28"/>
          <w:szCs w:val="28"/>
        </w:rPr>
        <w:t xml:space="preserve">отделом экономики </w:t>
      </w:r>
      <w:r w:rsidRPr="00AB3158">
        <w:rPr>
          <w:sz w:val="28"/>
          <w:szCs w:val="28"/>
        </w:rPr>
        <w:t>формам.</w:t>
      </w:r>
      <w:proofErr w:type="gramEnd"/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1.5. </w:t>
      </w:r>
      <w:r w:rsidR="00DE53FF">
        <w:rPr>
          <w:sz w:val="28"/>
          <w:szCs w:val="28"/>
        </w:rPr>
        <w:t xml:space="preserve">Отдел </w:t>
      </w:r>
      <w:r w:rsidR="003C3F94">
        <w:rPr>
          <w:sz w:val="28"/>
          <w:szCs w:val="28"/>
        </w:rPr>
        <w:t xml:space="preserve">экономики </w:t>
      </w:r>
      <w:r w:rsidRPr="00AB3158">
        <w:rPr>
          <w:sz w:val="28"/>
          <w:szCs w:val="28"/>
        </w:rPr>
        <w:t>в срок до 25 апреля года, следующего за отчетным финансовым годом: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- проводит оценку эффективности реализации </w:t>
      </w:r>
      <w:r w:rsidR="003C3F94">
        <w:rPr>
          <w:sz w:val="28"/>
          <w:szCs w:val="28"/>
        </w:rPr>
        <w:t>муниципальны</w:t>
      </w:r>
      <w:r w:rsidRPr="00AB3158">
        <w:rPr>
          <w:sz w:val="28"/>
          <w:szCs w:val="28"/>
        </w:rPr>
        <w:t>х программ;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- формирует рейтинг </w:t>
      </w:r>
      <w:r w:rsidR="003C3F94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программ, содержащий наименование </w:t>
      </w:r>
      <w:r w:rsidR="003C3F94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программ, их </w:t>
      </w:r>
      <w:r w:rsidR="003C3F94">
        <w:rPr>
          <w:sz w:val="28"/>
          <w:szCs w:val="28"/>
        </w:rPr>
        <w:t>муниципального</w:t>
      </w:r>
      <w:r w:rsidRPr="00AB3158">
        <w:rPr>
          <w:sz w:val="28"/>
          <w:szCs w:val="28"/>
        </w:rPr>
        <w:t xml:space="preserve"> заказчика - координатора, значение оценки эффективности </w:t>
      </w:r>
      <w:r w:rsidR="003C3F94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программ и их место в рейтинге;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- готовит информацию об оценке эффективности </w:t>
      </w:r>
      <w:r w:rsidR="003C3F94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программ для направления </w:t>
      </w:r>
      <w:r w:rsidR="003C3F94">
        <w:rPr>
          <w:sz w:val="28"/>
          <w:szCs w:val="28"/>
        </w:rPr>
        <w:t>главе Администрации Ковернинского муниципального района</w:t>
      </w:r>
      <w:r w:rsidRPr="00AB3158">
        <w:rPr>
          <w:sz w:val="28"/>
          <w:szCs w:val="28"/>
        </w:rPr>
        <w:t xml:space="preserve"> </w:t>
      </w:r>
      <w:r w:rsidRPr="00AB3158">
        <w:rPr>
          <w:sz w:val="28"/>
          <w:szCs w:val="28"/>
        </w:rPr>
        <w:lastRenderedPageBreak/>
        <w:t>Нижегородской области</w:t>
      </w:r>
      <w:r w:rsidR="003C3F94">
        <w:rPr>
          <w:sz w:val="28"/>
          <w:szCs w:val="28"/>
        </w:rPr>
        <w:t xml:space="preserve"> и заместител</w:t>
      </w:r>
      <w:r w:rsidR="006D2034">
        <w:rPr>
          <w:sz w:val="28"/>
          <w:szCs w:val="28"/>
        </w:rPr>
        <w:t>ю</w:t>
      </w:r>
      <w:r w:rsidR="003C3F94">
        <w:rPr>
          <w:sz w:val="28"/>
          <w:szCs w:val="28"/>
        </w:rPr>
        <w:t xml:space="preserve"> главы Администрации Ковернинского муниципального района</w:t>
      </w:r>
      <w:r w:rsidR="003C3F94" w:rsidRPr="00AB3158">
        <w:rPr>
          <w:sz w:val="28"/>
          <w:szCs w:val="28"/>
        </w:rPr>
        <w:t xml:space="preserve"> Нижегородской области</w:t>
      </w:r>
      <w:r w:rsidRPr="00AB3158">
        <w:rPr>
          <w:sz w:val="28"/>
          <w:szCs w:val="28"/>
        </w:rPr>
        <w:t>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1.6. Оценка эффективности </w:t>
      </w:r>
      <w:r w:rsidR="003C3F94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 производится на основании следующих критериев: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оценки степени реализации мероприятий (достижения ожидаемых непосредственных результатов) реализации подпрограмм;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- оценки степени достижения плановых значений индикаторов целей (далее - индикаторов) подпрограмм, входящих в </w:t>
      </w:r>
      <w:r w:rsidR="0014531A">
        <w:rPr>
          <w:sz w:val="28"/>
          <w:szCs w:val="28"/>
        </w:rPr>
        <w:t>муниципальную</w:t>
      </w:r>
      <w:r w:rsidRPr="00AB3158">
        <w:rPr>
          <w:sz w:val="28"/>
          <w:szCs w:val="28"/>
        </w:rPr>
        <w:t xml:space="preserve"> программу;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- оценки </w:t>
      </w:r>
      <w:proofErr w:type="gramStart"/>
      <w:r w:rsidRPr="00AB3158">
        <w:rPr>
          <w:sz w:val="28"/>
          <w:szCs w:val="28"/>
        </w:rPr>
        <w:t xml:space="preserve">степени достижения плановых значений индикаторов целей </w:t>
      </w:r>
      <w:r w:rsidR="0014531A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</w:t>
      </w:r>
      <w:proofErr w:type="gramEnd"/>
      <w:r w:rsidRPr="00AB3158">
        <w:rPr>
          <w:sz w:val="28"/>
          <w:szCs w:val="28"/>
        </w:rPr>
        <w:t>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оценки степени соответствия запланированному уровню затрат из всех источн</w:t>
      </w:r>
      <w:r w:rsidR="006D2034">
        <w:rPr>
          <w:sz w:val="28"/>
          <w:szCs w:val="28"/>
        </w:rPr>
        <w:t>иков финансирования подпрограмм.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1.7. Оценка эффективности реализации </w:t>
      </w:r>
      <w:r w:rsidR="0014531A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программ осуществляется в два этапа.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1.8. На первом этапе осуществляется оценка эффективности реализации подпрограмм, которая определяется на основании: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оценки степени реализации мероприятий (достижения ожидаемых непосредственных результатов);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оценки степени соответствия запланированному уровню затрат из всех источников финансирования;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оценки эффективности использования средств из всех источников финансирования;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оценки степени достижения индикаторов подпрограмм.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1.9. На втором этапе осуществляется оценка эффективности реализации </w:t>
      </w:r>
      <w:r w:rsidR="0014531A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программы, которая определяется на основании: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- оценки степени достижения индикаторов </w:t>
      </w:r>
      <w:r w:rsidR="0014531A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программы;</w:t>
      </w:r>
    </w:p>
    <w:p w:rsid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оценки эффективности реализации подпрограмм.</w:t>
      </w:r>
    </w:p>
    <w:p w:rsidR="004E3D27" w:rsidRDefault="004E3D27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В случае наличия в муниципальной программе отдельных мероприятий их оценка производится как оценка подпрограммы.</w:t>
      </w:r>
    </w:p>
    <w:p w:rsidR="004E3D27" w:rsidRPr="00AB3158" w:rsidRDefault="004E3D27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В случае</w:t>
      </w:r>
      <w:proofErr w:type="gramStart"/>
      <w:r w:rsidR="006D203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муниципальная программа  не имеет подпрограмм или имеет одну подпрограмму, оценка производится как оценка подпрограммы. Формула, указанная в разделе 7 Методики, не применяется.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F948C5" w:rsidRDefault="00AB3158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62"/>
      <w:bookmarkEnd w:id="2"/>
      <w:r w:rsidRPr="00F948C5">
        <w:rPr>
          <w:b/>
          <w:sz w:val="28"/>
          <w:szCs w:val="28"/>
        </w:rPr>
        <w:t>2. Оценка степени реализации мероприятий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2.1. Степень реализации мероприятий оценивается для каждой подпрограммы как доля мероприятий </w:t>
      </w:r>
      <w:r w:rsidR="00370C26">
        <w:rPr>
          <w:sz w:val="28"/>
          <w:szCs w:val="28"/>
        </w:rPr>
        <w:t>муниципальной</w:t>
      </w:r>
      <w:r w:rsidRPr="00AB3158">
        <w:rPr>
          <w:sz w:val="28"/>
          <w:szCs w:val="28"/>
        </w:rPr>
        <w:t xml:space="preserve"> программы, выполненных в полном объеме, к общему количеству мероприятий по следующей формуле: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степень реализации мероприятий;</w:t>
      </w: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lastRenderedPageBreak/>
        <w:t>М - общее количество мероприятий, запланированных к реализации в отчетном году.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3158">
        <w:rPr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(непосредственных результатов), считается выполненным в полном объеме, если фактически достигнутое значение показателя (непосредственного результата) составляет не менее 95% от запланированного и не хуже чем значение показателя (непосредственного результата),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AB3158">
        <w:rPr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(непосредственных результатов),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- мероприятие, предусматривающее оказание </w:t>
      </w:r>
      <w:r w:rsidR="00BB5999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услуг (работ) на основании </w:t>
      </w:r>
      <w:r w:rsidR="00BB5999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заданий, финансовое обеспечение которых осуществляется за счет средств бюджета</w:t>
      </w:r>
      <w:r w:rsidR="00BB5999">
        <w:rPr>
          <w:sz w:val="28"/>
          <w:szCs w:val="28"/>
        </w:rPr>
        <w:t xml:space="preserve"> района</w:t>
      </w:r>
      <w:r w:rsidRPr="00AB3158">
        <w:rPr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 w:rsidR="00BB5999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заданий по объему и по качеству </w:t>
      </w:r>
      <w:r w:rsidR="00BB5999">
        <w:rPr>
          <w:sz w:val="28"/>
          <w:szCs w:val="28"/>
        </w:rPr>
        <w:t>муниципальных</w:t>
      </w:r>
      <w:r w:rsidRPr="00AB3158">
        <w:rPr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мероприятие, предусматривающее разработку или принятие правовых актов, считается выполненным в случае разработки или принятия правового акта в установленные сроки.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CD3" w:rsidRPr="00F948C5" w:rsidRDefault="00AB3158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76"/>
      <w:bookmarkEnd w:id="3"/>
      <w:r w:rsidRPr="00F948C5">
        <w:rPr>
          <w:b/>
          <w:sz w:val="28"/>
          <w:szCs w:val="28"/>
        </w:rPr>
        <w:t xml:space="preserve">3. Оценка степени соответствия </w:t>
      </w:r>
    </w:p>
    <w:p w:rsidR="00AB3158" w:rsidRPr="00F948C5" w:rsidRDefault="00F948C5" w:rsidP="005C6C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B3158" w:rsidRPr="00F948C5">
        <w:rPr>
          <w:b/>
          <w:sz w:val="28"/>
          <w:szCs w:val="28"/>
        </w:rPr>
        <w:t>апланированному</w:t>
      </w:r>
      <w:r w:rsidR="005C6CD3" w:rsidRPr="00F948C5">
        <w:rPr>
          <w:b/>
          <w:sz w:val="28"/>
          <w:szCs w:val="28"/>
        </w:rPr>
        <w:t xml:space="preserve"> </w:t>
      </w:r>
      <w:r w:rsidR="00AB3158" w:rsidRPr="00F948C5">
        <w:rPr>
          <w:b/>
          <w:sz w:val="28"/>
          <w:szCs w:val="28"/>
        </w:rPr>
        <w:t>уровню затрат из всех источников финансирования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3.1. Степень соответствия запланированному уровню затрат из всех источников финансирования оценивается для каждой подпрограммы как отношение фактически произведенных в отчетном году расходов из всех источников финансирования на реализацию подпрограммы к их плановым значениям (расходам) по следующей формуле: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плановые расходы на реализацию подпрограммы в отчетном году.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Плановые расходы рассчитываются по следующей формуле: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22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Default="00C24E05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26.25pt;height:18.75pt;mso-position-horizontal-relative:char;mso-position-vertical-relative:line" coordsize="525,375">
            <o:lock v:ext="edit" aspectratio="t"/>
            <v:shape id="_x0000_s1027" type="#_x0000_t75" style="position:absolute;width:525;height:375" o:preferrelative="f">
              <v:fill o:detectmouseclick="t"/>
              <v:path o:extrusionok="t" o:connecttype="none"/>
              <o:lock v:ext="edit" text="t"/>
            </v:shape>
            <v:rect id="_x0000_s1029" style="position:absolute;left:165;top:135;width:360;height:161" filled="f" stroked="f">
              <v:textbox style="mso-next-textbox:#_x0000_s1029;mso-fit-shape-to-text:t" inset="0,0,0,0">
                <w:txbxContent>
                  <w:p w:rsidR="00E137FF" w:rsidRDefault="00E137FF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r w:rsidR="006D2034"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Б</w:t>
                    </w:r>
                  </w:p>
                </w:txbxContent>
              </v:textbox>
            </v:rect>
            <v:rect id="_x0000_s1030" style="position:absolute;left:30;top:30;width:111;height:253;mso-wrap-style:none" filled="f" stroked="f">
              <v:textbox style="mso-next-textbox:#_x0000_s1030;mso-fit-shape-to-text:t" inset="0,0,0,0">
                <w:txbxContent>
                  <w:p w:rsidR="00E137FF" w:rsidRDefault="00E137FF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B3158" w:rsidRPr="00AB3158">
        <w:rPr>
          <w:sz w:val="28"/>
          <w:szCs w:val="28"/>
        </w:rPr>
        <w:t xml:space="preserve"> </w:t>
      </w:r>
      <w:proofErr w:type="gramStart"/>
      <w:r w:rsidR="00AB3158" w:rsidRPr="00AB3158">
        <w:rPr>
          <w:sz w:val="28"/>
          <w:szCs w:val="28"/>
        </w:rPr>
        <w:t>- плановые расходы из средств бюджета</w:t>
      </w:r>
      <w:r w:rsidR="00E137FF">
        <w:rPr>
          <w:sz w:val="28"/>
          <w:szCs w:val="28"/>
        </w:rPr>
        <w:t xml:space="preserve"> района</w:t>
      </w:r>
      <w:r w:rsidR="00AB3158" w:rsidRPr="00AB3158">
        <w:rPr>
          <w:sz w:val="28"/>
          <w:szCs w:val="28"/>
        </w:rPr>
        <w:t xml:space="preserve"> - это объемы бюджетных ассигнований, предусмотренные на реализацию соответствующей подпрограммы в составе </w:t>
      </w:r>
      <w:r w:rsidR="00E137FF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программы, финансирование которой предусмотрено в </w:t>
      </w:r>
      <w:r w:rsidR="00E137FF">
        <w:rPr>
          <w:sz w:val="28"/>
          <w:szCs w:val="28"/>
        </w:rPr>
        <w:t xml:space="preserve">решении Земского собрания Ковернинского района Нижегородской области </w:t>
      </w:r>
      <w:r w:rsidR="00AB3158" w:rsidRPr="00AB3158">
        <w:rPr>
          <w:sz w:val="28"/>
          <w:szCs w:val="28"/>
        </w:rPr>
        <w:t xml:space="preserve">о </w:t>
      </w:r>
      <w:r w:rsidR="00E137FF">
        <w:rPr>
          <w:sz w:val="28"/>
          <w:szCs w:val="28"/>
        </w:rPr>
        <w:t>бюджете района</w:t>
      </w:r>
      <w:r w:rsidR="00AB3158" w:rsidRPr="00AB3158">
        <w:rPr>
          <w:sz w:val="28"/>
          <w:szCs w:val="28"/>
        </w:rPr>
        <w:t xml:space="preserve"> на очередной финансовый год и плановый период по состоянию на 31 декабря отчетного года;</w:t>
      </w:r>
      <w:proofErr w:type="gramEnd"/>
    </w:p>
    <w:p w:rsidR="007462AD" w:rsidRDefault="007462AD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158" w:rsidRPr="00AB3158" w:rsidRDefault="007462AD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ПФБ,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r w:rsidR="006D2034">
        <w:rPr>
          <w:sz w:val="28"/>
          <w:szCs w:val="28"/>
          <w:vertAlign w:val="subscript"/>
        </w:rPr>
        <w:t>О</w:t>
      </w:r>
      <w:r>
        <w:rPr>
          <w:sz w:val="28"/>
          <w:szCs w:val="28"/>
          <w:vertAlign w:val="subscript"/>
        </w:rPr>
        <w:t xml:space="preserve">Б,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ППИ </w:t>
      </w:r>
      <w:r w:rsidR="00AB3158" w:rsidRPr="00AB3158">
        <w:rPr>
          <w:sz w:val="28"/>
          <w:szCs w:val="28"/>
        </w:rPr>
        <w:t xml:space="preserve"> - плановые расходы из средств федерального бюджета, </w:t>
      </w:r>
      <w:r>
        <w:rPr>
          <w:sz w:val="28"/>
          <w:szCs w:val="28"/>
        </w:rPr>
        <w:t>областного бюджета</w:t>
      </w:r>
      <w:r w:rsidR="00AB3158" w:rsidRPr="00AB3158">
        <w:rPr>
          <w:sz w:val="28"/>
          <w:szCs w:val="28"/>
        </w:rPr>
        <w:t xml:space="preserve">, прочих источников (соответственно) - это объемы расходов, предусмотренные за счет соответствующих источников на реализацию подпрограммы в соответствии с действующей на момент проведения оценки эффективности редакцией </w:t>
      </w:r>
      <w:r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программы.</w:t>
      </w:r>
      <w:proofErr w:type="gramEnd"/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93"/>
      <w:bookmarkEnd w:id="4"/>
    </w:p>
    <w:p w:rsidR="00AB3158" w:rsidRPr="000F3A9A" w:rsidRDefault="004E3D27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104"/>
      <w:bookmarkEnd w:id="5"/>
      <w:r>
        <w:rPr>
          <w:b/>
          <w:sz w:val="28"/>
          <w:szCs w:val="28"/>
        </w:rPr>
        <w:t>4</w:t>
      </w:r>
      <w:r w:rsidR="00AB3158" w:rsidRPr="000F3A9A">
        <w:rPr>
          <w:b/>
          <w:sz w:val="28"/>
          <w:szCs w:val="28"/>
        </w:rPr>
        <w:t xml:space="preserve">. Оценка </w:t>
      </w:r>
      <w:proofErr w:type="gramStart"/>
      <w:r w:rsidR="00AB3158" w:rsidRPr="000F3A9A">
        <w:rPr>
          <w:b/>
          <w:sz w:val="28"/>
          <w:szCs w:val="28"/>
        </w:rPr>
        <w:t>степени достижения индикаторов целей подпрограмм</w:t>
      </w:r>
      <w:proofErr w:type="gramEnd"/>
      <w:r w:rsidR="00AB3158" w:rsidRPr="000F3A9A">
        <w:rPr>
          <w:b/>
          <w:sz w:val="28"/>
          <w:szCs w:val="28"/>
        </w:rPr>
        <w:t>,</w:t>
      </w:r>
    </w:p>
    <w:p w:rsidR="00AB3158" w:rsidRPr="000F3A9A" w:rsidRDefault="000F3A9A" w:rsidP="00AB31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входящих в муниципальную</w:t>
      </w:r>
      <w:r w:rsidR="00AB3158" w:rsidRPr="000F3A9A">
        <w:rPr>
          <w:b/>
          <w:sz w:val="28"/>
          <w:szCs w:val="28"/>
        </w:rPr>
        <w:t xml:space="preserve"> программу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4E3D27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3158" w:rsidRPr="00AB3158">
        <w:rPr>
          <w:sz w:val="28"/>
          <w:szCs w:val="28"/>
        </w:rPr>
        <w:t>.1. Для оценки степени достижения индикаторов подпрограмм определяется степень достижения плановых значений каждого индикатора, характеризующего цели и задачи подпрограммы.</w:t>
      </w:r>
    </w:p>
    <w:p w:rsidR="00AB3158" w:rsidRPr="00AB3158" w:rsidRDefault="004E3D27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3158" w:rsidRPr="00AB3158">
        <w:rPr>
          <w:sz w:val="28"/>
          <w:szCs w:val="28"/>
        </w:rPr>
        <w:t>.2. Степень достижения планового значения индикатора рассчитывается по следующим формулам: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для индикаторов, желаемой тенденцией развития которых является увеличение значений: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972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степень достижения планового значения индикатора, характеризующего цели и задачи подпрограммы;</w:t>
      </w: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41910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значение индикатора, характеризующего цели и задачи подпрограммы, фактически достигнутое на конец отчетного периода;</w:t>
      </w: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плановое значение индикатора, характеризующего цели и задачи подпрограммы.</w:t>
      </w:r>
    </w:p>
    <w:p w:rsidR="00AB3158" w:rsidRPr="00AB3158" w:rsidRDefault="004E3D27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3158" w:rsidRPr="00AB3158">
        <w:rPr>
          <w:sz w:val="28"/>
          <w:szCs w:val="28"/>
        </w:rPr>
        <w:t>.3. Степень реализации подпрограммы рассчитывается по формуле: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352425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степень реализации подпрограммы;</w:t>
      </w: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степень достижения планового значения индикатора, характеризующего цели и задачи подпрограммы;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N - число индикаторов, характеризующих цели и задачи подпрограммы.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 xml:space="preserve">При использовании данной формулы в случаях, если </w:t>
      </w:r>
      <w:r w:rsidR="00873916">
        <w:rPr>
          <w:noProof/>
          <w:position w:val="-9"/>
          <w:sz w:val="28"/>
          <w:szCs w:val="28"/>
        </w:rPr>
        <w:drawing>
          <wp:inline distT="0" distB="0" distL="0" distR="0">
            <wp:extent cx="571500" cy="2381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58">
        <w:rPr>
          <w:sz w:val="28"/>
          <w:szCs w:val="28"/>
        </w:rPr>
        <w:t xml:space="preserve">, значение </w:t>
      </w:r>
      <w:r w:rsidR="00873916">
        <w:rPr>
          <w:noProof/>
          <w:position w:val="-9"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58">
        <w:rPr>
          <w:sz w:val="28"/>
          <w:szCs w:val="28"/>
        </w:rPr>
        <w:t xml:space="preserve"> принимается </w:t>
      </w:r>
      <w:proofErr w:type="gramStart"/>
      <w:r w:rsidRPr="00AB3158">
        <w:rPr>
          <w:sz w:val="28"/>
          <w:szCs w:val="28"/>
        </w:rPr>
        <w:t>равным</w:t>
      </w:r>
      <w:proofErr w:type="gramEnd"/>
      <w:r w:rsidRPr="00AB3158">
        <w:rPr>
          <w:sz w:val="28"/>
          <w:szCs w:val="28"/>
        </w:rPr>
        <w:t xml:space="preserve"> 1.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0F3A9A" w:rsidRDefault="00EC116F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29"/>
      <w:bookmarkEnd w:id="6"/>
      <w:r>
        <w:rPr>
          <w:b/>
          <w:sz w:val="28"/>
          <w:szCs w:val="28"/>
        </w:rPr>
        <w:t>5</w:t>
      </w:r>
      <w:r w:rsidR="00AB3158" w:rsidRPr="000F3A9A">
        <w:rPr>
          <w:b/>
          <w:sz w:val="28"/>
          <w:szCs w:val="28"/>
        </w:rPr>
        <w:t>. Оценка эффективности реализации подпрограммы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EC116F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158" w:rsidRPr="00AB3158">
        <w:rPr>
          <w:sz w:val="28"/>
          <w:szCs w:val="28"/>
        </w:rPr>
        <w:t xml:space="preserve">.1. Эффективность реализации подпрограммы оценивается в зависимости от значений оценки степени реализации </w:t>
      </w:r>
      <w:r w:rsidR="006D2034">
        <w:rPr>
          <w:sz w:val="28"/>
          <w:szCs w:val="28"/>
        </w:rPr>
        <w:t xml:space="preserve">мероприятий </w:t>
      </w:r>
      <w:r w:rsidR="00AB3158" w:rsidRPr="00AB3158">
        <w:rPr>
          <w:sz w:val="28"/>
          <w:szCs w:val="28"/>
        </w:rPr>
        <w:t>подпрограммы</w:t>
      </w:r>
      <w:r>
        <w:rPr>
          <w:sz w:val="28"/>
          <w:szCs w:val="28"/>
        </w:rPr>
        <w:t>, степени соответствия запланированному уровню расходов по подпрограмме из всех источни</w:t>
      </w:r>
      <w:r w:rsidR="006D2034">
        <w:rPr>
          <w:sz w:val="28"/>
          <w:szCs w:val="28"/>
        </w:rPr>
        <w:t>ков финансирования, степени реал</w:t>
      </w:r>
      <w:r>
        <w:rPr>
          <w:sz w:val="28"/>
          <w:szCs w:val="28"/>
        </w:rPr>
        <w:t xml:space="preserve">изации подпрограммы и с учетом их весовых коэффициентов </w:t>
      </w:r>
      <w:r w:rsidR="00AB3158" w:rsidRPr="00AB3158">
        <w:rPr>
          <w:sz w:val="28"/>
          <w:szCs w:val="28"/>
        </w:rPr>
        <w:t>по следующей формуле: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31D" w:rsidRPr="00591DBE" w:rsidRDefault="00C24E05" w:rsidP="00B963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5" style="position:absolute;left:0;text-align:left;margin-left:67.35pt;margin-top:15.3pt;width:8.05pt;height:13.8pt;z-index:251666432;mso-wrap-style:none" filled="f" stroked="f">
            <v:textbox style="mso-next-textbox:#_x0000_s1095;mso-fit-shape-to-text:t" inset="0,0,0,0">
              <w:txbxContent>
                <w:p w:rsidR="00B9631D" w:rsidRPr="00591DBE" w:rsidRDefault="00B9631D" w:rsidP="00591DB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3" style="position:absolute;left:0;text-align:left;margin-left:75.4pt;margin-top:20.55pt;width:6.05pt;height:13.8pt;z-index:251665408;mso-wrap-style:none" filled="f" stroked="f">
            <v:textbox style="mso-next-textbox:#_x0000_s1093;mso-fit-shape-to-text:t" inset="0,0,0,0">
              <w:txbxContent>
                <w:p w:rsidR="00B9631D" w:rsidRDefault="00B9631D" w:rsidP="00B9631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4" style="position:absolute;left:0;text-align:left;margin-left:81.45pt;margin-top:20.55pt;width:15.85pt;height:13.8pt;z-index:251664384;mso-wrap-style:none" filled="f" stroked="f">
            <v:textbox style="mso-next-textbox:#_x0000_s1094;mso-fit-shape-to-text:t" inset="0,0,0,0">
              <w:txbxContent>
                <w:p w:rsidR="00B9631D" w:rsidRPr="00591DBE" w:rsidRDefault="00B9631D" w:rsidP="00591DBE"/>
              </w:txbxContent>
            </v:textbox>
          </v:rect>
        </w:pict>
      </w:r>
      <w:r w:rsidR="00B9631D">
        <w:rPr>
          <w:noProof/>
          <w:position w:val="-8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6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31D" w:rsidRPr="00AB3158">
        <w:rPr>
          <w:sz w:val="28"/>
          <w:szCs w:val="28"/>
        </w:rPr>
        <w:t xml:space="preserve"> </w:t>
      </w:r>
      <w:r w:rsidR="00B9631D">
        <w:rPr>
          <w:sz w:val="28"/>
          <w:szCs w:val="28"/>
        </w:rPr>
        <w:t xml:space="preserve">= </w:t>
      </w:r>
      <w:r w:rsidR="00591DBE">
        <w:rPr>
          <w:sz w:val="28"/>
          <w:szCs w:val="28"/>
        </w:rPr>
        <w:t xml:space="preserve">К1пп  </w:t>
      </w:r>
      <w:proofErr w:type="spellStart"/>
      <w:r w:rsidR="00591DBE">
        <w:rPr>
          <w:sz w:val="28"/>
          <w:szCs w:val="28"/>
        </w:rPr>
        <w:t>х</w:t>
      </w:r>
      <w:proofErr w:type="spellEnd"/>
      <w:r w:rsidR="00591DBE">
        <w:rPr>
          <w:sz w:val="28"/>
          <w:szCs w:val="28"/>
        </w:rPr>
        <w:t xml:space="preserve">  Z1 + </w:t>
      </w:r>
      <w:r w:rsidR="00591DBE" w:rsidRPr="00591DBE">
        <w:rPr>
          <w:sz w:val="28"/>
          <w:szCs w:val="28"/>
        </w:rPr>
        <w:t>К</w:t>
      </w:r>
      <w:r w:rsidR="00591DBE">
        <w:rPr>
          <w:sz w:val="28"/>
          <w:szCs w:val="28"/>
        </w:rPr>
        <w:t xml:space="preserve">2пп </w:t>
      </w:r>
      <w:r w:rsidR="00591DBE" w:rsidRPr="00591DBE">
        <w:rPr>
          <w:sz w:val="28"/>
          <w:szCs w:val="28"/>
        </w:rPr>
        <w:t xml:space="preserve"> </w:t>
      </w:r>
      <w:proofErr w:type="spellStart"/>
      <w:r w:rsidR="00591DBE">
        <w:rPr>
          <w:sz w:val="28"/>
          <w:szCs w:val="28"/>
        </w:rPr>
        <w:t>х</w:t>
      </w:r>
      <w:proofErr w:type="spellEnd"/>
      <w:r w:rsidR="00591DBE">
        <w:rPr>
          <w:sz w:val="28"/>
          <w:szCs w:val="28"/>
        </w:rPr>
        <w:t xml:space="preserve"> Z2 + К4пп </w:t>
      </w:r>
      <w:proofErr w:type="spellStart"/>
      <w:r w:rsidR="00591DBE">
        <w:rPr>
          <w:sz w:val="28"/>
          <w:szCs w:val="28"/>
        </w:rPr>
        <w:t>х</w:t>
      </w:r>
      <w:proofErr w:type="spellEnd"/>
      <w:r w:rsidR="00591DBE">
        <w:rPr>
          <w:sz w:val="28"/>
          <w:szCs w:val="28"/>
        </w:rPr>
        <w:t xml:space="preserve"> Z3, где </w:t>
      </w:r>
    </w:p>
    <w:p w:rsidR="00AB3158" w:rsidRPr="00AB3158" w:rsidRDefault="00AB3158" w:rsidP="00EC11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эффективность реализации подпрограммы;</w:t>
      </w:r>
    </w:p>
    <w:p w:rsidR="00AB3158" w:rsidRPr="00AB3158" w:rsidRDefault="00C24E05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editas="canvas" style="width:31.4pt;height:21.05pt;mso-position-horizontal-relative:char;mso-position-vertical-relative:line" coordsize="628,421">
            <o:lock v:ext="edit" aspectratio="t"/>
            <v:shape id="_x0000_s1058" type="#_x0000_t75" style="position:absolute;width:628;height:421" o:preferrelative="f">
              <v:fill o:detectmouseclick="t"/>
              <v:path o:extrusionok="t" o:connecttype="none"/>
              <o:lock v:ext="edit" text="t"/>
            </v:shape>
            <v:rect id="_x0000_s1060" style="position:absolute;left:210;top:135;width:121;height:276;mso-wrap-style:none" filled="f" stroked="f">
              <v:textbox style="mso-next-textbox:#_x0000_s1060;mso-fit-shape-to-text:t" inset="0,0,0,0">
                <w:txbxContent>
                  <w:p w:rsidR="00D51E16" w:rsidRDefault="001A56D4">
                    <w:r>
                      <w:t>1</w:t>
                    </w:r>
                  </w:p>
                </w:txbxContent>
              </v:textbox>
            </v:rect>
            <v:rect id="_x0000_s1061" style="position:absolute;left:281;top:145;width:317;height:276;mso-wrap-style:none" filled="f" stroked="f">
              <v:textbox style="mso-next-textbox:#_x0000_s1061;mso-fit-shape-to-text:t" inset="0,0,0,0">
                <w:txbxContent>
                  <w:p w:rsidR="00D51E16" w:rsidRPr="00D51E16" w:rsidRDefault="001A56D4" w:rsidP="00D51E16">
                    <w:r>
                      <w:t xml:space="preserve"> </w:t>
                    </w:r>
                    <w:proofErr w:type="spellStart"/>
                    <w:r>
                      <w:t>пп</w:t>
                    </w:r>
                    <w:proofErr w:type="spellEnd"/>
                  </w:p>
                </w:txbxContent>
              </v:textbox>
            </v:rect>
            <v:rect id="_x0000_s1062" style="position:absolute;left:30;top:30;width:161;height:276;mso-wrap-style:none" filled="f" stroked="f">
              <v:textbox style="mso-next-textbox:#_x0000_s1062;mso-fit-shape-to-text:t" inset="0,0,0,0">
                <w:txbxContent>
                  <w:p w:rsidR="00D51E16" w:rsidRDefault="00D51E16">
                    <w:r>
                      <w:rPr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B3158" w:rsidRPr="00AB3158">
        <w:rPr>
          <w:sz w:val="28"/>
          <w:szCs w:val="28"/>
        </w:rPr>
        <w:t xml:space="preserve"> - степень реализации </w:t>
      </w:r>
      <w:r w:rsidR="00A94F7C">
        <w:rPr>
          <w:sz w:val="28"/>
          <w:szCs w:val="28"/>
        </w:rPr>
        <w:t xml:space="preserve">мероприятий </w:t>
      </w:r>
      <w:r w:rsidR="00AB3158" w:rsidRPr="00AB3158">
        <w:rPr>
          <w:sz w:val="28"/>
          <w:szCs w:val="28"/>
        </w:rPr>
        <w:t>подпрограммы;</w:t>
      </w:r>
    </w:p>
    <w:p w:rsidR="00AB3158" w:rsidRDefault="00C24E05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0" editas="canvas" style="width:27.75pt;height:20.55pt;mso-position-horizontal-relative:char;mso-position-vertical-relative:line" coordsize="555,411">
            <o:lock v:ext="edit" aspectratio="t"/>
            <v:shape id="_x0000_s1069" type="#_x0000_t75" style="position:absolute;width:555;height:411" o:preferrelative="f">
              <v:fill o:detectmouseclick="t"/>
              <v:path o:extrusionok="t" o:connecttype="none"/>
              <o:lock v:ext="edit" text="t"/>
            </v:shape>
            <v:rect id="_x0000_s1071" style="position:absolute;left:195;top:135;width:121;height:276;mso-wrap-style:none" filled="f" stroked="f">
              <v:textbox style="mso-next-textbox:#_x0000_s1071;mso-fit-shape-to-text:t" inset="0,0,0,0">
                <w:txbxContent>
                  <w:p w:rsidR="001A56D4" w:rsidRDefault="001A56D4">
                    <w:r>
                      <w:t>2</w:t>
                    </w:r>
                  </w:p>
                </w:txbxContent>
              </v:textbox>
            </v:rect>
            <v:rect id="_x0000_s1072" style="position:absolute;left:285;top:135;width:238;height:161;mso-wrap-style:none" filled="f" stroked="f">
              <v:textbox style="mso-next-textbox:#_x0000_s1072;mso-fit-shape-to-text:t" inset="0,0,0,0">
                <w:txbxContent>
                  <w:p w:rsidR="001A56D4" w:rsidRDefault="001A56D4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ПП</w:t>
                    </w:r>
                  </w:p>
                </w:txbxContent>
              </v:textbox>
            </v:rect>
            <v:rect id="_x0000_s1073" style="position:absolute;left:30;top:30;width:161;height:276;mso-wrap-style:none" filled="f" stroked="f">
              <v:textbox style="mso-next-textbox:#_x0000_s1073;mso-fit-shape-to-text:t" inset="0,0,0,0">
                <w:txbxContent>
                  <w:p w:rsidR="001A56D4" w:rsidRDefault="001A56D4">
                    <w:r>
                      <w:rPr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B3158" w:rsidRPr="00AB3158">
        <w:rPr>
          <w:sz w:val="28"/>
          <w:szCs w:val="28"/>
        </w:rPr>
        <w:t xml:space="preserve"> - </w:t>
      </w:r>
      <w:r w:rsidR="00A94F7C">
        <w:rPr>
          <w:sz w:val="28"/>
          <w:szCs w:val="28"/>
        </w:rPr>
        <w:t>степень соответствия запланированному уровню расходов по подпрограмме за счет всех источников финансирования;</w:t>
      </w:r>
    </w:p>
    <w:p w:rsidR="00A94F7C" w:rsidRDefault="00C24E05" w:rsidP="00A94F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9" editas="canvas" style="width:27.75pt;height:20.55pt;mso-position-horizontal-relative:char;mso-position-vertical-relative:line" coordsize="555,411">
            <o:lock v:ext="edit" aspectratio="t"/>
            <v:shape id="_x0000_s1080" type="#_x0000_t75" style="position:absolute;width:555;height:411" o:preferrelative="f">
              <v:fill o:detectmouseclick="t"/>
              <v:path o:extrusionok="t" o:connecttype="none"/>
              <o:lock v:ext="edit" text="t"/>
            </v:shape>
            <v:rect id="_x0000_s1081" style="position:absolute;left:195;top:135;width:121;height:276;mso-wrap-style:none" filled="f" stroked="f">
              <v:textbox style="mso-next-textbox:#_x0000_s1081;mso-fit-shape-to-text:t" inset="0,0,0,0">
                <w:txbxContent>
                  <w:p w:rsidR="00176F92" w:rsidRDefault="00A94F7C" w:rsidP="00176F92">
                    <w:r>
                      <w:t>4</w:t>
                    </w:r>
                  </w:p>
                </w:txbxContent>
              </v:textbox>
            </v:rect>
            <v:rect id="_x0000_s1082" style="position:absolute;left:285;top:135;width:238;height:161;mso-wrap-style:none" filled="f" stroked="f">
              <v:textbox style="mso-next-textbox:#_x0000_s1082;mso-fit-shape-to-text:t" inset="0,0,0,0">
                <w:txbxContent>
                  <w:p w:rsidR="00176F92" w:rsidRDefault="00176F92" w:rsidP="00176F92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ПП</w:t>
                    </w:r>
                  </w:p>
                </w:txbxContent>
              </v:textbox>
            </v:rect>
            <v:rect id="_x0000_s1083" style="position:absolute;left:30;top:30;width:161;height:276;mso-wrap-style:none" filled="f" stroked="f">
              <v:textbox style="mso-next-textbox:#_x0000_s1083;mso-fit-shape-to-text:t" inset="0,0,0,0">
                <w:txbxContent>
                  <w:p w:rsidR="00176F92" w:rsidRDefault="00176F92" w:rsidP="00176F92">
                    <w:r>
                      <w:rPr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76F92" w:rsidRPr="00AB3158">
        <w:rPr>
          <w:sz w:val="28"/>
          <w:szCs w:val="28"/>
        </w:rPr>
        <w:t xml:space="preserve"> - </w:t>
      </w:r>
      <w:r w:rsidR="00A94F7C" w:rsidRPr="00AB3158">
        <w:rPr>
          <w:sz w:val="28"/>
          <w:szCs w:val="28"/>
        </w:rPr>
        <w:t>степень реализации подпрограммы;</w:t>
      </w:r>
    </w:p>
    <w:p w:rsidR="00A94F7C" w:rsidRDefault="00A94F7C" w:rsidP="00A94F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1,</w:t>
      </w:r>
      <w:r w:rsidRPr="00A94F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2,</w:t>
      </w:r>
      <w:r w:rsidRPr="00A94F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A94F7C">
        <w:rPr>
          <w:sz w:val="28"/>
          <w:szCs w:val="28"/>
        </w:rPr>
        <w:t xml:space="preserve">3 – </w:t>
      </w:r>
      <w:r>
        <w:rPr>
          <w:sz w:val="28"/>
          <w:szCs w:val="28"/>
        </w:rPr>
        <w:t>весовые коэффициенты критериев;</w:t>
      </w:r>
    </w:p>
    <w:p w:rsidR="00A94F7C" w:rsidRPr="00A94F7C" w:rsidRDefault="00A94F7C" w:rsidP="00A94F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1 – весовой коэффициент </w:t>
      </w:r>
      <w:proofErr w:type="gramStart"/>
      <w:r>
        <w:rPr>
          <w:sz w:val="28"/>
          <w:szCs w:val="28"/>
        </w:rPr>
        <w:t>критерия  «</w:t>
      </w:r>
      <w:proofErr w:type="gramEnd"/>
      <w:r>
        <w:rPr>
          <w:sz w:val="28"/>
          <w:szCs w:val="28"/>
        </w:rPr>
        <w:t>Степень реализации мероприятий подпрограммы» = 0,2;</w:t>
      </w:r>
    </w:p>
    <w:p w:rsidR="00A94F7C" w:rsidRDefault="00A94F7C" w:rsidP="00A94F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B9631D">
        <w:rPr>
          <w:sz w:val="28"/>
          <w:szCs w:val="28"/>
        </w:rPr>
        <w:t xml:space="preserve">2 - </w:t>
      </w:r>
      <w:r>
        <w:rPr>
          <w:sz w:val="28"/>
          <w:szCs w:val="28"/>
        </w:rPr>
        <w:t xml:space="preserve">весовой коэффициент </w:t>
      </w:r>
      <w:proofErr w:type="gramStart"/>
      <w:r>
        <w:rPr>
          <w:sz w:val="28"/>
          <w:szCs w:val="28"/>
        </w:rPr>
        <w:t xml:space="preserve">критерия  </w:t>
      </w:r>
      <w:r w:rsidR="00B9631D">
        <w:rPr>
          <w:sz w:val="28"/>
          <w:szCs w:val="28"/>
        </w:rPr>
        <w:t>«</w:t>
      </w:r>
      <w:proofErr w:type="gramEnd"/>
      <w:r w:rsidR="00B9631D">
        <w:rPr>
          <w:sz w:val="28"/>
          <w:szCs w:val="28"/>
        </w:rPr>
        <w:t>Степень  соответствия запланированному уровню расходов по подпрограмме из всех источников финансирования» = 0,3;</w:t>
      </w:r>
    </w:p>
    <w:p w:rsidR="00B9631D" w:rsidRPr="00B9631D" w:rsidRDefault="00B9631D" w:rsidP="00A94F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B9631D">
        <w:rPr>
          <w:sz w:val="28"/>
          <w:szCs w:val="28"/>
        </w:rPr>
        <w:t xml:space="preserve">3 – весовой </w:t>
      </w:r>
      <w:r>
        <w:rPr>
          <w:sz w:val="28"/>
          <w:szCs w:val="28"/>
        </w:rPr>
        <w:t>коэффициент критерия «Степень реализации подпрограммы» = 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>;</w:t>
      </w:r>
    </w:p>
    <w:p w:rsidR="00AB3158" w:rsidRPr="00AB3158" w:rsidRDefault="00EC116F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158" w:rsidRPr="00AB3158">
        <w:rPr>
          <w:sz w:val="28"/>
          <w:szCs w:val="28"/>
        </w:rPr>
        <w:t xml:space="preserve">.2. Эффективность реализации подпрограммы признается исходя из полученного значения </w:t>
      </w:r>
      <w:r w:rsidR="00873916">
        <w:rPr>
          <w:noProof/>
          <w:position w:val="-8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согласно таблице 1.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7" w:name="Par140"/>
      <w:bookmarkEnd w:id="7"/>
      <w:r w:rsidRPr="00AB3158">
        <w:rPr>
          <w:sz w:val="28"/>
          <w:szCs w:val="28"/>
        </w:rPr>
        <w:t>Таблица 1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6840"/>
      </w:tblGrid>
      <w:tr w:rsidR="00AB3158" w:rsidRPr="00AB3158">
        <w:trPr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AB3158" w:rsidP="00AB3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 xml:space="preserve">Численное значение </w:t>
            </w:r>
            <w:proofErr w:type="spellStart"/>
            <w:proofErr w:type="gramStart"/>
            <w:r w:rsidRPr="00AB3158">
              <w:rPr>
                <w:sz w:val="28"/>
                <w:szCs w:val="28"/>
              </w:rPr>
              <w:t>R</w:t>
            </w:r>
            <w:proofErr w:type="gramEnd"/>
            <w:r w:rsidRPr="00AB315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AB3158" w:rsidP="00AB3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>Качественная характеристика подпрограммы</w:t>
            </w:r>
          </w:p>
        </w:tc>
      </w:tr>
      <w:tr w:rsidR="00AB3158" w:rsidRPr="00AB3158">
        <w:trPr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873916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657225" cy="2286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AB3158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>высокая</w:t>
            </w:r>
          </w:p>
        </w:tc>
      </w:tr>
      <w:tr w:rsidR="00AB3158" w:rsidRPr="00AB3158">
        <w:trPr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873916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990600" cy="2286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AB3158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>средняя</w:t>
            </w:r>
          </w:p>
        </w:tc>
      </w:tr>
      <w:tr w:rsidR="00AB3158" w:rsidRPr="00AB3158">
        <w:trPr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873916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990600" cy="2286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AB3158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>удовлетворительная</w:t>
            </w:r>
          </w:p>
        </w:tc>
      </w:tr>
      <w:tr w:rsidR="00AB3158" w:rsidRPr="00AB3158">
        <w:trPr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873916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657225" cy="2286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AB3158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>неудовлетворительная</w:t>
            </w:r>
          </w:p>
        </w:tc>
      </w:tr>
    </w:tbl>
    <w:p w:rsidR="006D2034" w:rsidRDefault="006D2034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153"/>
      <w:bookmarkEnd w:id="8"/>
    </w:p>
    <w:p w:rsidR="002223B2" w:rsidRDefault="002223B2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223B2" w:rsidRDefault="002223B2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3158" w:rsidRPr="00A76F8E" w:rsidRDefault="00591DBE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B3158" w:rsidRPr="00A76F8E">
        <w:rPr>
          <w:b/>
          <w:sz w:val="28"/>
          <w:szCs w:val="28"/>
        </w:rPr>
        <w:t>. Оценка степени достижения плановых значений индикаторов</w:t>
      </w:r>
    </w:p>
    <w:p w:rsidR="00AB3158" w:rsidRPr="00A76F8E" w:rsidRDefault="00A76F8E" w:rsidP="00AB31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AB3158" w:rsidRPr="00A76F8E">
        <w:rPr>
          <w:b/>
          <w:sz w:val="28"/>
          <w:szCs w:val="28"/>
        </w:rPr>
        <w:t xml:space="preserve"> программы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591DBE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3158" w:rsidRPr="00AB3158">
        <w:rPr>
          <w:sz w:val="28"/>
          <w:szCs w:val="28"/>
        </w:rPr>
        <w:t xml:space="preserve">.1. Для оценки степени достижения индикаторов </w:t>
      </w:r>
      <w:r w:rsidR="00A76F8E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 определяется степень достижения плановых значений каждого индикатора, характеризующего цели и задачи </w:t>
      </w:r>
      <w:r w:rsidR="00A76F8E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программы.</w:t>
      </w:r>
    </w:p>
    <w:p w:rsidR="00AB3158" w:rsidRPr="00AB3158" w:rsidRDefault="006D2034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3158" w:rsidRPr="00AB3158">
        <w:rPr>
          <w:sz w:val="28"/>
          <w:szCs w:val="28"/>
        </w:rPr>
        <w:t xml:space="preserve">.2. Степень достижения планового значения индикатора, характеризующего цели и задачи </w:t>
      </w:r>
      <w:r w:rsidR="00A10DA1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программы, рассчитывается по следующим формулам: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для индикаторов, желаемой тенденцией развития которых является увеличение значений: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6D2034" w:rsidRDefault="006D2034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6D2034">
        <w:rPr>
          <w:sz w:val="20"/>
          <w:szCs w:val="20"/>
        </w:rPr>
        <w:t>мп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ЗИ</w:t>
      </w:r>
      <w:r w:rsidRPr="006D2034">
        <w:rPr>
          <w:sz w:val="20"/>
          <w:szCs w:val="20"/>
        </w:rPr>
        <w:t>факт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ЗИ</w:t>
      </w:r>
      <w:r w:rsidRPr="006D2034">
        <w:rPr>
          <w:sz w:val="20"/>
          <w:szCs w:val="20"/>
        </w:rPr>
        <w:t>план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6D2034">
        <w:rPr>
          <w:sz w:val="28"/>
          <w:szCs w:val="28"/>
        </w:rPr>
        <w:t>;</w:t>
      </w:r>
      <w:proofErr w:type="gramEnd"/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034" w:rsidRPr="006D2034" w:rsidRDefault="006D2034" w:rsidP="006D2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6D2034">
        <w:rPr>
          <w:sz w:val="20"/>
          <w:szCs w:val="20"/>
        </w:rPr>
        <w:t>мп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ЗИ</w:t>
      </w:r>
      <w:r>
        <w:rPr>
          <w:sz w:val="20"/>
          <w:szCs w:val="20"/>
        </w:rPr>
        <w:t>план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ЗИ</w:t>
      </w:r>
      <w:r>
        <w:rPr>
          <w:sz w:val="20"/>
          <w:szCs w:val="20"/>
        </w:rPr>
        <w:t>факт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6D2034">
        <w:rPr>
          <w:sz w:val="28"/>
          <w:szCs w:val="28"/>
        </w:rPr>
        <w:t>,</w:t>
      </w:r>
      <w:proofErr w:type="gramEnd"/>
      <w:r>
        <w:rPr>
          <w:sz w:val="20"/>
          <w:szCs w:val="20"/>
        </w:rPr>
        <w:t xml:space="preserve"> </w:t>
      </w:r>
      <w:r w:rsidRPr="006D2034">
        <w:rPr>
          <w:sz w:val="28"/>
          <w:szCs w:val="28"/>
        </w:rPr>
        <w:t>где: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C24E05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9" editas="canvas" style="width:21.8pt;height:18.75pt;mso-position-horizontal-relative:char;mso-position-vertical-relative:line" coordsize="436,375">
            <o:lock v:ext="edit" aspectratio="t"/>
            <v:shape id="_x0000_s1118" type="#_x0000_t75" style="position:absolute;width:436;height:375" o:preferrelative="f">
              <v:fill o:detectmouseclick="t"/>
              <v:path o:extrusionok="t" o:connecttype="none"/>
              <o:lock v:ext="edit" text="t"/>
            </v:shape>
            <v:rect id="_x0000_s1120" style="position:absolute;left:210;top:135;width:226;height:161;mso-wrap-style:none" filled="f" stroked="f">
              <v:textbox style="mso-fit-shape-to-text:t" inset="0,0,0,0">
                <w:txbxContent>
                  <w:p w:rsidR="006D2034" w:rsidRDefault="006D2034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21" style="position:absolute;left:30;top:30;width:174;height:276;mso-wrap-style:none" filled="f" stroked="f">
              <v:textbox style="mso-fit-shape-to-text:t" inset="0,0,0,0">
                <w:txbxContent>
                  <w:p w:rsidR="006D2034" w:rsidRDefault="006D2034">
                    <w:r>
                      <w:rPr>
                        <w:color w:val="000000"/>
                        <w:lang w:val="en-US"/>
                      </w:rPr>
                      <w:t>И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B3158" w:rsidRPr="00AB3158">
        <w:rPr>
          <w:sz w:val="28"/>
          <w:szCs w:val="28"/>
        </w:rPr>
        <w:t xml:space="preserve"> - степень достижения планового значения индикатора, характеризующего цели и задачи </w:t>
      </w:r>
      <w:r w:rsidR="00A10DA1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программы;</w:t>
      </w: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419100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значение индикатора, характеризующего цели и задачи </w:t>
      </w:r>
      <w:r w:rsidR="00A10DA1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программы, фактически достигнутое на конец отчетного периода;</w:t>
      </w:r>
    </w:p>
    <w:p w:rsidR="00AB3158" w:rsidRPr="00AB3158" w:rsidRDefault="008739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плановое значение индикатора, характеризующего цели и задачи </w:t>
      </w:r>
      <w:r w:rsidR="00A10DA1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программы.</w:t>
      </w:r>
    </w:p>
    <w:p w:rsidR="00AB3158" w:rsidRPr="00AB3158" w:rsidRDefault="00591DBE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3158" w:rsidRPr="00AB3158">
        <w:rPr>
          <w:sz w:val="28"/>
          <w:szCs w:val="28"/>
        </w:rPr>
        <w:t xml:space="preserve">.3. Степень реализации </w:t>
      </w:r>
      <w:r w:rsidR="00A10DA1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 рассчитывается по формуле:</w:t>
      </w:r>
    </w:p>
    <w:p w:rsidR="00AB3158" w:rsidRPr="00AB3158" w:rsidRDefault="00C24E05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6" style="position:absolute;left:0;text-align:left;margin-left:64.35pt;margin-top:6.6pt;width:6.25pt;height:8.05pt;z-index:251674624;mso-wrap-style:none" filled="f" stroked="f">
            <v:textbox style="mso-next-textbox:#_x0000_s1136;mso-fit-shape-to-text:t" inset="0,0,0,0">
              <w:txbxContent>
                <w:p w:rsidR="00222099" w:rsidRDefault="00222099"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M</w:t>
                  </w:r>
                </w:p>
              </w:txbxContent>
            </v:textbox>
          </v:rect>
        </w:pict>
      </w:r>
    </w:p>
    <w:p w:rsidR="001E7235" w:rsidRPr="00AB3158" w:rsidRDefault="001E7235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E7235">
        <w:rPr>
          <w:sz w:val="20"/>
          <w:szCs w:val="20"/>
        </w:rPr>
        <w:t>4мп</w:t>
      </w:r>
      <w:r>
        <w:rPr>
          <w:sz w:val="20"/>
          <w:szCs w:val="20"/>
        </w:rPr>
        <w:t xml:space="preserve"> = </w:t>
      </w:r>
      <w:r>
        <w:rPr>
          <w:rFonts w:ascii="Symbol" w:hAnsi="Symbol" w:cs="Symbol"/>
          <w:color w:val="000000"/>
          <w:sz w:val="34"/>
          <w:szCs w:val="34"/>
          <w:lang w:val="en-US"/>
        </w:rPr>
        <w:t></w:t>
      </w:r>
      <w:r w:rsidRPr="0063380E">
        <w:rPr>
          <w:color w:val="000000"/>
        </w:rPr>
        <w:t xml:space="preserve"> </w:t>
      </w:r>
      <w:proofErr w:type="spellStart"/>
      <w:r w:rsidRPr="0063380E">
        <w:rPr>
          <w:color w:val="000000"/>
        </w:rPr>
        <w:t>И</w:t>
      </w:r>
      <w:r>
        <w:rPr>
          <w:color w:val="000000"/>
        </w:rPr>
        <w:t>мп</w:t>
      </w:r>
      <w:proofErr w:type="spellEnd"/>
      <w:r>
        <w:rPr>
          <w:color w:val="000000"/>
        </w:rPr>
        <w:t xml:space="preserve">  </w:t>
      </w:r>
      <w:r w:rsidRPr="0063380E">
        <w:rPr>
          <w:color w:val="000000"/>
        </w:rPr>
        <w:t xml:space="preserve">/ </w:t>
      </w:r>
      <w:r>
        <w:rPr>
          <w:color w:val="000000"/>
          <w:lang w:val="en-US"/>
        </w:rPr>
        <w:t>N</w:t>
      </w:r>
      <w:r w:rsidRPr="0063380E">
        <w:rPr>
          <w:color w:val="000000"/>
        </w:rPr>
        <w:t>, где:</w:t>
      </w:r>
    </w:p>
    <w:p w:rsidR="00AB3158" w:rsidRPr="00AB3158" w:rsidRDefault="00C24E05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9" style="position:absolute;left:0;text-align:left;margin-left:67.05pt;margin-top:1.05pt;width:3.55pt;height:8.05pt;z-index:251675648;mso-wrap-style:none" filled="f" stroked="f">
            <v:textbox style="mso-next-textbox:#_x0000_s1139;mso-fit-shape-to-text:t" inset="0,0,0,0">
              <w:txbxContent>
                <w:p w:rsidR="00222099" w:rsidRDefault="00222099"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AB3158" w:rsidRPr="00AB3158" w:rsidRDefault="00C24E05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24" editas="canvas" style="width:27pt;height:18.75pt;mso-position-horizontal-relative:char;mso-position-vertical-relative:line" coordsize="540,375">
            <o:lock v:ext="edit" aspectratio="t"/>
            <v:shape id="_x0000_s1123" type="#_x0000_t75" style="position:absolute;width:540;height:375" o:preferrelative="f">
              <v:fill o:detectmouseclick="t"/>
              <v:path o:extrusionok="t" o:connecttype="none"/>
              <o:lock v:ext="edit" text="t"/>
            </v:shape>
            <v:rect id="_x0000_s1125" style="position:absolute;left:210;top:135;width:71;height:161;mso-wrap-style:none" filled="f" stroked="f">
              <v:textbox style="mso-fit-shape-to-text:t" inset="0,0,0,0">
                <w:txbxContent>
                  <w:p w:rsidR="00222099" w:rsidRDefault="00222099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26" style="position:absolute;left:300;top:135;width:226;height:161;mso-wrap-style:none" filled="f" stroked="f">
              <v:textbox style="mso-fit-shape-to-text:t" inset="0,0,0,0">
                <w:txbxContent>
                  <w:p w:rsidR="00222099" w:rsidRDefault="00222099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27" style="position:absolute;left:30;top:30;width:161;height:276;mso-wrap-style:none" filled="f" stroked="f">
              <v:textbox style="mso-fit-shape-to-text:t" inset="0,0,0,0">
                <w:txbxContent>
                  <w:p w:rsidR="00222099" w:rsidRDefault="00222099">
                    <w:r>
                      <w:rPr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B3158" w:rsidRPr="00AB3158">
        <w:rPr>
          <w:sz w:val="28"/>
          <w:szCs w:val="28"/>
        </w:rPr>
        <w:t xml:space="preserve"> - степень реализации </w:t>
      </w:r>
      <w:r w:rsidR="00A10DA1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программы;</w:t>
      </w:r>
    </w:p>
    <w:p w:rsidR="00AB3158" w:rsidRPr="00AB3158" w:rsidRDefault="00C24E05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30" editas="canvas" style="width:21.8pt;height:18.75pt;mso-position-horizontal-relative:char;mso-position-vertical-relative:line" coordsize="436,375">
            <o:lock v:ext="edit" aspectratio="t"/>
            <v:shape id="_x0000_s1129" type="#_x0000_t75" style="position:absolute;width:436;height:375" o:preferrelative="f">
              <v:fill o:detectmouseclick="t"/>
              <v:path o:extrusionok="t" o:connecttype="none"/>
              <o:lock v:ext="edit" text="t"/>
            </v:shape>
            <v:rect id="_x0000_s1131" style="position:absolute;left:210;top:135;width:226;height:161;mso-wrap-style:none" filled="f" stroked="f">
              <v:textbox style="mso-fit-shape-to-text:t" inset="0,0,0,0">
                <w:txbxContent>
                  <w:p w:rsidR="00222099" w:rsidRDefault="00222099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32" style="position:absolute;left:30;top:30;width:174;height:276;mso-wrap-style:none" filled="f" stroked="f">
              <v:textbox style="mso-fit-shape-to-text:t" inset="0,0,0,0">
                <w:txbxContent>
                  <w:p w:rsidR="00222099" w:rsidRDefault="00222099">
                    <w:r>
                      <w:rPr>
                        <w:color w:val="000000"/>
                        <w:lang w:val="en-US"/>
                      </w:rPr>
                      <w:t>И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B3158" w:rsidRPr="00AB3158">
        <w:rPr>
          <w:sz w:val="28"/>
          <w:szCs w:val="28"/>
        </w:rPr>
        <w:t xml:space="preserve"> - степень достижения планового значения индикатора, характеризующего цели и задачи </w:t>
      </w:r>
      <w:r w:rsidR="00A10DA1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программы;</w:t>
      </w:r>
    </w:p>
    <w:p w:rsidR="00AB3158" w:rsidRPr="00AB3158" w:rsidRDefault="00C24E05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9" style="position:absolute;left:0;text-align:left;margin-left:390.45pt;margin-top:29.7pt;width:18.6pt;height:19.95pt;z-index:251676672;mso-wrap-style:none" filled="f" stroked="f">
            <v:textbox style="mso-next-textbox:#_x0000_s1169" inset="0,0,0,0">
              <w:txbxContent>
                <w:p w:rsidR="00AE39F9" w:rsidRPr="00AE39F9" w:rsidRDefault="00AE39F9" w:rsidP="00AE39F9"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lang w:val="en-US"/>
                    </w:rPr>
                    <w:t></w:t>
                  </w:r>
                  <w:r>
                    <w:rPr>
                      <w:rFonts w:ascii="Symbol" w:hAnsi="Symbol" w:cs="Symbol"/>
                      <w:color w:val="000000"/>
                    </w:rPr>
                    <w:t></w:t>
                  </w:r>
                </w:p>
              </w:txbxContent>
            </v:textbox>
          </v:rect>
        </w:pict>
      </w:r>
      <w:r w:rsidR="00AB3158" w:rsidRPr="00AB3158">
        <w:rPr>
          <w:sz w:val="28"/>
          <w:szCs w:val="28"/>
        </w:rPr>
        <w:t xml:space="preserve">М - число индикаторов, характеризующих цели и задачи </w:t>
      </w:r>
      <w:r w:rsidR="00A10DA1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158">
        <w:rPr>
          <w:sz w:val="28"/>
          <w:szCs w:val="28"/>
        </w:rPr>
        <w:t>При использовании данной формулы в случаях, если</w:t>
      </w:r>
      <w:r w:rsidR="00AE39F9">
        <w:rPr>
          <w:sz w:val="28"/>
          <w:szCs w:val="28"/>
        </w:rPr>
        <w:t xml:space="preserve"> </w:t>
      </w:r>
      <w:proofErr w:type="spellStart"/>
      <w:r w:rsidR="00AE39F9">
        <w:rPr>
          <w:sz w:val="28"/>
          <w:szCs w:val="28"/>
        </w:rPr>
        <w:t>И</w:t>
      </w:r>
      <w:r w:rsidR="00AE39F9" w:rsidRPr="00AE39F9">
        <w:rPr>
          <w:sz w:val="20"/>
          <w:szCs w:val="20"/>
        </w:rPr>
        <w:t>мп</w:t>
      </w:r>
      <w:proofErr w:type="spellEnd"/>
      <w:r w:rsidRPr="00AB3158">
        <w:rPr>
          <w:sz w:val="28"/>
          <w:szCs w:val="28"/>
        </w:rPr>
        <w:t xml:space="preserve"> </w:t>
      </w:r>
      <w:r w:rsidR="00AE39F9">
        <w:rPr>
          <w:sz w:val="28"/>
          <w:szCs w:val="28"/>
        </w:rPr>
        <w:t xml:space="preserve">   1</w:t>
      </w:r>
      <w:r w:rsidRPr="00AB3158">
        <w:rPr>
          <w:sz w:val="28"/>
          <w:szCs w:val="28"/>
        </w:rPr>
        <w:t xml:space="preserve">, значение  </w:t>
      </w:r>
      <w:proofErr w:type="spellStart"/>
      <w:r w:rsidR="00AE39F9">
        <w:rPr>
          <w:sz w:val="28"/>
          <w:szCs w:val="28"/>
        </w:rPr>
        <w:t>И</w:t>
      </w:r>
      <w:r w:rsidR="00AE39F9" w:rsidRPr="00AE39F9">
        <w:rPr>
          <w:sz w:val="20"/>
          <w:szCs w:val="20"/>
        </w:rPr>
        <w:t>мп</w:t>
      </w:r>
      <w:proofErr w:type="spellEnd"/>
      <w:r w:rsidR="00AE39F9">
        <w:rPr>
          <w:sz w:val="28"/>
          <w:szCs w:val="28"/>
        </w:rPr>
        <w:t xml:space="preserve"> </w:t>
      </w:r>
      <w:r w:rsidRPr="00AB3158">
        <w:rPr>
          <w:sz w:val="28"/>
          <w:szCs w:val="28"/>
        </w:rPr>
        <w:t xml:space="preserve">принимается </w:t>
      </w:r>
      <w:proofErr w:type="gramStart"/>
      <w:r w:rsidRPr="00AB3158">
        <w:rPr>
          <w:sz w:val="28"/>
          <w:szCs w:val="28"/>
        </w:rPr>
        <w:t>равным</w:t>
      </w:r>
      <w:proofErr w:type="gramEnd"/>
      <w:r w:rsidRPr="00AB3158">
        <w:rPr>
          <w:sz w:val="28"/>
          <w:szCs w:val="28"/>
        </w:rPr>
        <w:t xml:space="preserve"> 1.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7B282E" w:rsidRDefault="00E30D16" w:rsidP="00AB31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78"/>
      <w:bookmarkEnd w:id="9"/>
      <w:r>
        <w:rPr>
          <w:b/>
          <w:sz w:val="28"/>
          <w:szCs w:val="28"/>
        </w:rPr>
        <w:t>7</w:t>
      </w:r>
      <w:r w:rsidR="00AB3158" w:rsidRPr="007B282E">
        <w:rPr>
          <w:b/>
          <w:sz w:val="28"/>
          <w:szCs w:val="28"/>
        </w:rPr>
        <w:t xml:space="preserve">. Оценка эффективности реализации </w:t>
      </w:r>
      <w:r w:rsidR="007B282E">
        <w:rPr>
          <w:b/>
          <w:sz w:val="28"/>
          <w:szCs w:val="28"/>
        </w:rPr>
        <w:t>муниципальной</w:t>
      </w:r>
      <w:r w:rsidR="00AB3158" w:rsidRPr="007B282E">
        <w:rPr>
          <w:b/>
          <w:sz w:val="28"/>
          <w:szCs w:val="28"/>
        </w:rPr>
        <w:t xml:space="preserve"> программы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E30D16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158" w:rsidRPr="00AB3158">
        <w:rPr>
          <w:sz w:val="28"/>
          <w:szCs w:val="28"/>
        </w:rPr>
        <w:t xml:space="preserve">.1. Эффективность реализации </w:t>
      </w:r>
      <w:r w:rsidR="007B282E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 w:rsidR="007B282E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 и </w:t>
      </w:r>
      <w:r w:rsidR="00AB3158" w:rsidRPr="00AB3158">
        <w:rPr>
          <w:sz w:val="28"/>
          <w:szCs w:val="28"/>
        </w:rPr>
        <w:lastRenderedPageBreak/>
        <w:t xml:space="preserve">оценки эффективности </w:t>
      </w:r>
      <w:proofErr w:type="gramStart"/>
      <w:r w:rsidR="00AB3158" w:rsidRPr="00AB3158">
        <w:rPr>
          <w:sz w:val="28"/>
          <w:szCs w:val="28"/>
        </w:rPr>
        <w:t>реализации</w:t>
      </w:r>
      <w:proofErr w:type="gramEnd"/>
      <w:r w:rsidR="00AB3158" w:rsidRPr="00AB3158">
        <w:rPr>
          <w:sz w:val="28"/>
          <w:szCs w:val="28"/>
        </w:rPr>
        <w:t xml:space="preserve"> входящих в нее подпрограмм</w:t>
      </w:r>
      <w:r>
        <w:rPr>
          <w:sz w:val="28"/>
          <w:szCs w:val="28"/>
        </w:rPr>
        <w:t xml:space="preserve"> с учетом доли каждой подпрограммы в общем объеме финансирования муниципальной программы по всем источникам финансирования</w:t>
      </w:r>
      <w:r w:rsidR="00AB3158" w:rsidRPr="00AB3158">
        <w:rPr>
          <w:sz w:val="28"/>
          <w:szCs w:val="28"/>
        </w:rPr>
        <w:t xml:space="preserve"> по следующей формуле: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C24E05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8" editas="canvas" style="width:247.4pt;height:56.15pt;mso-position-horizontal-relative:char;mso-position-vertical-relative:line" coordorigin=",-140" coordsize="4948,1123">
            <o:lock v:ext="edit" aspectratio="t"/>
            <v:shape id="_x0000_s1097" type="#_x0000_t75" style="position:absolute;top:-140;width:4948;height:1123" o:preferrelative="f">
              <v:fill o:detectmouseclick="t"/>
              <v:path o:extrusionok="t" o:connecttype="none"/>
              <o:lock v:ext="edit" text="t"/>
            </v:shape>
            <v:rect id="_x0000_s1099" style="position:absolute;left:2901;top:-140;width:39;height:161;mso-wrap-style:none" filled="f" stroked="f">
              <v:textbox style="mso-fit-shape-to-text:t" inset="0,0,0,0">
                <w:txbxContent>
                  <w:p w:rsidR="00E30D16" w:rsidRDefault="00E30D16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rect>
            <v:rect id="_x0000_s1100" style="position:absolute;left:225;top:300;width:226;height:161;mso-wrap-style:none" filled="f" stroked="f">
              <v:textbox style="mso-fit-shape-to-text:t" inset="0,0,0,0">
                <w:txbxContent>
                  <w:p w:rsidR="00E30D16" w:rsidRPr="00722A26" w:rsidRDefault="00195F9F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 w:rsidR="00722A26"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01" style="position:absolute;left:2869;top:465;width:71;height:161;mso-wrap-style:none" filled="f" stroked="f">
              <v:textbox style="mso-fit-shape-to-text:t" inset="0,0,0,0">
                <w:txbxContent>
                  <w:p w:rsidR="00E30D16" w:rsidRDefault="00E30D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02" style="position:absolute;top:150;width:1241;height:276;mso-wrap-style:none" filled="f" stroked="f">
              <v:textbox style="mso-fit-shape-to-text:t" inset="0,0,0,0">
                <w:txbxContent>
                  <w:p w:rsidR="00E30D16" w:rsidRDefault="00E30D16">
                    <w:r>
                      <w:rPr>
                        <w:color w:val="000000"/>
                        <w:lang w:val="en-US"/>
                      </w:rPr>
                      <w:t>R</w:t>
                    </w:r>
                    <w:r>
                      <w:rPr>
                        <w:color w:val="000000"/>
                      </w:rPr>
                      <w:t xml:space="preserve">  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="00722A26">
                      <w:rPr>
                        <w:color w:val="000000"/>
                      </w:rPr>
                      <w:t xml:space="preserve">      </w:t>
                    </w:r>
                    <w:r>
                      <w:rPr>
                        <w:color w:val="000000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lang w:val="en-US"/>
                      </w:rPr>
                      <w:t>,5</w:t>
                    </w:r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="00195F9F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  <w:lang w:val="en-US"/>
                      </w:rPr>
                      <w:t xml:space="preserve">x </w:t>
                    </w:r>
                  </w:p>
                </w:txbxContent>
              </v:textbox>
            </v:rect>
            <v:rect id="_x0000_s1103" style="position:absolute;left:1155;top:150;width:3635;height:322;mso-wrap-style:none" filled="f" stroked="f">
              <v:textbox style="mso-fit-shape-to-text:t" inset="0,0,0,0">
                <w:txbxContent>
                  <w:p w:rsidR="00E30D16" w:rsidRDefault="00722A26">
                    <w:r>
                      <w:rPr>
                        <w:color w:val="000000"/>
                      </w:rPr>
                      <w:t xml:space="preserve">    </w:t>
                    </w:r>
                    <w:r w:rsidR="00E30D16" w:rsidRPr="00722A26">
                      <w:rPr>
                        <w:color w:val="000000"/>
                      </w:rPr>
                      <w:t>К</w:t>
                    </w:r>
                    <w:r w:rsidRPr="00195F9F">
                      <w:rPr>
                        <w:color w:val="000000"/>
                        <w:sz w:val="20"/>
                        <w:szCs w:val="20"/>
                      </w:rPr>
                      <w:t>4</w:t>
                    </w:r>
                    <w:r w:rsidR="00195F9F">
                      <w:rPr>
                        <w:color w:val="000000"/>
                      </w:rPr>
                      <w:t>м</w:t>
                    </w:r>
                    <w:r>
                      <w:rPr>
                        <w:color w:val="000000"/>
                      </w:rPr>
                      <w:t xml:space="preserve">п </w:t>
                    </w:r>
                    <w:r w:rsidR="00E30D16" w:rsidRPr="00722A26">
                      <w:rPr>
                        <w:color w:val="000000"/>
                      </w:rPr>
                      <w:t xml:space="preserve">+ 0,5 </w:t>
                    </w:r>
                    <w:r w:rsidR="00E30D16">
                      <w:rPr>
                        <w:color w:val="000000"/>
                        <w:lang w:val="en-US"/>
                      </w:rPr>
                      <w:t>x</w:t>
                    </w:r>
                    <w:r>
                      <w:rPr>
                        <w:color w:val="000000"/>
                      </w:rPr>
                      <w:t xml:space="preserve">        </w:t>
                    </w:r>
                    <w:proofErr w:type="gramStart"/>
                    <w:r w:rsidR="00E30D16">
                      <w:rPr>
                        <w:color w:val="000000"/>
                        <w:lang w:val="en-US"/>
                      </w:rPr>
                      <w:t>R</w:t>
                    </w:r>
                    <w:proofErr w:type="spellStart"/>
                    <w:proofErr w:type="gramEnd"/>
                    <w:r>
                      <w:rPr>
                        <w:color w:val="000000"/>
                      </w:rPr>
                      <w:t>пп</w:t>
                    </w:r>
                    <w:proofErr w:type="spellEnd"/>
                    <w:r w:rsidR="00E30D16" w:rsidRPr="00722A26">
                      <w:rPr>
                        <w:color w:val="000000"/>
                      </w:rPr>
                      <w:t xml:space="preserve"> </w:t>
                    </w:r>
                    <w:r w:rsidRPr="00722A26">
                      <w:rPr>
                        <w:color w:val="000000"/>
                      </w:rPr>
                      <w:t xml:space="preserve"> </w:t>
                    </w:r>
                    <w:r w:rsidR="00E30D16">
                      <w:rPr>
                        <w:color w:val="000000"/>
                        <w:lang w:val="en-US"/>
                      </w:rPr>
                      <w:t>x</w:t>
                    </w:r>
                    <w:r w:rsidR="00E30D16" w:rsidRPr="00722A26">
                      <w:rPr>
                        <w:color w:val="000000"/>
                      </w:rPr>
                      <w:t xml:space="preserve"> </w:t>
                    </w:r>
                    <w:r w:rsidRPr="00722A26">
                      <w:rPr>
                        <w:color w:val="000000"/>
                      </w:rPr>
                      <w:t xml:space="preserve"> </w:t>
                    </w:r>
                    <w:r w:rsidRPr="00722A26">
                      <w:rPr>
                        <w:color w:val="000000"/>
                        <w:sz w:val="28"/>
                        <w:szCs w:val="28"/>
                        <w:lang w:val="en-US"/>
                      </w:rPr>
                      <w:t>v</w:t>
                    </w:r>
                    <w:r w:rsidR="00E30D16" w:rsidRPr="00722A26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E30D16" w:rsidRPr="00722A26">
                      <w:rPr>
                        <w:color w:val="000000"/>
                        <w:sz w:val="28"/>
                        <w:szCs w:val="28"/>
                        <w:lang w:val="en-US"/>
                      </w:rPr>
                      <w:t>j</w:t>
                    </w:r>
                    <w:r w:rsidR="00E30D16" w:rsidRPr="00722A26">
                      <w:rPr>
                        <w:color w:val="000000"/>
                      </w:rPr>
                      <w:t xml:space="preserve">, </w:t>
                    </w:r>
                    <w:r w:rsidRPr="00722A26">
                      <w:rPr>
                        <w:color w:val="000000"/>
                      </w:rPr>
                      <w:t xml:space="preserve"> </w:t>
                    </w:r>
                    <w:r w:rsidR="00E30D16" w:rsidRPr="00722A26">
                      <w:rPr>
                        <w:color w:val="000000"/>
                      </w:rPr>
                      <w:t>где:</w:t>
                    </w:r>
                  </w:p>
                </w:txbxContent>
              </v:textbox>
            </v:rect>
            <v:rect id="_x0000_s1104" style="position:absolute;left:493;top:150;width:136;height:276;mso-wrap-style:none" filled="f" stroked="f">
              <v:textbox style="mso-fit-shape-to-text:t" inset="0,0,0,0">
                <w:txbxContent>
                  <w:p w:rsidR="00E30D16" w:rsidRPr="00195F9F" w:rsidRDefault="00E30D16">
                    <w:r>
                      <w:rPr>
                        <w:color w:val="000000"/>
                        <w:lang w:val="en-US"/>
                      </w:rPr>
                      <w:t>=</w:t>
                    </w:r>
                    <w:r w:rsidR="00195F9F">
                      <w:rPr>
                        <w:color w:val="000000"/>
                      </w:rPr>
                      <w:t xml:space="preserve">   </w:t>
                    </w:r>
                  </w:p>
                </w:txbxContent>
              </v:textbox>
            </v:rect>
            <v:rect id="_x0000_s1105" style="position:absolute;left:2778;top:-11;width:388;height:637" filled="f" stroked="f">
              <v:textbox inset="0,0,0,0">
                <w:txbxContent>
                  <w:p w:rsidR="00E30D16" w:rsidRDefault="00722A2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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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B3158" w:rsidRPr="00AB3158" w:rsidRDefault="00195F9F" w:rsidP="00E4381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val="en-US"/>
        </w:rPr>
        <w:t>R</w:t>
      </w:r>
      <w:r w:rsidRPr="00195F9F">
        <w:rPr>
          <w:noProof/>
          <w:position w:val="-8"/>
          <w:sz w:val="20"/>
          <w:szCs w:val="20"/>
        </w:rPr>
        <w:t>мп</w:t>
      </w:r>
      <w:r w:rsidR="00AB3158" w:rsidRPr="00AB3158">
        <w:rPr>
          <w:sz w:val="28"/>
          <w:szCs w:val="28"/>
        </w:rPr>
        <w:t xml:space="preserve"> - эффективность реализации </w:t>
      </w:r>
      <w:r w:rsidR="007B282E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программы;</w:t>
      </w:r>
    </w:p>
    <w:p w:rsidR="00AB3158" w:rsidRPr="00AB3158" w:rsidRDefault="00195F9F" w:rsidP="00E4381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t>К</w:t>
      </w:r>
      <w:r w:rsidRPr="00195F9F">
        <w:rPr>
          <w:noProof/>
          <w:position w:val="-9"/>
          <w:sz w:val="20"/>
          <w:szCs w:val="20"/>
        </w:rPr>
        <w:t>4мп</w:t>
      </w:r>
      <w:r w:rsidR="00AB3158" w:rsidRPr="00AB3158">
        <w:rPr>
          <w:sz w:val="28"/>
          <w:szCs w:val="28"/>
        </w:rPr>
        <w:t xml:space="preserve"> - степень реализации </w:t>
      </w:r>
      <w:r w:rsidR="007B282E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программы;</w:t>
      </w:r>
    </w:p>
    <w:p w:rsidR="00AB3158" w:rsidRPr="00AB3158" w:rsidRDefault="00873916" w:rsidP="00E4381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158" w:rsidRPr="00AB3158">
        <w:rPr>
          <w:sz w:val="28"/>
          <w:szCs w:val="28"/>
        </w:rPr>
        <w:t xml:space="preserve"> - эффективность реализации подпрограммы;</w:t>
      </w:r>
    </w:p>
    <w:p w:rsidR="00AB3158" w:rsidRPr="00AB3158" w:rsidRDefault="00722A26" w:rsidP="00E4381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22A26">
        <w:rPr>
          <w:sz w:val="28"/>
          <w:szCs w:val="28"/>
        </w:rPr>
        <w:t xml:space="preserve"> </w:t>
      </w:r>
      <w:proofErr w:type="spellStart"/>
      <w:r w:rsidR="00AB3158" w:rsidRPr="00AB3158">
        <w:rPr>
          <w:sz w:val="28"/>
          <w:szCs w:val="28"/>
        </w:rPr>
        <w:t>j</w:t>
      </w:r>
      <w:proofErr w:type="spellEnd"/>
      <w:r w:rsidR="00AB3158" w:rsidRPr="00AB3158">
        <w:rPr>
          <w:sz w:val="28"/>
          <w:szCs w:val="28"/>
        </w:rPr>
        <w:t xml:space="preserve"> - количество подпрограмм;</w:t>
      </w:r>
    </w:p>
    <w:p w:rsidR="00AB3158" w:rsidRPr="00AB3158" w:rsidRDefault="00C24E05" w:rsidP="00E4381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8" editas="canvas" style="width:23.05pt;height:22.85pt;mso-position-horizontal-relative:char;mso-position-vertical-relative:line" coordsize="461,457">
            <o:lock v:ext="edit" aspectratio="t"/>
            <v:shape id="_x0000_s1107" type="#_x0000_t75" style="position:absolute;width:461;height:457" o:preferrelative="f">
              <v:fill o:detectmouseclick="t"/>
              <v:path o:extrusionok="t" o:connecttype="none"/>
              <o:lock v:ext="edit" text="t"/>
            </v:shape>
            <v:rect id="_x0000_s1109" style="position:absolute;top:135;width:383;height:322" filled="f" stroked="f">
              <v:textbox style="mso-next-textbox:#_x0000_s1109;mso-fit-shape-to-text:t" inset="0,0,0,0">
                <w:txbxContent>
                  <w:p w:rsidR="00722A26" w:rsidRPr="00E43814" w:rsidRDefault="00E4381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E43814">
                      <w:rPr>
                        <w:color w:val="000000"/>
                        <w:sz w:val="28"/>
                        <w:szCs w:val="28"/>
                        <w:lang w:val="en-US"/>
                      </w:rPr>
                      <w:t>v</w:t>
                    </w:r>
                    <w:r w:rsidR="00722A26" w:rsidRPr="00E43814">
                      <w:rPr>
                        <w:color w:val="000000"/>
                        <w:sz w:val="28"/>
                        <w:szCs w:val="28"/>
                        <w:lang w:val="en-US"/>
                      </w:rPr>
                      <w:t>j</w:t>
                    </w:r>
                    <w:proofErr w:type="spellEnd"/>
                    <w:proofErr w:type="gramEnd"/>
                  </w:p>
                </w:txbxContent>
              </v:textbox>
            </v:rect>
            <v:rect id="_x0000_s1110" style="position:absolute;left:30;top:30;width:109;height:276;mso-wrap-style:none" filled="f" stroked="f">
              <v:textbox style="mso-next-textbox:#_x0000_s1110;mso-fit-shape-to-text:t" inset="0,0,0,0">
                <w:txbxContent>
                  <w:p w:rsidR="00722A26" w:rsidRPr="00E43814" w:rsidRDefault="00722A26" w:rsidP="00E43814"/>
                </w:txbxContent>
              </v:textbox>
            </v:rect>
            <w10:wrap type="none"/>
            <w10:anchorlock/>
          </v:group>
        </w:pict>
      </w:r>
      <w:r w:rsidR="00AB3158" w:rsidRPr="00AB3158">
        <w:rPr>
          <w:sz w:val="28"/>
          <w:szCs w:val="28"/>
        </w:rPr>
        <w:t xml:space="preserve">- </w:t>
      </w:r>
      <w:r w:rsidR="00E43814" w:rsidRPr="00E43814">
        <w:rPr>
          <w:sz w:val="28"/>
          <w:szCs w:val="28"/>
        </w:rPr>
        <w:t xml:space="preserve">доля финансирования каждой подпрограммы в общем объеме финансирования </w:t>
      </w:r>
      <w:r w:rsidR="00195F9F">
        <w:rPr>
          <w:sz w:val="28"/>
          <w:szCs w:val="28"/>
        </w:rPr>
        <w:t xml:space="preserve">муниципальной </w:t>
      </w:r>
      <w:r w:rsidR="00E43814" w:rsidRPr="00E43814">
        <w:rPr>
          <w:sz w:val="28"/>
          <w:szCs w:val="28"/>
        </w:rPr>
        <w:t xml:space="preserve">программы за счет всех источников. </w:t>
      </w:r>
    </w:p>
    <w:p w:rsidR="00AB3158" w:rsidRPr="00AB3158" w:rsidRDefault="00E43814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158" w:rsidRPr="00AB3158">
        <w:rPr>
          <w:sz w:val="28"/>
          <w:szCs w:val="28"/>
        </w:rPr>
        <w:t xml:space="preserve">.2. Эффективность реализации </w:t>
      </w:r>
      <w:r w:rsidR="007B282E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 признается исходя из полученного значения </w:t>
      </w:r>
      <w:r w:rsidR="00195F9F">
        <w:rPr>
          <w:sz w:val="28"/>
          <w:szCs w:val="28"/>
        </w:rPr>
        <w:t xml:space="preserve"> </w:t>
      </w:r>
      <w:proofErr w:type="gramStart"/>
      <w:r w:rsidR="00195F9F">
        <w:rPr>
          <w:sz w:val="28"/>
          <w:szCs w:val="28"/>
          <w:lang w:val="en-US"/>
        </w:rPr>
        <w:t>R</w:t>
      </w:r>
      <w:proofErr w:type="spellStart"/>
      <w:proofErr w:type="gramEnd"/>
      <w:r w:rsidR="00195F9F" w:rsidRPr="00195F9F">
        <w:rPr>
          <w:sz w:val="20"/>
          <w:szCs w:val="20"/>
        </w:rPr>
        <w:t>мп</w:t>
      </w:r>
      <w:proofErr w:type="spellEnd"/>
      <w:r w:rsidR="00195F9F">
        <w:rPr>
          <w:sz w:val="28"/>
          <w:szCs w:val="28"/>
        </w:rPr>
        <w:t xml:space="preserve"> </w:t>
      </w:r>
      <w:r w:rsidR="00AB3158" w:rsidRPr="00AB3158">
        <w:rPr>
          <w:sz w:val="28"/>
          <w:szCs w:val="28"/>
        </w:rPr>
        <w:t>согласно таблице 2.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0" w:name="Par196"/>
      <w:bookmarkEnd w:id="10"/>
      <w:r w:rsidRPr="00AB3158">
        <w:rPr>
          <w:sz w:val="28"/>
          <w:szCs w:val="28"/>
        </w:rPr>
        <w:t>Таблица 2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7200"/>
      </w:tblGrid>
      <w:tr w:rsidR="00AB3158" w:rsidRPr="00AB3158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Default="00AB3158" w:rsidP="007B282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8"/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 xml:space="preserve">Численное значение </w:t>
            </w:r>
          </w:p>
          <w:p w:rsidR="00195F9F" w:rsidRPr="00AB3158" w:rsidRDefault="00195F9F" w:rsidP="007B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195F9F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AB3158" w:rsidP="007B282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 xml:space="preserve">Качественная характеристика </w:t>
            </w:r>
            <w:r w:rsidR="007B282E">
              <w:rPr>
                <w:sz w:val="28"/>
                <w:szCs w:val="28"/>
              </w:rPr>
              <w:t xml:space="preserve">муниципальной </w:t>
            </w:r>
            <w:r w:rsidRPr="00AB3158">
              <w:rPr>
                <w:sz w:val="28"/>
                <w:szCs w:val="28"/>
              </w:rPr>
              <w:t>программы</w:t>
            </w:r>
          </w:p>
        </w:tc>
      </w:tr>
      <w:tr w:rsidR="00AB3158" w:rsidRPr="00AB3158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C24E05" w:rsidP="00195F9F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75" style="position:absolute;left:0;text-align:left;margin-left:30.15pt;margin-top:-.45pt;width:10.9pt;height:14.7pt;z-index:251682816;mso-position-horizontal-relative:text;mso-position-vertical-relative:text" filled="f" stroked="f">
                  <v:textbox style="mso-fit-shape-to-text:t" inset="0,0,0,0">
                    <w:txbxContent>
                      <w:p w:rsidR="00195F9F" w:rsidRDefault="00195F9F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</w:t>
                        </w:r>
                      </w:p>
                    </w:txbxContent>
                  </v:textbox>
                </v:rect>
              </w:pict>
            </w:r>
            <w:r w:rsidR="00195F9F">
              <w:rPr>
                <w:sz w:val="28"/>
                <w:szCs w:val="28"/>
                <w:lang w:val="en-US"/>
              </w:rPr>
              <w:t xml:space="preserve"> R</w:t>
            </w:r>
            <w:proofErr w:type="spellStart"/>
            <w:r w:rsidR="00195F9F">
              <w:rPr>
                <w:sz w:val="20"/>
                <w:szCs w:val="20"/>
              </w:rPr>
              <w:t>мп</w:t>
            </w:r>
            <w:proofErr w:type="spellEnd"/>
            <w:r w:rsidR="00195F9F">
              <w:rPr>
                <w:sz w:val="20"/>
                <w:szCs w:val="20"/>
              </w:rPr>
              <w:t xml:space="preserve">        </w:t>
            </w:r>
            <w:r w:rsidR="00195F9F" w:rsidRPr="00195F9F">
              <w:rPr>
                <w:sz w:val="28"/>
                <w:szCs w:val="28"/>
              </w:rPr>
              <w:t>0,9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AB3158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>высокая</w:t>
            </w:r>
          </w:p>
        </w:tc>
      </w:tr>
      <w:tr w:rsidR="00AB3158" w:rsidRPr="00AB3158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195F9F" w:rsidRDefault="00195F9F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</w:rPr>
              <w:t></w:t>
            </w:r>
            <w:r>
              <w:rPr>
                <w:rFonts w:ascii="Symbol" w:hAnsi="Symbol" w:cs="Symbol"/>
                <w:color w:val="000000"/>
              </w:rPr>
              <w:t></w:t>
            </w:r>
            <w:r>
              <w:rPr>
                <w:rFonts w:ascii="Symbol" w:hAnsi="Symbol" w:cs="Symbol"/>
                <w:color w:val="000000"/>
              </w:rPr>
              <w:t>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  <w:lang w:val="en-US"/>
              </w:rPr>
              <w:t></w:t>
            </w:r>
            <w:r>
              <w:rPr>
                <w:rFonts w:ascii="Symbol" w:hAnsi="Symbol" w:cs="Symbol"/>
                <w:color w:val="000000"/>
              </w:rPr>
              <w:t>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  <w:lang w:val="en-US"/>
              </w:rPr>
              <w:t>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</w:t>
            </w:r>
            <w:r>
              <w:rPr>
                <w:rFonts w:ascii="Symbol" w:hAnsi="Symbol" w:cs="Symbol"/>
                <w:color w:val="000000"/>
              </w:rPr>
              <w:t></w:t>
            </w:r>
            <w:r>
              <w:rPr>
                <w:rFonts w:ascii="Symbol" w:hAnsi="Symbol" w:cs="Symbol"/>
                <w:color w:val="000000"/>
              </w:rPr>
              <w:t>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8" w:rsidRPr="00AB3158" w:rsidRDefault="00AB3158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>средняя</w:t>
            </w:r>
          </w:p>
        </w:tc>
      </w:tr>
      <w:tr w:rsidR="00195F9F" w:rsidRPr="00AB3158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F" w:rsidRPr="00195F9F" w:rsidRDefault="00195F9F" w:rsidP="00195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</w:rPr>
              <w:t></w:t>
            </w:r>
            <w:r>
              <w:rPr>
                <w:rFonts w:ascii="Symbol" w:hAnsi="Symbol" w:cs="Symbol"/>
                <w:color w:val="000000"/>
              </w:rPr>
              <w:t></w:t>
            </w:r>
            <w:r>
              <w:rPr>
                <w:rFonts w:ascii="Symbol" w:hAnsi="Symbol" w:cs="Symbol"/>
                <w:color w:val="000000"/>
              </w:rPr>
              <w:t>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  <w:lang w:val="en-US"/>
              </w:rPr>
              <w:t></w:t>
            </w:r>
            <w:r>
              <w:rPr>
                <w:rFonts w:ascii="Symbol" w:hAnsi="Symbol" w:cs="Symbol"/>
                <w:color w:val="000000"/>
              </w:rPr>
              <w:t>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  <w:lang w:val="en-US"/>
              </w:rPr>
              <w:t>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</w:t>
            </w:r>
            <w:r>
              <w:rPr>
                <w:rFonts w:ascii="Symbol" w:hAnsi="Symbol" w:cs="Symbol"/>
                <w:color w:val="000000"/>
              </w:rPr>
              <w:t></w:t>
            </w:r>
            <w:r>
              <w:rPr>
                <w:rFonts w:ascii="Symbol" w:hAnsi="Symbol" w:cs="Symbol"/>
                <w:color w:val="000000"/>
              </w:rPr>
              <w:t>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F" w:rsidRPr="00AB3158" w:rsidRDefault="00195F9F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>удовлетворительная</w:t>
            </w:r>
          </w:p>
        </w:tc>
      </w:tr>
      <w:tr w:rsidR="00195F9F" w:rsidRPr="00AB3158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F" w:rsidRPr="00195F9F" w:rsidRDefault="00195F9F" w:rsidP="00195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  <w:lang w:val="en-US"/>
              </w:rPr>
              <w:t>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</w:t>
            </w:r>
            <w:r>
              <w:rPr>
                <w:rFonts w:ascii="Symbol" w:hAnsi="Symbol" w:cs="Symbol"/>
                <w:color w:val="000000"/>
              </w:rPr>
              <w:t></w:t>
            </w:r>
            <w:r>
              <w:rPr>
                <w:rFonts w:ascii="Symbol" w:hAnsi="Symbol" w:cs="Symbol"/>
                <w:color w:val="000000"/>
              </w:rPr>
              <w:t>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F" w:rsidRPr="00AB3158" w:rsidRDefault="00195F9F" w:rsidP="00AB3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158">
              <w:rPr>
                <w:sz w:val="28"/>
                <w:szCs w:val="28"/>
              </w:rPr>
              <w:t>неудовлетворительная</w:t>
            </w:r>
          </w:p>
        </w:tc>
      </w:tr>
    </w:tbl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158" w:rsidRPr="00AB3158" w:rsidRDefault="00E43814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158" w:rsidRPr="00AB3158">
        <w:rPr>
          <w:sz w:val="28"/>
          <w:szCs w:val="28"/>
        </w:rPr>
        <w:t xml:space="preserve">.3. По результатам оценки эффективность реализации </w:t>
      </w:r>
      <w:r w:rsidR="00201A30">
        <w:rPr>
          <w:sz w:val="28"/>
          <w:szCs w:val="28"/>
        </w:rPr>
        <w:t>муниципальной</w:t>
      </w:r>
      <w:r w:rsidR="00AB3158" w:rsidRPr="00AB3158">
        <w:rPr>
          <w:sz w:val="28"/>
          <w:szCs w:val="28"/>
        </w:rPr>
        <w:t xml:space="preserve"> программы может быть признана высокой, средней, удовлетворительной, неудовлетворительной.</w:t>
      </w:r>
    </w:p>
    <w:p w:rsidR="00AB3158" w:rsidRPr="00AB3158" w:rsidRDefault="00E43814" w:rsidP="00AB31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158" w:rsidRPr="00AB3158">
        <w:rPr>
          <w:sz w:val="28"/>
          <w:szCs w:val="28"/>
        </w:rPr>
        <w:t xml:space="preserve">.4. Результаты оценки эффективности реализации </w:t>
      </w:r>
      <w:r w:rsidR="00201A30">
        <w:rPr>
          <w:sz w:val="28"/>
          <w:szCs w:val="28"/>
        </w:rPr>
        <w:t>муниципальных</w:t>
      </w:r>
      <w:r w:rsidR="00AB3158" w:rsidRPr="00AB3158">
        <w:rPr>
          <w:sz w:val="28"/>
          <w:szCs w:val="28"/>
        </w:rPr>
        <w:t xml:space="preserve"> программ и рейтинг </w:t>
      </w:r>
      <w:r w:rsidR="00201A30">
        <w:rPr>
          <w:sz w:val="28"/>
          <w:szCs w:val="28"/>
        </w:rPr>
        <w:t>муниципальных</w:t>
      </w:r>
      <w:r w:rsidR="00AB3158" w:rsidRPr="00AB3158">
        <w:rPr>
          <w:sz w:val="28"/>
          <w:szCs w:val="28"/>
        </w:rPr>
        <w:t xml:space="preserve"> программ подлежат размещению на официальном сайте </w:t>
      </w:r>
      <w:r w:rsidR="00201A30">
        <w:rPr>
          <w:sz w:val="28"/>
          <w:szCs w:val="28"/>
        </w:rPr>
        <w:t>Администрации Ковернинского муниципального района</w:t>
      </w:r>
      <w:r w:rsidR="00AB3158" w:rsidRPr="00AB3158">
        <w:rPr>
          <w:sz w:val="28"/>
          <w:szCs w:val="28"/>
        </w:rPr>
        <w:t xml:space="preserve"> Нижегородской области в информационно-телекоммуникационной сети "Интернет" после рассмотрения </w:t>
      </w:r>
      <w:r w:rsidR="00201A30">
        <w:rPr>
          <w:sz w:val="28"/>
          <w:szCs w:val="28"/>
        </w:rPr>
        <w:t>главой Администрации Ковернинского муниципального района</w:t>
      </w:r>
      <w:r w:rsidR="00195F9F">
        <w:rPr>
          <w:sz w:val="28"/>
          <w:szCs w:val="28"/>
        </w:rPr>
        <w:t xml:space="preserve"> Нижегородской области, заместителем главы Администрации</w:t>
      </w:r>
      <w:r w:rsidR="00195F9F" w:rsidRPr="00195F9F">
        <w:rPr>
          <w:sz w:val="28"/>
          <w:szCs w:val="28"/>
        </w:rPr>
        <w:t xml:space="preserve"> </w:t>
      </w:r>
      <w:r w:rsidR="00195F9F">
        <w:rPr>
          <w:sz w:val="28"/>
          <w:szCs w:val="28"/>
        </w:rPr>
        <w:t>Ковернинского муниципального района Нижегородской области.</w:t>
      </w:r>
    </w:p>
    <w:p w:rsidR="00AB3158" w:rsidRPr="00AB3158" w:rsidRDefault="00AB3158" w:rsidP="00AB3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0DB" w:rsidRDefault="003260DB" w:rsidP="00AB3158">
      <w:pPr>
        <w:autoSpaceDE w:val="0"/>
        <w:autoSpaceDN w:val="0"/>
        <w:adjustRightInd w:val="0"/>
        <w:jc w:val="right"/>
        <w:outlineLvl w:val="0"/>
      </w:pPr>
    </w:p>
    <w:sectPr w:rsidR="003260DB" w:rsidSect="004244DA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8pt" o:bullet="t">
        <v:imagedata r:id="rId1" o:title=""/>
      </v:shape>
    </w:pict>
  </w:numPicBullet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260DB"/>
    <w:rsid w:val="00014127"/>
    <w:rsid w:val="0004349B"/>
    <w:rsid w:val="000F3A9A"/>
    <w:rsid w:val="0014531A"/>
    <w:rsid w:val="001758A4"/>
    <w:rsid w:val="00176F92"/>
    <w:rsid w:val="001870F1"/>
    <w:rsid w:val="00193E35"/>
    <w:rsid w:val="00195F9F"/>
    <w:rsid w:val="001A2F79"/>
    <w:rsid w:val="001A56D4"/>
    <w:rsid w:val="001C4662"/>
    <w:rsid w:val="001C5A5B"/>
    <w:rsid w:val="001E7235"/>
    <w:rsid w:val="001F2489"/>
    <w:rsid w:val="00201A30"/>
    <w:rsid w:val="00214FE1"/>
    <w:rsid w:val="00222099"/>
    <w:rsid w:val="002223B2"/>
    <w:rsid w:val="0023670E"/>
    <w:rsid w:val="00242231"/>
    <w:rsid w:val="00270015"/>
    <w:rsid w:val="002E2799"/>
    <w:rsid w:val="003123E8"/>
    <w:rsid w:val="003260DB"/>
    <w:rsid w:val="00341D84"/>
    <w:rsid w:val="00370C26"/>
    <w:rsid w:val="00370DD4"/>
    <w:rsid w:val="00382485"/>
    <w:rsid w:val="00382ACB"/>
    <w:rsid w:val="003C3F94"/>
    <w:rsid w:val="004244DA"/>
    <w:rsid w:val="00440FC5"/>
    <w:rsid w:val="00495D42"/>
    <w:rsid w:val="004B6BB1"/>
    <w:rsid w:val="004E3D27"/>
    <w:rsid w:val="005303E8"/>
    <w:rsid w:val="00556C7A"/>
    <w:rsid w:val="00591DBE"/>
    <w:rsid w:val="005951D9"/>
    <w:rsid w:val="005C6CD3"/>
    <w:rsid w:val="006177B7"/>
    <w:rsid w:val="0063380E"/>
    <w:rsid w:val="006528F1"/>
    <w:rsid w:val="006B13F5"/>
    <w:rsid w:val="006B353C"/>
    <w:rsid w:val="006B5244"/>
    <w:rsid w:val="006D2034"/>
    <w:rsid w:val="00722A26"/>
    <w:rsid w:val="007356B5"/>
    <w:rsid w:val="007462AD"/>
    <w:rsid w:val="00770384"/>
    <w:rsid w:val="00773570"/>
    <w:rsid w:val="007B282E"/>
    <w:rsid w:val="008173E9"/>
    <w:rsid w:val="00852C91"/>
    <w:rsid w:val="00873916"/>
    <w:rsid w:val="008F3FD5"/>
    <w:rsid w:val="00960902"/>
    <w:rsid w:val="00984814"/>
    <w:rsid w:val="009F64C1"/>
    <w:rsid w:val="00A10DA1"/>
    <w:rsid w:val="00A426CD"/>
    <w:rsid w:val="00A76F8E"/>
    <w:rsid w:val="00A94F7C"/>
    <w:rsid w:val="00AB3158"/>
    <w:rsid w:val="00AE39F9"/>
    <w:rsid w:val="00B0251C"/>
    <w:rsid w:val="00B34242"/>
    <w:rsid w:val="00B50F10"/>
    <w:rsid w:val="00B620FC"/>
    <w:rsid w:val="00B9631D"/>
    <w:rsid w:val="00BB5999"/>
    <w:rsid w:val="00C15FAE"/>
    <w:rsid w:val="00C24E05"/>
    <w:rsid w:val="00C86A87"/>
    <w:rsid w:val="00D37892"/>
    <w:rsid w:val="00D51E16"/>
    <w:rsid w:val="00D8505F"/>
    <w:rsid w:val="00DE53FF"/>
    <w:rsid w:val="00E137FF"/>
    <w:rsid w:val="00E30D16"/>
    <w:rsid w:val="00E43814"/>
    <w:rsid w:val="00EB2EF3"/>
    <w:rsid w:val="00EC116F"/>
    <w:rsid w:val="00F3221C"/>
    <w:rsid w:val="00F546F6"/>
    <w:rsid w:val="00F9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C7A"/>
    <w:rPr>
      <w:sz w:val="24"/>
      <w:szCs w:val="24"/>
    </w:rPr>
  </w:style>
  <w:style w:type="paragraph" w:styleId="1">
    <w:name w:val="heading 1"/>
    <w:basedOn w:val="a"/>
    <w:next w:val="a"/>
    <w:qFormat/>
    <w:rsid w:val="00530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56C7A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6C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6C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56C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556C7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556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 + 14 пт"/>
    <w:basedOn w:val="1"/>
    <w:rsid w:val="005303E8"/>
    <w:pPr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styleId="a4">
    <w:name w:val="Balloon Text"/>
    <w:basedOn w:val="a"/>
    <w:link w:val="a5"/>
    <w:rsid w:val="004B6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2C8A-358D-400A-BD4B-7DF5F6F5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subject/>
  <dc:creator>1</dc:creator>
  <cp:keywords/>
  <dc:description/>
  <cp:lastModifiedBy>User</cp:lastModifiedBy>
  <cp:revision>2</cp:revision>
  <cp:lastPrinted>2016-07-11T06:32:00Z</cp:lastPrinted>
  <dcterms:created xsi:type="dcterms:W3CDTF">2016-09-26T06:35:00Z</dcterms:created>
  <dcterms:modified xsi:type="dcterms:W3CDTF">2016-09-26T06:35:00Z</dcterms:modified>
</cp:coreProperties>
</file>