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6"/>
      </w:tblGrid>
      <w:tr w:rsidR="00BA6517" w:rsidRPr="00704BF3" w:rsidTr="0014489F">
        <w:tc>
          <w:tcPr>
            <w:tcW w:w="5066" w:type="dxa"/>
            <w:shd w:val="clear" w:color="auto" w:fill="auto"/>
          </w:tcPr>
          <w:p w:rsidR="00BA6517" w:rsidRPr="00704BF3" w:rsidRDefault="00BA6517" w:rsidP="0014489F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</w:tr>
    </w:tbl>
    <w:p w:rsidR="00BA6517" w:rsidRPr="00704BF3" w:rsidRDefault="00BA6517" w:rsidP="00BA6517">
      <w:pPr>
        <w:widowControl w:val="0"/>
        <w:autoSpaceDE w:val="0"/>
        <w:jc w:val="right"/>
        <w:rPr>
          <w:rFonts w:ascii="Arial" w:hAnsi="Arial" w:cs="Arial"/>
        </w:rPr>
      </w:pPr>
    </w:p>
    <w:p w:rsidR="00BA6517" w:rsidRDefault="00BA6517" w:rsidP="00BA6517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92C24">
        <w:rPr>
          <w:b/>
          <w:bCs/>
          <w:sz w:val="28"/>
          <w:szCs w:val="28"/>
        </w:rPr>
        <w:t>Уведомление</w:t>
      </w:r>
    </w:p>
    <w:p w:rsidR="00BA6517" w:rsidRPr="00492C24" w:rsidRDefault="00BA6517" w:rsidP="00BA6517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92C24">
        <w:rPr>
          <w:b/>
          <w:bCs/>
          <w:sz w:val="28"/>
          <w:szCs w:val="28"/>
        </w:rPr>
        <w:t xml:space="preserve"> о проведении публичных консультаций </w:t>
      </w:r>
    </w:p>
    <w:p w:rsidR="00BA6517" w:rsidRPr="00930393" w:rsidRDefault="00BA6517" w:rsidP="00BA6517">
      <w:pPr>
        <w:widowControl w:val="0"/>
        <w:autoSpaceDE w:val="0"/>
        <w:jc w:val="both"/>
        <w:rPr>
          <w:sz w:val="28"/>
          <w:szCs w:val="28"/>
        </w:rPr>
      </w:pPr>
    </w:p>
    <w:p w:rsidR="00BA6517" w:rsidRPr="00BA6517" w:rsidRDefault="00BA6517" w:rsidP="00BA6517">
      <w:pPr>
        <w:jc w:val="both"/>
        <w:rPr>
          <w:sz w:val="28"/>
          <w:szCs w:val="28"/>
        </w:rPr>
      </w:pPr>
      <w:r w:rsidRPr="00930393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отдел экономики </w:t>
      </w:r>
      <w:r w:rsidRPr="00080C8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80C82">
        <w:rPr>
          <w:sz w:val="28"/>
          <w:szCs w:val="28"/>
        </w:rPr>
        <w:t xml:space="preserve"> </w:t>
      </w:r>
      <w:proofErr w:type="spellStart"/>
      <w:r w:rsidRPr="00080C82">
        <w:rPr>
          <w:sz w:val="28"/>
          <w:szCs w:val="28"/>
        </w:rPr>
        <w:t>Ковернинского</w:t>
      </w:r>
      <w:proofErr w:type="spellEnd"/>
      <w:r w:rsidRPr="00080C82">
        <w:rPr>
          <w:sz w:val="28"/>
          <w:szCs w:val="28"/>
        </w:rPr>
        <w:t xml:space="preserve"> муниципального района </w:t>
      </w:r>
      <w:r w:rsidRPr="00930393">
        <w:rPr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930393">
        <w:rPr>
          <w:sz w:val="28"/>
          <w:szCs w:val="28"/>
        </w:rPr>
        <w:t>оце</w:t>
      </w:r>
      <w:r>
        <w:rPr>
          <w:sz w:val="28"/>
          <w:szCs w:val="28"/>
        </w:rPr>
        <w:t>нки регулирующего воздействия п</w:t>
      </w:r>
      <w:r w:rsidRPr="00930393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>Постановления</w:t>
      </w:r>
      <w:r w:rsidRPr="00080C82">
        <w:rPr>
          <w:sz w:val="28"/>
          <w:szCs w:val="28"/>
        </w:rPr>
        <w:t xml:space="preserve"> Администрации</w:t>
      </w:r>
      <w:proofErr w:type="gramEnd"/>
      <w:r w:rsidRPr="00080C82">
        <w:rPr>
          <w:sz w:val="28"/>
          <w:szCs w:val="28"/>
        </w:rPr>
        <w:t xml:space="preserve"> </w:t>
      </w:r>
      <w:proofErr w:type="spellStart"/>
      <w:r w:rsidRPr="00080C82">
        <w:rPr>
          <w:sz w:val="28"/>
          <w:szCs w:val="28"/>
        </w:rPr>
        <w:t>Ковернинского</w:t>
      </w:r>
      <w:proofErr w:type="spellEnd"/>
      <w:r w:rsidRPr="00080C82">
        <w:rPr>
          <w:sz w:val="28"/>
          <w:szCs w:val="28"/>
        </w:rPr>
        <w:t xml:space="preserve"> муниципального района </w:t>
      </w:r>
      <w:r w:rsidRPr="00BA6517">
        <w:rPr>
          <w:szCs w:val="28"/>
        </w:rPr>
        <w:t>«</w:t>
      </w:r>
      <w:r w:rsidRPr="00BA6517">
        <w:rPr>
          <w:sz w:val="28"/>
          <w:szCs w:val="28"/>
        </w:rPr>
        <w:t xml:space="preserve">О внесении  изменений в  Схему размещения  нестационарных  торговых  объектов  на   территории  </w:t>
      </w:r>
      <w:proofErr w:type="spellStart"/>
      <w:r w:rsidRPr="00BA6517">
        <w:rPr>
          <w:sz w:val="28"/>
          <w:szCs w:val="28"/>
        </w:rPr>
        <w:t>Ковернинского</w:t>
      </w:r>
      <w:proofErr w:type="spellEnd"/>
      <w:r w:rsidRPr="00BA6517">
        <w:rPr>
          <w:sz w:val="28"/>
          <w:szCs w:val="28"/>
        </w:rPr>
        <w:t xml:space="preserve">  муниципального  района  Нижегородской  области, утвержденную  постановлением  Администрации  </w:t>
      </w:r>
      <w:proofErr w:type="spellStart"/>
      <w:r w:rsidRPr="00BA6517">
        <w:rPr>
          <w:sz w:val="28"/>
          <w:szCs w:val="28"/>
        </w:rPr>
        <w:t>Ковернинского</w:t>
      </w:r>
      <w:proofErr w:type="spellEnd"/>
      <w:r w:rsidRPr="00BA6517">
        <w:rPr>
          <w:sz w:val="28"/>
          <w:szCs w:val="28"/>
        </w:rPr>
        <w:t xml:space="preserve">  муниципального  района Нижегородской  области от 29.09.2016 №602</w:t>
      </w:r>
      <w:r w:rsidRPr="00080C82">
        <w:rPr>
          <w:sz w:val="28"/>
          <w:szCs w:val="28"/>
        </w:rPr>
        <w:t xml:space="preserve">.                  </w:t>
      </w:r>
    </w:p>
    <w:p w:rsidR="00BA6517" w:rsidRPr="00930393" w:rsidRDefault="00BA6517" w:rsidP="00BA65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C24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Pr="00930393">
        <w:rPr>
          <w:rFonts w:ascii="Times New Roman" w:hAnsi="Times New Roman" w:cs="Times New Roman"/>
          <w:sz w:val="28"/>
          <w:szCs w:val="28"/>
        </w:rPr>
        <w:t xml:space="preserve"> Отдел экономики Администрации </w:t>
      </w:r>
      <w:proofErr w:type="spellStart"/>
      <w:r w:rsidRPr="00930393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93039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A6517" w:rsidRPr="00492C24" w:rsidRDefault="00BA6517" w:rsidP="00BA6517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24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</w:t>
      </w:r>
      <w:r w:rsidRPr="00930393">
        <w:rPr>
          <w:rFonts w:ascii="Times New Roman" w:hAnsi="Times New Roman" w:cs="Times New Roman"/>
          <w:sz w:val="28"/>
          <w:szCs w:val="28"/>
        </w:rPr>
        <w:t xml:space="preserve">: </w:t>
      </w:r>
      <w:r w:rsidRPr="00492C24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FA778D" w:rsidRPr="00FA778D">
        <w:rPr>
          <w:rFonts w:ascii="Times New Roman" w:hAnsi="Times New Roman" w:cs="Times New Roman"/>
          <w:b/>
          <w:sz w:val="28"/>
          <w:szCs w:val="28"/>
        </w:rPr>
        <w:t>11</w:t>
      </w:r>
      <w:r w:rsidRPr="00492C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A778D" w:rsidRPr="00FA778D">
        <w:rPr>
          <w:rFonts w:ascii="Times New Roman" w:hAnsi="Times New Roman" w:cs="Times New Roman"/>
          <w:b/>
          <w:sz w:val="28"/>
          <w:szCs w:val="28"/>
        </w:rPr>
        <w:t>4</w:t>
      </w:r>
      <w:r w:rsidRPr="00492C2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92C2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A778D" w:rsidRPr="00FA778D">
        <w:rPr>
          <w:rFonts w:ascii="Times New Roman" w:hAnsi="Times New Roman" w:cs="Times New Roman"/>
          <w:b/>
          <w:sz w:val="28"/>
          <w:szCs w:val="28"/>
        </w:rPr>
        <w:t>10</w:t>
      </w:r>
      <w:r w:rsidRPr="00492C24">
        <w:rPr>
          <w:rFonts w:ascii="Times New Roman" w:hAnsi="Times New Roman" w:cs="Times New Roman"/>
          <w:b/>
          <w:sz w:val="28"/>
          <w:szCs w:val="28"/>
        </w:rPr>
        <w:t>.0</w:t>
      </w:r>
      <w:r w:rsidR="00FA778D" w:rsidRPr="00FA778D">
        <w:rPr>
          <w:rFonts w:ascii="Times New Roman" w:hAnsi="Times New Roman" w:cs="Times New Roman"/>
          <w:b/>
          <w:sz w:val="28"/>
          <w:szCs w:val="28"/>
        </w:rPr>
        <w:t>5</w:t>
      </w:r>
      <w:r w:rsidRPr="00492C24">
        <w:rPr>
          <w:rFonts w:ascii="Times New Roman" w:hAnsi="Times New Roman" w:cs="Times New Roman"/>
          <w:b/>
          <w:sz w:val="28"/>
          <w:szCs w:val="28"/>
        </w:rPr>
        <w:t>.2017 .</w:t>
      </w:r>
    </w:p>
    <w:p w:rsidR="00BA6517" w:rsidRPr="00930393" w:rsidRDefault="00BA6517" w:rsidP="00BA65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C82">
        <w:rPr>
          <w:rFonts w:ascii="Times New Roman" w:hAnsi="Times New Roman" w:cs="Times New Roman"/>
          <w:b/>
          <w:sz w:val="28"/>
          <w:szCs w:val="28"/>
        </w:rPr>
        <w:t>Способ направления ответов</w:t>
      </w:r>
      <w:r w:rsidRPr="00930393">
        <w:rPr>
          <w:rFonts w:ascii="Times New Roman" w:hAnsi="Times New Roman" w:cs="Times New Roman"/>
          <w:sz w:val="28"/>
          <w:szCs w:val="28"/>
        </w:rPr>
        <w:t xml:space="preserve">:                                        </w:t>
      </w:r>
    </w:p>
    <w:p w:rsidR="00BA6517" w:rsidRPr="00930393" w:rsidRDefault="00BA6517" w:rsidP="00BA65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393">
        <w:rPr>
          <w:rFonts w:ascii="Times New Roman" w:hAnsi="Times New Roman" w:cs="Times New Roman"/>
          <w:sz w:val="28"/>
          <w:szCs w:val="28"/>
        </w:rPr>
        <w:t xml:space="preserve">направление по электронной почте на адрес </w:t>
      </w:r>
      <w:r w:rsidRPr="00080C8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usanova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kvr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nnov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80C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80C82">
        <w:rPr>
          <w:rFonts w:ascii="Times New Roman" w:hAnsi="Times New Roman" w:cs="Times New Roman"/>
          <w:b/>
          <w:sz w:val="28"/>
          <w:szCs w:val="28"/>
        </w:rPr>
        <w:t>)</w:t>
      </w:r>
      <w:r w:rsidRPr="0093039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форме.                       </w:t>
      </w:r>
    </w:p>
    <w:p w:rsidR="00BA6517" w:rsidRDefault="00BA6517" w:rsidP="00BA6517">
      <w:pPr>
        <w:widowControl w:val="0"/>
        <w:ind w:firstLine="851"/>
        <w:jc w:val="both"/>
        <w:rPr>
          <w:b/>
          <w:sz w:val="28"/>
          <w:szCs w:val="28"/>
        </w:rPr>
      </w:pPr>
      <w:r w:rsidRPr="00080C82">
        <w:rPr>
          <w:b/>
          <w:sz w:val="28"/>
          <w:szCs w:val="28"/>
        </w:rPr>
        <w:t>Контактное лицо по вопросам</w:t>
      </w:r>
      <w:r w:rsidRPr="00930393">
        <w:rPr>
          <w:sz w:val="28"/>
          <w:szCs w:val="28"/>
        </w:rPr>
        <w:t xml:space="preserve"> заполнения формы запроса и его отправки: </w:t>
      </w:r>
      <w:r>
        <w:rPr>
          <w:b/>
          <w:sz w:val="28"/>
          <w:szCs w:val="28"/>
        </w:rPr>
        <w:t xml:space="preserve">Ивашкова  Анна  Андреевна </w:t>
      </w:r>
      <w:r w:rsidRPr="0093039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ведущий  специалист </w:t>
      </w:r>
      <w:r w:rsidRPr="0093039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30393">
        <w:rPr>
          <w:sz w:val="28"/>
          <w:szCs w:val="28"/>
        </w:rPr>
        <w:t xml:space="preserve"> экономики Администрации </w:t>
      </w:r>
      <w:proofErr w:type="spellStart"/>
      <w:r w:rsidRPr="00930393">
        <w:rPr>
          <w:sz w:val="28"/>
          <w:szCs w:val="28"/>
        </w:rPr>
        <w:t>Ковернинского</w:t>
      </w:r>
      <w:proofErr w:type="spellEnd"/>
      <w:r w:rsidRPr="00930393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 района - разработчик</w:t>
      </w:r>
      <w:r w:rsidRPr="00930393">
        <w:rPr>
          <w:sz w:val="28"/>
          <w:szCs w:val="28"/>
        </w:rPr>
        <w:t xml:space="preserve">), телефон исполнителя </w:t>
      </w:r>
      <w:r w:rsidRPr="00080C82">
        <w:rPr>
          <w:b/>
          <w:sz w:val="28"/>
          <w:szCs w:val="28"/>
        </w:rPr>
        <w:t xml:space="preserve">8 831 57 2 16 65,  с 8-00 до 17-00 по рабочим дням.      </w:t>
      </w:r>
    </w:p>
    <w:p w:rsidR="00BA6517" w:rsidRPr="00080C82" w:rsidRDefault="00BA6517" w:rsidP="00BA6517">
      <w:pPr>
        <w:widowControl w:val="0"/>
        <w:ind w:firstLine="851"/>
        <w:jc w:val="both"/>
        <w:rPr>
          <w:b/>
          <w:sz w:val="28"/>
          <w:szCs w:val="28"/>
        </w:rPr>
      </w:pPr>
      <w:r w:rsidRPr="00080C82">
        <w:rPr>
          <w:b/>
          <w:sz w:val="28"/>
          <w:szCs w:val="28"/>
        </w:rPr>
        <w:t xml:space="preserve">                     </w:t>
      </w:r>
    </w:p>
    <w:p w:rsidR="00BA6517" w:rsidRPr="00080C82" w:rsidRDefault="00BA6517" w:rsidP="00BA6517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82">
        <w:rPr>
          <w:rFonts w:ascii="Times New Roman" w:hAnsi="Times New Roman" w:cs="Times New Roman"/>
          <w:b/>
          <w:sz w:val="28"/>
          <w:szCs w:val="28"/>
        </w:rPr>
        <w:t>Прилагаемые к уведомлению материалы:</w:t>
      </w:r>
    </w:p>
    <w:p w:rsidR="00BA6517" w:rsidRPr="00080C82" w:rsidRDefault="00BA6517" w:rsidP="00BA65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0C82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акта;</w:t>
      </w:r>
    </w:p>
    <w:p w:rsidR="00BA6517" w:rsidRPr="00080C82" w:rsidRDefault="00FA778D" w:rsidP="00BA65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A6517" w:rsidRPr="00080C82">
        <w:rPr>
          <w:rFonts w:ascii="Times New Roman" w:hAnsi="Times New Roman" w:cs="Times New Roman"/>
          <w:sz w:val="28"/>
          <w:szCs w:val="28"/>
        </w:rPr>
        <w:t>. опросный лист для проведения публичных консультаций.</w:t>
      </w:r>
      <w:r w:rsidR="00BA6517" w:rsidRPr="00313D05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</w:p>
    <w:p w:rsidR="00BA6517" w:rsidRPr="00080C82" w:rsidRDefault="00BA6517" w:rsidP="00BA65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393">
        <w:rPr>
          <w:rFonts w:ascii="Times New Roman" w:hAnsi="Times New Roman" w:cs="Times New Roman"/>
          <w:sz w:val="28"/>
          <w:szCs w:val="28"/>
        </w:rPr>
        <w:t>В рамках  указанных  консультаций  представители  предпринимательского сообщества могут  направить  свои  предложения  и  замеч</w:t>
      </w:r>
      <w:r>
        <w:rPr>
          <w:rFonts w:ascii="Times New Roman" w:hAnsi="Times New Roman" w:cs="Times New Roman"/>
          <w:sz w:val="28"/>
          <w:szCs w:val="28"/>
        </w:rPr>
        <w:t xml:space="preserve">ания  по  данному проекту.     </w:t>
      </w:r>
    </w:p>
    <w:p w:rsidR="00BA6517" w:rsidRDefault="00BA6517" w:rsidP="00BA6517"/>
    <w:p w:rsidR="00BA6517" w:rsidRDefault="00BA6517" w:rsidP="00BA6517"/>
    <w:p w:rsidR="00BA6517" w:rsidRPr="00BA6517" w:rsidRDefault="00BA6517" w:rsidP="00BA6517">
      <w:pPr>
        <w:rPr>
          <w:sz w:val="28"/>
          <w:szCs w:val="28"/>
        </w:rPr>
      </w:pPr>
      <w:r w:rsidRPr="00BA6517">
        <w:rPr>
          <w:sz w:val="28"/>
          <w:szCs w:val="28"/>
        </w:rPr>
        <w:t xml:space="preserve">Заведующий  отделом                                            </w:t>
      </w:r>
      <w:r>
        <w:rPr>
          <w:sz w:val="28"/>
          <w:szCs w:val="28"/>
        </w:rPr>
        <w:t xml:space="preserve">                </w:t>
      </w:r>
      <w:r w:rsidRPr="00BA6517">
        <w:rPr>
          <w:sz w:val="28"/>
          <w:szCs w:val="28"/>
        </w:rPr>
        <w:t xml:space="preserve">         О.Г.  Сидорова</w:t>
      </w:r>
    </w:p>
    <w:p w:rsidR="00061D49" w:rsidRPr="00BA6517" w:rsidRDefault="00061D49">
      <w:pPr>
        <w:rPr>
          <w:sz w:val="28"/>
          <w:szCs w:val="28"/>
        </w:rPr>
      </w:pPr>
    </w:p>
    <w:sectPr w:rsidR="00061D49" w:rsidRPr="00BA6517" w:rsidSect="00080C8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17"/>
    <w:rsid w:val="00061D49"/>
    <w:rsid w:val="00BA6517"/>
    <w:rsid w:val="00F81EBC"/>
    <w:rsid w:val="00FA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65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2017-02-13T13:30:00Z</dcterms:created>
  <dcterms:modified xsi:type="dcterms:W3CDTF">2017-04-11T04:57:00Z</dcterms:modified>
</cp:coreProperties>
</file>