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878">
        <w:rPr>
          <w:sz w:val="24"/>
          <w:szCs w:val="24"/>
        </w:rPr>
        <w:t xml:space="preserve">Приложение </w:t>
      </w:r>
    </w:p>
    <w:p w:rsidR="007D4882" w:rsidRDefault="002F3878" w:rsidP="00DB3823">
      <w:pPr>
        <w:ind w:left="10164" w:right="-710" w:firstLine="456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к письму от </w:t>
      </w:r>
      <w:r w:rsidR="00BC6D63">
        <w:rPr>
          <w:sz w:val="24"/>
          <w:szCs w:val="24"/>
        </w:rPr>
        <w:t>30.06</w:t>
      </w:r>
      <w:r w:rsidR="00D5770A">
        <w:rPr>
          <w:sz w:val="24"/>
          <w:szCs w:val="24"/>
        </w:rPr>
        <w:t>.2017</w:t>
      </w:r>
      <w:r w:rsidR="00EB5666">
        <w:rPr>
          <w:sz w:val="24"/>
          <w:szCs w:val="24"/>
        </w:rPr>
        <w:t>_</w:t>
      </w:r>
      <w:r>
        <w:rPr>
          <w:sz w:val="24"/>
          <w:szCs w:val="24"/>
        </w:rPr>
        <w:t>№</w:t>
      </w:r>
      <w:r w:rsidR="00F42421">
        <w:rPr>
          <w:sz w:val="24"/>
          <w:szCs w:val="24"/>
        </w:rPr>
        <w:t>_</w:t>
      </w:r>
      <w:r w:rsidR="00C570B8">
        <w:rPr>
          <w:sz w:val="24"/>
          <w:szCs w:val="24"/>
        </w:rPr>
        <w:t>01-15-</w:t>
      </w:r>
      <w:r w:rsidR="00BC6D63">
        <w:rPr>
          <w:sz w:val="24"/>
          <w:szCs w:val="24"/>
        </w:rPr>
        <w:t>1560</w:t>
      </w:r>
      <w:r w:rsidRPr="0094693D">
        <w:rPr>
          <w:color w:val="FFFFFF"/>
          <w:sz w:val="24"/>
          <w:szCs w:val="24"/>
        </w:rPr>
        <w:t>10-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5B4B30" w:rsidRPr="00155B21" w:rsidRDefault="002931EF" w:rsidP="00CE6C50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FD4599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6D23B6">
        <w:rPr>
          <w:b/>
          <w:sz w:val="24"/>
          <w:szCs w:val="24"/>
        </w:rPr>
        <w:t>июнь</w:t>
      </w:r>
      <w:r w:rsidR="000875F7">
        <w:rPr>
          <w:b/>
          <w:sz w:val="24"/>
          <w:szCs w:val="24"/>
        </w:rPr>
        <w:t xml:space="preserve"> </w:t>
      </w:r>
      <w:r w:rsidR="005B4B30" w:rsidRPr="00155B21">
        <w:rPr>
          <w:b/>
          <w:sz w:val="24"/>
          <w:szCs w:val="24"/>
        </w:rPr>
        <w:t>201</w:t>
      </w:r>
      <w:r w:rsidR="000875F7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64665A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 w:rsidR="00FD4599">
              <w:rPr>
                <w:color w:val="000000"/>
                <w:sz w:val="22"/>
                <w:szCs w:val="22"/>
              </w:rPr>
              <w:t xml:space="preserve"> </w:t>
            </w:r>
            <w:r w:rsidR="0064665A">
              <w:rPr>
                <w:color w:val="000000"/>
                <w:sz w:val="22"/>
                <w:szCs w:val="22"/>
              </w:rPr>
              <w:t xml:space="preserve">Структурные подразделения </w:t>
            </w:r>
            <w:r w:rsidR="0064665A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EC63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EC6371">
              <w:rPr>
                <w:color w:val="000000"/>
                <w:sz w:val="22"/>
                <w:szCs w:val="22"/>
              </w:rPr>
              <w:t>июнь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684D4B">
              <w:rPr>
                <w:color w:val="000000"/>
                <w:sz w:val="22"/>
                <w:szCs w:val="22"/>
              </w:rPr>
              <w:t>7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261"/>
        <w:gridCol w:w="141"/>
        <w:gridCol w:w="3687"/>
        <w:gridCol w:w="141"/>
        <w:gridCol w:w="2410"/>
        <w:gridCol w:w="142"/>
        <w:gridCol w:w="1276"/>
        <w:gridCol w:w="1276"/>
        <w:gridCol w:w="2267"/>
      </w:tblGrid>
      <w:tr w:rsidR="004D036B" w:rsidRPr="00A51805" w:rsidTr="00B34CDD">
        <w:trPr>
          <w:trHeight w:val="310"/>
        </w:trPr>
        <w:tc>
          <w:tcPr>
            <w:tcW w:w="992" w:type="dxa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№ п/п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687" w:type="dxa"/>
            <w:vMerge w:val="restart"/>
          </w:tcPr>
          <w:p w:rsidR="005260C7" w:rsidRDefault="004D036B" w:rsidP="00152C71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4D036B" w:rsidRPr="00AE2D6A" w:rsidRDefault="004D036B" w:rsidP="00630537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( 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 w:rsidR="001B2421">
              <w:rPr>
                <w:i/>
                <w:sz w:val="22"/>
                <w:szCs w:val="22"/>
              </w:rPr>
              <w:t>0</w:t>
            </w:r>
            <w:r w:rsidR="00630537">
              <w:rPr>
                <w:i/>
                <w:sz w:val="22"/>
                <w:szCs w:val="22"/>
              </w:rPr>
              <w:t>4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1B2421">
              <w:rPr>
                <w:i/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целевого показателя 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552" w:type="dxa"/>
            <w:gridSpan w:val="2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267" w:type="dxa"/>
            <w:vMerge w:val="restart"/>
          </w:tcPr>
          <w:p w:rsidR="004D036B" w:rsidRPr="00AE2D6A" w:rsidRDefault="001412B2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  <w:r w:rsidR="004D036B">
              <w:rPr>
                <w:sz w:val="22"/>
                <w:szCs w:val="22"/>
              </w:rPr>
              <w:t xml:space="preserve"> исполнители</w:t>
            </w:r>
            <w:r w:rsidR="00AA1814">
              <w:rPr>
                <w:sz w:val="22"/>
                <w:szCs w:val="22"/>
              </w:rPr>
              <w:t xml:space="preserve"> и соисполнители мероприятий</w:t>
            </w:r>
          </w:p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4D036B" w:rsidRPr="00A51805" w:rsidTr="00DB3823">
        <w:trPr>
          <w:trHeight w:val="825"/>
        </w:trPr>
        <w:tc>
          <w:tcPr>
            <w:tcW w:w="992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4B45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 w:rsidR="00684D4B">
              <w:rPr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 xml:space="preserve">год </w:t>
            </w:r>
          </w:p>
          <w:p w:rsidR="004D036B" w:rsidRPr="00BA4B45" w:rsidRDefault="004D036B" w:rsidP="00A51805">
            <w:pPr>
              <w:jc w:val="center"/>
              <w:rPr>
                <w:sz w:val="20"/>
              </w:rPr>
            </w:pPr>
            <w:r w:rsidRPr="00BA4B45">
              <w:rPr>
                <w:i/>
                <w:sz w:val="20"/>
              </w:rPr>
              <w:t>( в соответствии с «дорожной картой»)</w:t>
            </w:r>
          </w:p>
        </w:tc>
        <w:tc>
          <w:tcPr>
            <w:tcW w:w="1276" w:type="dxa"/>
          </w:tcPr>
          <w:p w:rsidR="004D036B" w:rsidRPr="00AE2D6A" w:rsidRDefault="004D036B" w:rsidP="00FD4599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BA4B45">
              <w:rPr>
                <w:i/>
                <w:sz w:val="20"/>
              </w:rPr>
              <w:t>(по состоянию на 01.</w:t>
            </w:r>
            <w:r w:rsidR="001B2421">
              <w:rPr>
                <w:i/>
                <w:sz w:val="20"/>
              </w:rPr>
              <w:t>0</w:t>
            </w:r>
            <w:r w:rsidR="00FD4599">
              <w:rPr>
                <w:i/>
                <w:sz w:val="20"/>
              </w:rPr>
              <w:t>7</w:t>
            </w:r>
            <w:r w:rsidRPr="00BA4B45">
              <w:rPr>
                <w:i/>
                <w:sz w:val="20"/>
              </w:rPr>
              <w:t>.201</w:t>
            </w:r>
            <w:r w:rsidR="001B2421">
              <w:rPr>
                <w:i/>
                <w:sz w:val="20"/>
              </w:rPr>
              <w:t>7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7" w:type="dxa"/>
            <w:vMerge/>
          </w:tcPr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64665A" w:rsidRPr="00A51805" w:rsidTr="00C768B2">
        <w:tc>
          <w:tcPr>
            <w:tcW w:w="992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4" w:type="dxa"/>
            <w:gridSpan w:val="8"/>
          </w:tcPr>
          <w:p w:rsidR="0064665A" w:rsidRPr="00CA7EF8" w:rsidRDefault="00CA7EF8" w:rsidP="00152C71">
            <w:pPr>
              <w:jc w:val="center"/>
              <w:rPr>
                <w:szCs w:val="28"/>
              </w:rPr>
            </w:pPr>
            <w:r w:rsidRPr="00CA7EF8">
              <w:rPr>
                <w:szCs w:val="28"/>
              </w:rPr>
              <w:t>Мероприятия в которых ОМСУ, является ответственным исполнителем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CA7EF8" w:rsidRPr="00A51805" w:rsidTr="00C768B2">
        <w:tc>
          <w:tcPr>
            <w:tcW w:w="992" w:type="dxa"/>
          </w:tcPr>
          <w:p w:rsidR="00CA7EF8" w:rsidRPr="0064665A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334" w:type="dxa"/>
            <w:gridSpan w:val="8"/>
          </w:tcPr>
          <w:p w:rsidR="00CA7EF8" w:rsidRPr="009A749C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9A749C">
              <w:rPr>
                <w:b/>
                <w:sz w:val="24"/>
                <w:szCs w:val="24"/>
              </w:rPr>
              <w:t>Системные мероприятия, направленные</w:t>
            </w:r>
            <w:r>
              <w:rPr>
                <w:b/>
                <w:sz w:val="24"/>
                <w:szCs w:val="24"/>
              </w:rPr>
              <w:t xml:space="preserve"> на развитие конкурентной среды</w:t>
            </w:r>
          </w:p>
        </w:tc>
        <w:tc>
          <w:tcPr>
            <w:tcW w:w="2267" w:type="dxa"/>
          </w:tcPr>
          <w:p w:rsidR="00CA7EF8" w:rsidRPr="00A51805" w:rsidRDefault="00CA7EF8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4665A" w:rsidRPr="00A51805" w:rsidTr="00C768B2">
        <w:tc>
          <w:tcPr>
            <w:tcW w:w="992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2334" w:type="dxa"/>
            <w:gridSpan w:val="8"/>
          </w:tcPr>
          <w:p w:rsidR="0064665A" w:rsidRPr="009A749C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4A79FB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муниципальной собственности Ковернинского муниципального района Нижегородской области,  а также ограничение влияния муниципальных предприятий на конкуренцию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B953AF" w:rsidRPr="00A51805" w:rsidTr="00DB3823">
        <w:tc>
          <w:tcPr>
            <w:tcW w:w="992" w:type="dxa"/>
          </w:tcPr>
          <w:p w:rsidR="00B953AF" w:rsidRPr="00911B6C" w:rsidRDefault="00B953AF" w:rsidP="00C72BF8">
            <w:pPr>
              <w:rPr>
                <w:b/>
                <w:sz w:val="24"/>
                <w:szCs w:val="24"/>
                <w:highlight w:val="yellow"/>
              </w:rPr>
            </w:pPr>
            <w:r w:rsidRPr="00154166">
              <w:rPr>
                <w:b/>
                <w:sz w:val="24"/>
                <w:szCs w:val="24"/>
              </w:rPr>
              <w:t>2.3.2.</w:t>
            </w:r>
          </w:p>
        </w:tc>
        <w:tc>
          <w:tcPr>
            <w:tcW w:w="3261" w:type="dxa"/>
          </w:tcPr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повышению эффективности деятельности муниципальных предприятий Нижегородской области, а именно:</w:t>
            </w:r>
          </w:p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- ликвидация убыточных предприятий;</w:t>
            </w:r>
          </w:p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работы действующих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(сокращение расходов, оптимизация численности персонала)</w:t>
            </w:r>
          </w:p>
        </w:tc>
        <w:tc>
          <w:tcPr>
            <w:tcW w:w="3828" w:type="dxa"/>
            <w:gridSpan w:val="2"/>
          </w:tcPr>
          <w:p w:rsidR="00B953AF" w:rsidRPr="00234321" w:rsidRDefault="00B953AF" w:rsidP="008E3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Ковернинском</w:t>
            </w:r>
            <w:r w:rsidR="00DB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районе зарегистрировано 8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</w:t>
            </w:r>
            <w:r w:rsidR="008E302B">
              <w:rPr>
                <w:rFonts w:ascii="Times New Roman" w:hAnsi="Times New Roman" w:cs="Times New Roman"/>
                <w:sz w:val="24"/>
                <w:szCs w:val="24"/>
              </w:rPr>
              <w:t>1 квартала</w:t>
            </w:r>
            <w:r w:rsidR="001B24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E3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42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DB38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из 8 получили прибыль.</w:t>
            </w:r>
            <w:r w:rsidR="002D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B953AF" w:rsidRPr="00234321" w:rsidRDefault="00B953AF" w:rsidP="004C7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собственности,%</w:t>
            </w:r>
          </w:p>
        </w:tc>
        <w:tc>
          <w:tcPr>
            <w:tcW w:w="1276" w:type="dxa"/>
          </w:tcPr>
          <w:p w:rsidR="00B953AF" w:rsidRPr="00234321" w:rsidRDefault="00684D4B" w:rsidP="00D0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B953AF" w:rsidRPr="00234321" w:rsidRDefault="004806F8" w:rsidP="00D0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7" w:type="dxa"/>
          </w:tcPr>
          <w:p w:rsidR="00B953AF" w:rsidRPr="00234321" w:rsidRDefault="00B953AF" w:rsidP="000637D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Отдел экономики, Комитет имущественных отношений, Финансовое управление, Отдел архитектуры, капитального строительства и ЖКХ</w:t>
            </w:r>
          </w:p>
        </w:tc>
      </w:tr>
      <w:tr w:rsidR="00C72BF8" w:rsidRPr="00A51805" w:rsidTr="00DB3823">
        <w:tc>
          <w:tcPr>
            <w:tcW w:w="992" w:type="dxa"/>
          </w:tcPr>
          <w:p w:rsidR="00C72BF8" w:rsidRPr="00911B6C" w:rsidRDefault="00C72BF8" w:rsidP="0064665A">
            <w:pPr>
              <w:rPr>
                <w:sz w:val="24"/>
                <w:szCs w:val="24"/>
                <w:highlight w:val="yellow"/>
              </w:rPr>
            </w:pPr>
            <w:r w:rsidRPr="00154166">
              <w:rPr>
                <w:b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3261" w:type="dxa"/>
          </w:tcPr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муниципальными некоммерческими организациями, осуществляющими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деятельность, в котором содержатся в том числе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деятельности, целевые показатели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доли муниципального участия (сектора) в различных</w:t>
            </w:r>
          </w:p>
          <w:p w:rsidR="00C72BF8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отраслях экономики</w:t>
            </w:r>
          </w:p>
        </w:tc>
        <w:tc>
          <w:tcPr>
            <w:tcW w:w="3828" w:type="dxa"/>
            <w:gridSpan w:val="2"/>
          </w:tcPr>
          <w:p w:rsidR="00230ADD" w:rsidRDefault="00911B6C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  <w:r w:rsidR="00230ADD" w:rsidRPr="00230ADD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="00230ADD" w:rsidRPr="00230ADD">
              <w:rPr>
                <w:sz w:val="24"/>
                <w:szCs w:val="24"/>
              </w:rPr>
              <w:t xml:space="preserve"> Администрации Ковернинского муниципального района Нижегородской области «О </w:t>
            </w:r>
            <w:r>
              <w:rPr>
                <w:sz w:val="24"/>
                <w:szCs w:val="24"/>
              </w:rPr>
              <w:t>повышении эффективности деятельности муниципальных предприятий</w:t>
            </w:r>
            <w:r w:rsidR="00230ADD" w:rsidRPr="00230ADD">
              <w:rPr>
                <w:sz w:val="24"/>
                <w:szCs w:val="24"/>
              </w:rPr>
              <w:t xml:space="preserve"> Ковернинского муниципального района Нижегородской области»</w:t>
            </w:r>
          </w:p>
          <w:p w:rsidR="004F045D" w:rsidRPr="00230ADD" w:rsidRDefault="00911B6C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704 от 11.11.2016г.</w:t>
            </w:r>
          </w:p>
          <w:p w:rsidR="00C72BF8" w:rsidRPr="00234321" w:rsidRDefault="00B34CDD" w:rsidP="00B34CDD">
            <w:pPr>
              <w:pStyle w:val="ConsPlusNormal"/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3"/>
          </w:tcPr>
          <w:p w:rsidR="00C72BF8" w:rsidRPr="00234321" w:rsidRDefault="00C72BF8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Правовой акт органов местного самоуправления по эффективному управлению муниципальным имуществом, ед.</w:t>
            </w:r>
          </w:p>
        </w:tc>
        <w:tc>
          <w:tcPr>
            <w:tcW w:w="1276" w:type="dxa"/>
          </w:tcPr>
          <w:p w:rsidR="00C72BF8" w:rsidRPr="00234321" w:rsidRDefault="00C72BF8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BF8" w:rsidRPr="00234321" w:rsidRDefault="0052235E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72BF8" w:rsidRPr="00234321" w:rsidRDefault="00C72BF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2072EC" w:rsidRPr="00A51805" w:rsidTr="00DB3823">
        <w:tc>
          <w:tcPr>
            <w:tcW w:w="992" w:type="dxa"/>
          </w:tcPr>
          <w:p w:rsidR="002072EC" w:rsidRPr="00C72BF8" w:rsidRDefault="002072EC" w:rsidP="0064665A">
            <w:pPr>
              <w:rPr>
                <w:b/>
                <w:sz w:val="24"/>
                <w:szCs w:val="24"/>
              </w:rPr>
            </w:pPr>
            <w:r w:rsidRPr="00154166">
              <w:rPr>
                <w:b/>
                <w:sz w:val="24"/>
                <w:szCs w:val="24"/>
              </w:rPr>
              <w:t>2.3.8.</w:t>
            </w:r>
          </w:p>
          <w:p w:rsidR="002072EC" w:rsidRDefault="002072EC" w:rsidP="00646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72EC" w:rsidRPr="00234321" w:rsidRDefault="002072EC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3828" w:type="dxa"/>
            <w:gridSpan w:val="2"/>
          </w:tcPr>
          <w:p w:rsidR="002072EC" w:rsidRPr="00234321" w:rsidRDefault="00496654" w:rsidP="00602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Ковернинского муниципального района «Об утверждении прогнозного плана приватизации</w:t>
            </w:r>
            <w:r w:rsidR="00911B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на 201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B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4.11.2016</w:t>
            </w:r>
            <w:r w:rsidR="00533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с изменениями от 24.11.2016г. №104, от 22.12.2016г. №111 и №112, от 26.01.2017г. № 6</w:t>
            </w:r>
          </w:p>
        </w:tc>
        <w:tc>
          <w:tcPr>
            <w:tcW w:w="2693" w:type="dxa"/>
            <w:gridSpan w:val="3"/>
          </w:tcPr>
          <w:p w:rsidR="002072EC" w:rsidRPr="00234321" w:rsidRDefault="00496654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ед.</w:t>
            </w:r>
          </w:p>
        </w:tc>
        <w:tc>
          <w:tcPr>
            <w:tcW w:w="1276" w:type="dxa"/>
          </w:tcPr>
          <w:p w:rsidR="002072EC" w:rsidRPr="00234321" w:rsidRDefault="002072EC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EC" w:rsidRPr="00234321" w:rsidRDefault="002072EC" w:rsidP="00143880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072EC" w:rsidRPr="00234321" w:rsidRDefault="002072EC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496654" w:rsidRPr="00A51805" w:rsidTr="00DB3823">
        <w:tc>
          <w:tcPr>
            <w:tcW w:w="992" w:type="dxa"/>
          </w:tcPr>
          <w:p w:rsidR="00496654" w:rsidRPr="00533E0D" w:rsidRDefault="00496654" w:rsidP="007A7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166">
              <w:rPr>
                <w:rFonts w:ascii="Times New Roman" w:hAnsi="Times New Roman" w:cs="Times New Roman"/>
                <w:b/>
                <w:sz w:val="24"/>
                <w:szCs w:val="24"/>
              </w:rPr>
              <w:t>2.3.10.</w:t>
            </w:r>
          </w:p>
        </w:tc>
        <w:tc>
          <w:tcPr>
            <w:tcW w:w="3261" w:type="dxa"/>
          </w:tcPr>
          <w:p w:rsidR="00496654" w:rsidRPr="00234321" w:rsidRDefault="00496654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3828" w:type="dxa"/>
            <w:gridSpan w:val="2"/>
          </w:tcPr>
          <w:p w:rsidR="00496654" w:rsidRPr="000976D3" w:rsidRDefault="000976D3" w:rsidP="00DB0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предприятиями </w:t>
            </w:r>
            <w:r w:rsidRPr="0009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посредством публичных торгов или иных конкурентных процедур не реализуется</w:t>
            </w:r>
          </w:p>
        </w:tc>
        <w:tc>
          <w:tcPr>
            <w:tcW w:w="2693" w:type="dxa"/>
            <w:gridSpan w:val="3"/>
          </w:tcPr>
          <w:p w:rsidR="00496654" w:rsidRPr="00234321" w:rsidRDefault="00496654" w:rsidP="00176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имущества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276" w:type="dxa"/>
          </w:tcPr>
          <w:p w:rsidR="00496654" w:rsidRPr="00234321" w:rsidRDefault="00496654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76" w:type="dxa"/>
          </w:tcPr>
          <w:p w:rsidR="00496654" w:rsidRPr="00234321" w:rsidRDefault="000976D3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7" w:type="dxa"/>
          </w:tcPr>
          <w:p w:rsidR="00496654" w:rsidRPr="00234321" w:rsidRDefault="00496654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 xml:space="preserve">Комитет </w:t>
            </w:r>
            <w:r w:rsidRPr="00234321">
              <w:rPr>
                <w:sz w:val="24"/>
                <w:szCs w:val="24"/>
              </w:rPr>
              <w:lastRenderedPageBreak/>
              <w:t>имущественных отношений</w:t>
            </w:r>
          </w:p>
        </w:tc>
      </w:tr>
      <w:tr w:rsidR="00C86C6B" w:rsidRPr="00A51805" w:rsidTr="00DB3823">
        <w:tc>
          <w:tcPr>
            <w:tcW w:w="992" w:type="dxa"/>
          </w:tcPr>
          <w:p w:rsidR="00C86C6B" w:rsidRPr="006021D2" w:rsidRDefault="00C86C6B" w:rsidP="0064665A">
            <w:pPr>
              <w:rPr>
                <w:b/>
                <w:sz w:val="24"/>
                <w:szCs w:val="24"/>
                <w:highlight w:val="yellow"/>
              </w:rPr>
            </w:pPr>
            <w:r w:rsidRPr="00603DF8">
              <w:rPr>
                <w:b/>
                <w:sz w:val="24"/>
                <w:szCs w:val="24"/>
              </w:rPr>
              <w:lastRenderedPageBreak/>
              <w:t>2.3.12.</w:t>
            </w:r>
          </w:p>
        </w:tc>
        <w:tc>
          <w:tcPr>
            <w:tcW w:w="3261" w:type="dxa"/>
          </w:tcPr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Учет в конкурсной документации условий, по которым хозяйствующие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субъекты при допуске к участию в закупках для обеспечения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муниципальных нужд принимают участие в указанных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закупках на равных условиях с иными хозяйствующими субъектами</w:t>
            </w:r>
          </w:p>
        </w:tc>
        <w:tc>
          <w:tcPr>
            <w:tcW w:w="3828" w:type="dxa"/>
            <w:gridSpan w:val="2"/>
          </w:tcPr>
          <w:p w:rsidR="00C86C6B" w:rsidRPr="00CA7EF8" w:rsidRDefault="0016584C" w:rsidP="006021D2">
            <w:pPr>
              <w:rPr>
                <w:szCs w:val="28"/>
              </w:rPr>
            </w:pPr>
            <w:r w:rsidRPr="00717972">
              <w:rPr>
                <w:sz w:val="24"/>
                <w:szCs w:val="24"/>
              </w:rPr>
              <w:t>По состоянию на 01.</w:t>
            </w:r>
            <w:r>
              <w:rPr>
                <w:sz w:val="24"/>
                <w:szCs w:val="24"/>
              </w:rPr>
              <w:t>07</w:t>
            </w:r>
            <w:r w:rsidRPr="0071797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17972">
              <w:rPr>
                <w:sz w:val="24"/>
                <w:szCs w:val="24"/>
              </w:rPr>
              <w:t xml:space="preserve"> на территории Ковернинского муниципального района Нижегородской области проведен</w:t>
            </w:r>
            <w:r>
              <w:rPr>
                <w:sz w:val="24"/>
                <w:szCs w:val="24"/>
              </w:rPr>
              <w:t>о 25</w:t>
            </w:r>
            <w:r w:rsidRPr="00717972">
              <w:rPr>
                <w:sz w:val="24"/>
                <w:szCs w:val="24"/>
              </w:rPr>
              <w:t>конкурентн</w:t>
            </w:r>
            <w:r>
              <w:rPr>
                <w:sz w:val="24"/>
                <w:szCs w:val="24"/>
              </w:rPr>
              <w:t>ых</w:t>
            </w:r>
            <w:r w:rsidRPr="00717972">
              <w:rPr>
                <w:sz w:val="24"/>
                <w:szCs w:val="24"/>
              </w:rPr>
              <w:t xml:space="preserve"> процедур определения поставщиков (подрядчиков, исполнителей) путем размещения извещений об осуществлении конкурентных процедур в единой информационной системе в сфере закупок (www.zakupki.gov.ru) в сроки и порядке, установленных действующим законодательством, количество </w:t>
            </w:r>
            <w:r w:rsidRPr="004A7259">
              <w:rPr>
                <w:sz w:val="24"/>
                <w:szCs w:val="24"/>
              </w:rPr>
              <w:t>конкурентных процедур, согласно</w:t>
            </w:r>
            <w:r>
              <w:rPr>
                <w:sz w:val="24"/>
                <w:szCs w:val="24"/>
              </w:rPr>
              <w:t xml:space="preserve"> которым хозяйствующие субъекты</w:t>
            </w:r>
            <w:r w:rsidRPr="00717972">
              <w:rPr>
                <w:sz w:val="24"/>
                <w:szCs w:val="24"/>
              </w:rPr>
              <w:t xml:space="preserve">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которые приняли участие в указанных закупках (с проведением конкурентных </w:t>
            </w:r>
            <w:r w:rsidRPr="00717972">
              <w:rPr>
                <w:sz w:val="24"/>
                <w:szCs w:val="24"/>
              </w:rPr>
              <w:lastRenderedPageBreak/>
              <w:t>процедур) на равных условиях с иными хозяйствующими субъектами</w:t>
            </w:r>
            <w:r>
              <w:rPr>
                <w:sz w:val="24"/>
                <w:szCs w:val="24"/>
              </w:rPr>
              <w:t>, ед. – 2.</w:t>
            </w:r>
          </w:p>
        </w:tc>
        <w:tc>
          <w:tcPr>
            <w:tcW w:w="2693" w:type="dxa"/>
            <w:gridSpan w:val="3"/>
          </w:tcPr>
          <w:p w:rsidR="00012FA0" w:rsidRPr="00717972" w:rsidRDefault="00012FA0" w:rsidP="00953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увеличению доли конкурентных процедур, согласно которым хозяйствующие субъекты, доля участия муниципального образования</w:t>
            </w:r>
          </w:p>
          <w:p w:rsidR="00C86C6B" w:rsidRPr="00CA7EF8" w:rsidRDefault="00012FA0" w:rsidP="00012FA0">
            <w:pPr>
              <w:rPr>
                <w:szCs w:val="28"/>
              </w:rPr>
            </w:pPr>
            <w:r w:rsidRPr="00717972">
              <w:rPr>
                <w:sz w:val="24"/>
                <w:szCs w:val="24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276" w:type="dxa"/>
          </w:tcPr>
          <w:p w:rsidR="00C86C6B" w:rsidRPr="00C86C6B" w:rsidRDefault="00C86C6B" w:rsidP="00B34C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C6B" w:rsidRPr="00C86C6B" w:rsidRDefault="0016584C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C86C6B" w:rsidRPr="00A51805" w:rsidRDefault="00C86C6B" w:rsidP="006021D2">
            <w:pPr>
              <w:rPr>
                <w:sz w:val="24"/>
                <w:szCs w:val="24"/>
              </w:rPr>
            </w:pPr>
            <w:r w:rsidRPr="009B712E">
              <w:rPr>
                <w:sz w:val="24"/>
                <w:szCs w:val="24"/>
              </w:rPr>
              <w:t xml:space="preserve">Сектор муниципальных закупок Администрации Ковернинского муниципального района </w:t>
            </w:r>
          </w:p>
        </w:tc>
      </w:tr>
      <w:tr w:rsidR="004D3363" w:rsidRPr="00A51805" w:rsidTr="00C768B2">
        <w:tc>
          <w:tcPr>
            <w:tcW w:w="992" w:type="dxa"/>
          </w:tcPr>
          <w:p w:rsidR="004D3363" w:rsidRDefault="004D3363" w:rsidP="0064665A">
            <w:pPr>
              <w:rPr>
                <w:sz w:val="24"/>
                <w:szCs w:val="24"/>
              </w:rPr>
            </w:pPr>
            <w:r w:rsidRPr="00AB7D7C">
              <w:rPr>
                <w:b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4601" w:type="dxa"/>
            <w:gridSpan w:val="9"/>
          </w:tcPr>
          <w:p w:rsidR="004D3363" w:rsidRPr="00234321" w:rsidRDefault="004D3363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внедрению Стандарта развития конкуренции (далее - Стандарт)</w:t>
            </w:r>
          </w:p>
        </w:tc>
      </w:tr>
      <w:tr w:rsidR="004D3363" w:rsidRPr="00A51805" w:rsidTr="00DB3823">
        <w:tc>
          <w:tcPr>
            <w:tcW w:w="992" w:type="dxa"/>
          </w:tcPr>
          <w:p w:rsidR="004D3363" w:rsidRDefault="004D3363" w:rsidP="00D84A0B">
            <w:pPr>
              <w:rPr>
                <w:sz w:val="24"/>
                <w:szCs w:val="24"/>
              </w:rPr>
            </w:pPr>
            <w:r w:rsidRPr="00154166">
              <w:rPr>
                <w:b/>
                <w:sz w:val="24"/>
                <w:szCs w:val="24"/>
              </w:rPr>
              <w:t>2.18.2</w:t>
            </w:r>
          </w:p>
        </w:tc>
        <w:tc>
          <w:tcPr>
            <w:tcW w:w="3402" w:type="dxa"/>
            <w:gridSpan w:val="2"/>
          </w:tcPr>
          <w:p w:rsidR="004D3363" w:rsidRPr="00234321" w:rsidRDefault="004D3363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ведомственных планов ОМСУ в разрезе ведомств - структурных подразделений администраций района</w:t>
            </w:r>
          </w:p>
        </w:tc>
        <w:tc>
          <w:tcPr>
            <w:tcW w:w="3687" w:type="dxa"/>
          </w:tcPr>
          <w:p w:rsidR="004D3363" w:rsidRPr="00234321" w:rsidRDefault="00EC4034" w:rsidP="0029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BA4B45" w:rsidRPr="00BA4B45">
              <w:rPr>
                <w:sz w:val="24"/>
                <w:szCs w:val="24"/>
              </w:rPr>
              <w:t xml:space="preserve"> мероприятий Администрации Ковернинского муниципального района по реализации «Дорожной карты» посодействию развитию конкуренции в Нижегородской области,</w:t>
            </w:r>
            <w:r w:rsidR="00BA4B45">
              <w:rPr>
                <w:sz w:val="24"/>
                <w:szCs w:val="24"/>
              </w:rPr>
              <w:t xml:space="preserve"> утвержденный распоряжением Администрации Ковернинского муниципального района Нижегородской области от 11.07.2016г № 370-р</w:t>
            </w:r>
          </w:p>
        </w:tc>
        <w:tc>
          <w:tcPr>
            <w:tcW w:w="2551" w:type="dxa"/>
            <w:gridSpan w:val="2"/>
          </w:tcPr>
          <w:p w:rsidR="004D3363" w:rsidRPr="00234321" w:rsidRDefault="00496654" w:rsidP="00C44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Доля ОМСУ, заключивших и реализующих соглашения, </w:t>
            </w:r>
            <w:r w:rsidR="00C447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D3363" w:rsidRPr="00234321" w:rsidRDefault="00114990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D3363" w:rsidRPr="00E3128E" w:rsidRDefault="00BA4B45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D3363" w:rsidRPr="00E3128E" w:rsidRDefault="004D3363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CA7EF8" w:rsidRPr="00A51805" w:rsidTr="00C768B2">
        <w:tc>
          <w:tcPr>
            <w:tcW w:w="992" w:type="dxa"/>
          </w:tcPr>
          <w:p w:rsidR="00CA7EF8" w:rsidRDefault="00CA7EF8" w:rsidP="0064665A">
            <w:pPr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9"/>
          </w:tcPr>
          <w:p w:rsidR="00CA7EF8" w:rsidRPr="00AA2E6B" w:rsidRDefault="00CA7EF8" w:rsidP="00B34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AA2E6B">
              <w:rPr>
                <w:rFonts w:ascii="Times New Roman" w:hAnsi="Times New Roman" w:cs="Times New Roman"/>
                <w:sz w:val="28"/>
                <w:szCs w:val="28"/>
              </w:rPr>
              <w:t>, в которых ОМСУ</w:t>
            </w: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соисполнителем</w:t>
            </w:r>
          </w:p>
        </w:tc>
      </w:tr>
      <w:tr w:rsidR="00C86C6B" w:rsidRPr="00A51805" w:rsidTr="00DB3823">
        <w:tc>
          <w:tcPr>
            <w:tcW w:w="992" w:type="dxa"/>
          </w:tcPr>
          <w:p w:rsidR="00C86C6B" w:rsidRPr="00C72BF8" w:rsidRDefault="00C86C6B" w:rsidP="00D84A0B">
            <w:pPr>
              <w:rPr>
                <w:sz w:val="24"/>
                <w:szCs w:val="24"/>
              </w:rPr>
            </w:pPr>
            <w:r w:rsidRPr="00603DF8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3402" w:type="dxa"/>
            <w:gridSpan w:val="2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>Необходимость улучшения конкурентной среды при проведении конкурентных процедур по определению поставщиков (подрядчиков, исполнителей) и увеличения количества участников на одну процедуру состоявшихся торгов для удовлетворения муниципальных нужд Ковернинского муниципального района Нижегородской области (в 2015 году – 2,28)</w:t>
            </w:r>
          </w:p>
        </w:tc>
        <w:tc>
          <w:tcPr>
            <w:tcW w:w="3828" w:type="dxa"/>
            <w:gridSpan w:val="2"/>
          </w:tcPr>
          <w:p w:rsidR="0016584C" w:rsidRPr="00717972" w:rsidRDefault="0016584C" w:rsidP="0016584C">
            <w:pPr>
              <w:jc w:val="center"/>
              <w:rPr>
                <w:sz w:val="24"/>
                <w:szCs w:val="24"/>
              </w:rPr>
            </w:pPr>
            <w:r w:rsidRPr="00717972">
              <w:rPr>
                <w:sz w:val="24"/>
                <w:szCs w:val="24"/>
              </w:rPr>
              <w:t>По состоянию на 01.0</w:t>
            </w:r>
            <w:r>
              <w:rPr>
                <w:sz w:val="24"/>
                <w:szCs w:val="24"/>
              </w:rPr>
              <w:t>7.2017</w:t>
            </w:r>
            <w:r w:rsidRPr="00717972">
              <w:rPr>
                <w:sz w:val="24"/>
                <w:szCs w:val="24"/>
              </w:rPr>
              <w:t xml:space="preserve"> на территории Ковернинского муниципального района Нижегородской области проведен</w:t>
            </w:r>
            <w:r>
              <w:rPr>
                <w:sz w:val="24"/>
                <w:szCs w:val="24"/>
              </w:rPr>
              <w:t>о 25</w:t>
            </w:r>
            <w:r w:rsidRPr="00717972">
              <w:rPr>
                <w:sz w:val="24"/>
                <w:szCs w:val="24"/>
              </w:rPr>
              <w:t xml:space="preserve"> конкурентн</w:t>
            </w:r>
            <w:r>
              <w:rPr>
                <w:sz w:val="24"/>
                <w:szCs w:val="24"/>
              </w:rPr>
              <w:t>ых</w:t>
            </w:r>
            <w:r w:rsidRPr="00717972">
              <w:rPr>
                <w:sz w:val="24"/>
                <w:szCs w:val="24"/>
              </w:rPr>
              <w:t xml:space="preserve"> процедур определения поставщиков (подрядчиков, исполнителей), из них </w:t>
            </w:r>
            <w:r>
              <w:rPr>
                <w:sz w:val="24"/>
                <w:szCs w:val="24"/>
              </w:rPr>
              <w:t>6</w:t>
            </w:r>
            <w:r w:rsidRPr="00717972">
              <w:rPr>
                <w:sz w:val="24"/>
                <w:szCs w:val="24"/>
              </w:rPr>
              <w:t xml:space="preserve"> конкурентн</w:t>
            </w:r>
            <w:r>
              <w:rPr>
                <w:sz w:val="24"/>
                <w:szCs w:val="24"/>
              </w:rPr>
              <w:t>ых</w:t>
            </w:r>
            <w:r w:rsidRPr="00717972">
              <w:rPr>
                <w:sz w:val="24"/>
                <w:szCs w:val="24"/>
              </w:rPr>
              <w:t xml:space="preserve"> процедур признан</w:t>
            </w:r>
            <w:r>
              <w:rPr>
                <w:sz w:val="24"/>
                <w:szCs w:val="24"/>
              </w:rPr>
              <w:t>ы</w:t>
            </w:r>
            <w:r w:rsidRPr="00717972">
              <w:rPr>
                <w:sz w:val="24"/>
                <w:szCs w:val="24"/>
              </w:rPr>
              <w:t xml:space="preserve"> состоявш</w:t>
            </w:r>
            <w:r>
              <w:rPr>
                <w:sz w:val="24"/>
                <w:szCs w:val="24"/>
              </w:rPr>
              <w:t>имися</w:t>
            </w:r>
            <w:r w:rsidRPr="00717972">
              <w:rPr>
                <w:sz w:val="24"/>
                <w:szCs w:val="24"/>
              </w:rPr>
              <w:t>,</w:t>
            </w:r>
          </w:p>
          <w:p w:rsidR="00C86C6B" w:rsidRPr="00A826DD" w:rsidRDefault="0016584C" w:rsidP="0016584C">
            <w:pPr>
              <w:rPr>
                <w:sz w:val="24"/>
                <w:szCs w:val="24"/>
              </w:rPr>
            </w:pPr>
            <w:r w:rsidRPr="00717972">
              <w:rPr>
                <w:sz w:val="24"/>
                <w:szCs w:val="24"/>
              </w:rPr>
              <w:t>среднее количество участников конкурентных процедур определения поставщиков (подрядчиков, исполнителей) на одну процедуру состоявшихся торгов, ед. –</w:t>
            </w:r>
            <w:r>
              <w:rPr>
                <w:sz w:val="24"/>
                <w:szCs w:val="24"/>
              </w:rPr>
              <w:t xml:space="preserve"> 3,33</w:t>
            </w:r>
            <w:r w:rsidRPr="0071797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6C6B" w:rsidRPr="00A826DD" w:rsidRDefault="00C86C6B" w:rsidP="00B34CDD">
            <w:pPr>
              <w:rPr>
                <w:sz w:val="24"/>
                <w:szCs w:val="24"/>
              </w:rPr>
            </w:pPr>
            <w:r w:rsidRPr="00D90DE4">
              <w:rPr>
                <w:sz w:val="24"/>
                <w:szCs w:val="24"/>
              </w:rPr>
              <w:t>Среднее количество участников конкурентных процедур определения поставщиков (подрядчиков, исполнителей) на одну процедуру состоявшихся торгов, ед.</w:t>
            </w:r>
          </w:p>
        </w:tc>
        <w:tc>
          <w:tcPr>
            <w:tcW w:w="1418" w:type="dxa"/>
            <w:gridSpan w:val="2"/>
          </w:tcPr>
          <w:p w:rsidR="00C86C6B" w:rsidRPr="00A826DD" w:rsidRDefault="00C86C6B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="001D31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86C6B" w:rsidRPr="00A826DD" w:rsidRDefault="0016584C" w:rsidP="0060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2267" w:type="dxa"/>
          </w:tcPr>
          <w:p w:rsidR="00C86C6B" w:rsidRPr="00A826DD" w:rsidRDefault="00C86C6B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муниципальных закупок </w:t>
            </w:r>
            <w:r w:rsidRPr="00D90DE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D90DE4">
              <w:rPr>
                <w:sz w:val="24"/>
                <w:szCs w:val="24"/>
              </w:rPr>
              <w:t>Ковернинского муниципального района Нижегородской области</w:t>
            </w:r>
          </w:p>
        </w:tc>
      </w:tr>
      <w:tr w:rsidR="00C768B2" w:rsidRPr="00A51805" w:rsidTr="00DB3823">
        <w:tc>
          <w:tcPr>
            <w:tcW w:w="992" w:type="dxa"/>
          </w:tcPr>
          <w:p w:rsidR="00C768B2" w:rsidRPr="00C768B2" w:rsidRDefault="00C768B2" w:rsidP="0064665A">
            <w:pPr>
              <w:rPr>
                <w:sz w:val="24"/>
                <w:szCs w:val="24"/>
                <w:highlight w:val="yellow"/>
              </w:rPr>
            </w:pPr>
            <w:r w:rsidRPr="00154166">
              <w:rPr>
                <w:b/>
                <w:sz w:val="24"/>
                <w:szCs w:val="24"/>
              </w:rPr>
              <w:t>2.2.3.</w:t>
            </w:r>
          </w:p>
        </w:tc>
        <w:tc>
          <w:tcPr>
            <w:tcW w:w="3402" w:type="dxa"/>
            <w:gridSpan w:val="2"/>
          </w:tcPr>
          <w:p w:rsidR="00C768B2" w:rsidRPr="00E3128E" w:rsidRDefault="00C768B2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проведение процедур оценки регулирующего воздействия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ОРВ) проектов нормативных правовых актов Ковернинского муниципального района Нижегородской области и экспертизы действующих нормативных правовых актов на предмет развития конкуренции</w:t>
            </w:r>
          </w:p>
        </w:tc>
        <w:tc>
          <w:tcPr>
            <w:tcW w:w="3828" w:type="dxa"/>
            <w:gridSpan w:val="2"/>
          </w:tcPr>
          <w:p w:rsidR="00C768B2" w:rsidRPr="00A46B7E" w:rsidRDefault="00C768B2" w:rsidP="00603DF8">
            <w:pPr>
              <w:widowControl w:val="0"/>
              <w:ind w:left="34"/>
              <w:rPr>
                <w:sz w:val="24"/>
                <w:szCs w:val="24"/>
              </w:rPr>
            </w:pPr>
            <w:r w:rsidRPr="00A46B7E">
              <w:rPr>
                <w:sz w:val="24"/>
                <w:szCs w:val="24"/>
              </w:rPr>
              <w:lastRenderedPageBreak/>
              <w:t xml:space="preserve">Принято постановление Администрации Ковернинского муниципального района «Об </w:t>
            </w:r>
            <w:r w:rsidRPr="00A46B7E">
              <w:rPr>
                <w:sz w:val="24"/>
                <w:szCs w:val="24"/>
              </w:rPr>
              <w:lastRenderedPageBreak/>
              <w:t>утверждении порядка проведения оценки регулирующего воздействия проектов нормативных пр</w:t>
            </w:r>
            <w:r w:rsidR="0052235E" w:rsidRPr="00A46B7E">
              <w:rPr>
                <w:sz w:val="24"/>
                <w:szCs w:val="24"/>
              </w:rPr>
              <w:t xml:space="preserve">авовых актов  </w:t>
            </w:r>
            <w:r w:rsidRPr="00A46B7E">
              <w:rPr>
                <w:sz w:val="24"/>
                <w:szCs w:val="24"/>
              </w:rPr>
              <w:t>Администрации Ковернинского муниципального района Нижегородской области и порядка проведения экспертизы нормативных правовых актов Администрации Ковернинского муниципального района Нижегородской области»</w:t>
            </w:r>
          </w:p>
          <w:p w:rsidR="0056429C" w:rsidRPr="00A46B7E" w:rsidRDefault="00C768B2" w:rsidP="00603DF8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>№ 887 от 12.12.2014г.</w:t>
            </w:r>
          </w:p>
          <w:p w:rsidR="00C768B2" w:rsidRPr="00A46B7E" w:rsidRDefault="00953A91" w:rsidP="00A46B7E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>С начала 201</w:t>
            </w:r>
            <w:r w:rsidR="00271F30" w:rsidRPr="00A46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A46B7E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принято </w:t>
            </w:r>
            <w:r w:rsidR="00603DF8" w:rsidRPr="00A46B7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 xml:space="preserve"> НПА, прошедши</w:t>
            </w:r>
            <w:r w:rsidR="00603DF8" w:rsidRPr="00A46B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 xml:space="preserve"> ОРВ. </w:t>
            </w:r>
          </w:p>
          <w:p w:rsidR="00C768B2" w:rsidRPr="00A46B7E" w:rsidRDefault="00C768B2" w:rsidP="00A46B7E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6619DC" w:rsidRPr="00A46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63E" w:rsidRPr="00A46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9DC" w:rsidRPr="00A46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 xml:space="preserve">г. проведена оценка регулирующего воздействия </w:t>
            </w:r>
            <w:r w:rsidR="0015563E" w:rsidRPr="00A46B7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постановлений Администрации Ковернинского муниципального района:</w:t>
            </w:r>
          </w:p>
          <w:p w:rsidR="00603DF8" w:rsidRPr="00A46B7E" w:rsidRDefault="00603DF8" w:rsidP="00A46B7E">
            <w:pPr>
              <w:pStyle w:val="af"/>
              <w:ind w:left="0" w:right="0" w:firstLine="35"/>
              <w:rPr>
                <w:sz w:val="24"/>
                <w:szCs w:val="24"/>
              </w:rPr>
            </w:pPr>
            <w:r w:rsidRPr="00A46B7E">
              <w:rPr>
                <w:sz w:val="24"/>
                <w:szCs w:val="24"/>
              </w:rPr>
              <w:t>1.Постановление Администрации Ковернинского муниципального района №71 от 30.01.2017 «О внесении  изменений в  Постановление Администрации  Ковернинского  муниципального района Нижегородской  области от 06.12.2013 № 943 «Об утверждении порядка организации ярмарок и продажи товаров(выполнения работ, оказания услуг) на территории</w:t>
            </w:r>
            <w:r w:rsidR="00E439F3" w:rsidRPr="00A46B7E">
              <w:rPr>
                <w:sz w:val="24"/>
                <w:szCs w:val="24"/>
              </w:rPr>
              <w:t xml:space="preserve"> </w:t>
            </w:r>
            <w:r w:rsidRPr="00A46B7E">
              <w:rPr>
                <w:sz w:val="24"/>
                <w:szCs w:val="24"/>
              </w:rPr>
              <w:t>Ковернинского муниципального района».</w:t>
            </w:r>
          </w:p>
          <w:p w:rsidR="0056429C" w:rsidRPr="00A46B7E" w:rsidRDefault="00603DF8" w:rsidP="00A46B7E">
            <w:pPr>
              <w:pStyle w:val="af"/>
              <w:ind w:left="0" w:right="0" w:firstLine="35"/>
              <w:rPr>
                <w:sz w:val="24"/>
                <w:szCs w:val="24"/>
              </w:rPr>
            </w:pPr>
            <w:r w:rsidRPr="00A46B7E">
              <w:rPr>
                <w:sz w:val="24"/>
                <w:szCs w:val="24"/>
              </w:rPr>
              <w:lastRenderedPageBreak/>
              <w:t>2.Постановление Администрации Ковернинского муниципального района №188 от 23.03.2017 «О внесении  изменений в  Схему размещения  нестационарных  торговых  объектов  на   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Нижегородской  области от 29.09.2016 №602»</w:t>
            </w:r>
            <w:r w:rsidR="0015563E" w:rsidRPr="00A46B7E">
              <w:rPr>
                <w:sz w:val="24"/>
                <w:szCs w:val="24"/>
              </w:rPr>
              <w:t>.</w:t>
            </w:r>
          </w:p>
          <w:p w:rsidR="0015563E" w:rsidRPr="00A46B7E" w:rsidRDefault="0015563E" w:rsidP="00A46B7E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Ковернинского муниципального района от 11.05.2017 № 290 «О внесении  изменений в  Схему размещения  нестационарных  торговых  объектов  на   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Нижегородской  области от 29.09.2016 №602» .</w:t>
            </w:r>
          </w:p>
          <w:p w:rsidR="0015563E" w:rsidRPr="00A46B7E" w:rsidRDefault="0015563E" w:rsidP="00A46B7E">
            <w:pPr>
              <w:pStyle w:val="af0"/>
              <w:autoSpaceDE w:val="0"/>
              <w:autoSpaceDN w:val="0"/>
              <w:adjustRightInd w:val="0"/>
              <w:spacing w:after="0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Ковернинского муниципального района от 11.05.2017 № 291 «</w:t>
            </w:r>
            <w:r w:rsidRPr="00A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</w:t>
            </w:r>
            <w:r w:rsidRPr="00A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 «Выдача разрешений на производство инженерно-коммуникационных работ», утвержденного постановлением Администрации Ковернинского муниципального района от 16.12.2015 № 825.</w:t>
            </w:r>
          </w:p>
          <w:p w:rsidR="0015563E" w:rsidRPr="00A46B7E" w:rsidRDefault="00A46B7E" w:rsidP="00A46B7E">
            <w:pPr>
              <w:pStyle w:val="af0"/>
              <w:autoSpaceDE w:val="0"/>
              <w:autoSpaceDN w:val="0"/>
              <w:adjustRightInd w:val="0"/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5563E" w:rsidRPr="00A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5563E" w:rsidRPr="00A46B7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Ковернинского муниципального района Нижегородской области от 15.05.2017 № 295 «Об утверждении в новой редакции Административного регламента по предоставлению муниципальной услуги «Предварительное  согласование предоставления земельного участка на территории Ковернинского муниципального района Нижегородской области»</w:t>
            </w:r>
            <w:r w:rsidRPr="00A46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63E" w:rsidRPr="00A46B7E" w:rsidRDefault="00A46B7E" w:rsidP="00A46B7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6B7E">
              <w:rPr>
                <w:color w:val="000000"/>
                <w:sz w:val="24"/>
                <w:szCs w:val="24"/>
              </w:rPr>
              <w:t>6.</w:t>
            </w:r>
            <w:r w:rsidRPr="00A46B7E">
              <w:rPr>
                <w:sz w:val="24"/>
                <w:szCs w:val="24"/>
              </w:rPr>
              <w:t xml:space="preserve"> Постановление Администрации Ковернинского муниципального района от 30.06.2017 №434 «О внесении  изменений в  Схему размещения  нестационарных  торговых  объектов  на   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</w:t>
            </w:r>
            <w:r w:rsidRPr="00A46B7E">
              <w:rPr>
                <w:sz w:val="24"/>
                <w:szCs w:val="24"/>
              </w:rPr>
              <w:lastRenderedPageBreak/>
              <w:t>Нижегородской  области от 29.09.2016 №602</w:t>
            </w:r>
            <w:r>
              <w:rPr>
                <w:sz w:val="24"/>
                <w:szCs w:val="24"/>
              </w:rPr>
              <w:t>»</w:t>
            </w:r>
            <w:r w:rsidRPr="00A46B7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68B2" w:rsidRPr="00E3128E" w:rsidRDefault="00C768B2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проектов нормативных актов, по которым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ОРВ, от общего количества принятых нормативных актов (для актов, подлежащих ОРВ), %</w:t>
            </w:r>
          </w:p>
        </w:tc>
        <w:tc>
          <w:tcPr>
            <w:tcW w:w="1418" w:type="dxa"/>
            <w:gridSpan w:val="2"/>
          </w:tcPr>
          <w:p w:rsidR="00C768B2" w:rsidRPr="00E3128E" w:rsidRDefault="00C768B2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C768B2" w:rsidRPr="00E3128E" w:rsidRDefault="00603DF8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7" w:type="dxa"/>
          </w:tcPr>
          <w:p w:rsidR="00C768B2" w:rsidRPr="00E3128E" w:rsidRDefault="00C768B2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</w:tr>
      <w:tr w:rsidR="00857642" w:rsidRPr="00A51805" w:rsidTr="004B28F5">
        <w:trPr>
          <w:trHeight w:val="991"/>
        </w:trPr>
        <w:tc>
          <w:tcPr>
            <w:tcW w:w="992" w:type="dxa"/>
          </w:tcPr>
          <w:p w:rsidR="00857642" w:rsidRPr="00D90DE4" w:rsidRDefault="00857642" w:rsidP="00D84A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2.18.1.</w:t>
            </w:r>
          </w:p>
        </w:tc>
        <w:tc>
          <w:tcPr>
            <w:tcW w:w="3402" w:type="dxa"/>
            <w:gridSpan w:val="2"/>
          </w:tcPr>
          <w:p w:rsidR="00857642" w:rsidRPr="00E3128E" w:rsidRDefault="00857642" w:rsidP="00B34CDD">
            <w:pPr>
              <w:pStyle w:val="ConsPlusNormal"/>
              <w:ind w:left="6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</w:t>
            </w:r>
          </w:p>
          <w:p w:rsidR="00857642" w:rsidRPr="00E3128E" w:rsidRDefault="00857642" w:rsidP="00B34CDD">
            <w:pPr>
              <w:pStyle w:val="ConsPlusNormal"/>
              <w:ind w:left="6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3828" w:type="dxa"/>
            <w:gridSpan w:val="2"/>
          </w:tcPr>
          <w:p w:rsidR="00857642" w:rsidRPr="00E3128E" w:rsidRDefault="00E97656" w:rsidP="00B34CDD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 Администрацией Ковернинского муниципального района</w:t>
            </w:r>
            <w:r w:rsidR="00AA2E6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18.02.2016 г. № 117</w:t>
            </w:r>
          </w:p>
        </w:tc>
        <w:tc>
          <w:tcPr>
            <w:tcW w:w="2410" w:type="dxa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</w:t>
            </w:r>
          </w:p>
        </w:tc>
        <w:tc>
          <w:tcPr>
            <w:tcW w:w="1418" w:type="dxa"/>
            <w:gridSpan w:val="2"/>
          </w:tcPr>
          <w:p w:rsidR="00857642" w:rsidRPr="00E3128E" w:rsidRDefault="00C44721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7642" w:rsidRPr="00E3128E" w:rsidRDefault="00C44721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</w:tbl>
    <w:p w:rsidR="00155B21" w:rsidRDefault="00155B21">
      <w:pPr>
        <w:rPr>
          <w:sz w:val="24"/>
          <w:szCs w:val="24"/>
        </w:rPr>
      </w:pPr>
    </w:p>
    <w:p w:rsidR="004B28F5" w:rsidRDefault="004B28F5">
      <w:pPr>
        <w:rPr>
          <w:sz w:val="24"/>
          <w:szCs w:val="24"/>
        </w:rPr>
      </w:pPr>
    </w:p>
    <w:p w:rsidR="004C73CD" w:rsidRDefault="004C73CD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Глава Администрации</w:t>
      </w: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Ковернинского муниципального района</w:t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="00E439F3">
        <w:rPr>
          <w:sz w:val="24"/>
          <w:szCs w:val="24"/>
        </w:rPr>
        <w:t xml:space="preserve">                      </w:t>
      </w:r>
      <w:r w:rsidRPr="00154834">
        <w:rPr>
          <w:sz w:val="24"/>
          <w:szCs w:val="24"/>
        </w:rPr>
        <w:t>О.П. Шмелёв</w:t>
      </w:r>
    </w:p>
    <w:p w:rsidR="00C72BF8" w:rsidRDefault="00C72BF8" w:rsidP="00C72BF8">
      <w:pPr>
        <w:rPr>
          <w:sz w:val="24"/>
          <w:szCs w:val="24"/>
        </w:rPr>
      </w:pPr>
    </w:p>
    <w:p w:rsidR="00C72BF8" w:rsidRDefault="00C72BF8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4B28F5" w:rsidRDefault="004B28F5" w:rsidP="00C72BF8">
      <w:pPr>
        <w:rPr>
          <w:sz w:val="24"/>
          <w:szCs w:val="24"/>
        </w:rPr>
      </w:pPr>
    </w:p>
    <w:p w:rsidR="004B28F5" w:rsidRDefault="004B28F5" w:rsidP="00C72BF8">
      <w:pPr>
        <w:rPr>
          <w:sz w:val="24"/>
          <w:szCs w:val="24"/>
        </w:rPr>
      </w:pPr>
    </w:p>
    <w:p w:rsidR="004B28F5" w:rsidRDefault="004B28F5" w:rsidP="00C72BF8">
      <w:pPr>
        <w:rPr>
          <w:sz w:val="24"/>
          <w:szCs w:val="24"/>
        </w:rPr>
      </w:pPr>
    </w:p>
    <w:p w:rsidR="004B28F5" w:rsidRDefault="004B28F5" w:rsidP="00C72BF8">
      <w:pPr>
        <w:rPr>
          <w:sz w:val="24"/>
          <w:szCs w:val="24"/>
        </w:rPr>
      </w:pPr>
    </w:p>
    <w:p w:rsidR="004B28F5" w:rsidRPr="00154834" w:rsidRDefault="004B28F5" w:rsidP="00C72BF8">
      <w:pPr>
        <w:rPr>
          <w:sz w:val="24"/>
          <w:szCs w:val="24"/>
        </w:rPr>
      </w:pPr>
    </w:p>
    <w:p w:rsidR="00C72BF8" w:rsidRPr="00154834" w:rsidRDefault="00154166" w:rsidP="00C72BF8">
      <w:pPr>
        <w:rPr>
          <w:sz w:val="20"/>
        </w:rPr>
      </w:pPr>
      <w:r>
        <w:rPr>
          <w:sz w:val="20"/>
        </w:rPr>
        <w:t>Овчинникова</w:t>
      </w:r>
    </w:p>
    <w:p w:rsidR="00C72BF8" w:rsidRPr="00154834" w:rsidRDefault="00C72BF8" w:rsidP="00C72BF8">
      <w:pPr>
        <w:rPr>
          <w:sz w:val="20"/>
        </w:rPr>
      </w:pPr>
      <w:r w:rsidRPr="00154834">
        <w:rPr>
          <w:sz w:val="20"/>
        </w:rPr>
        <w:t>8(83157)2-</w:t>
      </w:r>
      <w:r w:rsidR="00154166">
        <w:rPr>
          <w:sz w:val="20"/>
        </w:rPr>
        <w:t>16-65</w:t>
      </w:r>
    </w:p>
    <w:p w:rsidR="00C72BF8" w:rsidRDefault="00C72BF8">
      <w:pPr>
        <w:rPr>
          <w:sz w:val="24"/>
          <w:szCs w:val="24"/>
        </w:rPr>
      </w:pPr>
    </w:p>
    <w:sectPr w:rsidR="00C72BF8" w:rsidSect="004B28F5">
      <w:pgSz w:w="16838" w:h="11906" w:orient="landscape"/>
      <w:pgMar w:top="1276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5A" w:rsidRDefault="00A13C5A">
      <w:r>
        <w:separator/>
      </w:r>
    </w:p>
  </w:endnote>
  <w:endnote w:type="continuationSeparator" w:id="1">
    <w:p w:rsidR="00A13C5A" w:rsidRDefault="00A1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5A" w:rsidRDefault="00A13C5A">
      <w:r>
        <w:separator/>
      </w:r>
    </w:p>
  </w:footnote>
  <w:footnote w:type="continuationSeparator" w:id="1">
    <w:p w:rsidR="00A13C5A" w:rsidRDefault="00A13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55F"/>
    <w:multiLevelType w:val="hybridMultilevel"/>
    <w:tmpl w:val="08C4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EC7"/>
    <w:multiLevelType w:val="hybridMultilevel"/>
    <w:tmpl w:val="88943890"/>
    <w:lvl w:ilvl="0" w:tplc="9F6ED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B4B30"/>
    <w:rsid w:val="000068A4"/>
    <w:rsid w:val="00012FA0"/>
    <w:rsid w:val="00017DB1"/>
    <w:rsid w:val="00054D18"/>
    <w:rsid w:val="00061BF5"/>
    <w:rsid w:val="000637D8"/>
    <w:rsid w:val="000875F7"/>
    <w:rsid w:val="00091168"/>
    <w:rsid w:val="000920E1"/>
    <w:rsid w:val="000976D3"/>
    <w:rsid w:val="000A3E89"/>
    <w:rsid w:val="000C5EE9"/>
    <w:rsid w:val="000C7A6F"/>
    <w:rsid w:val="0010783A"/>
    <w:rsid w:val="00107962"/>
    <w:rsid w:val="00114990"/>
    <w:rsid w:val="00126C3A"/>
    <w:rsid w:val="001354F8"/>
    <w:rsid w:val="001412B2"/>
    <w:rsid w:val="00143880"/>
    <w:rsid w:val="00143EC5"/>
    <w:rsid w:val="00152C71"/>
    <w:rsid w:val="00154166"/>
    <w:rsid w:val="0015563E"/>
    <w:rsid w:val="00155B21"/>
    <w:rsid w:val="0016584C"/>
    <w:rsid w:val="00174028"/>
    <w:rsid w:val="00176ED9"/>
    <w:rsid w:val="001A0527"/>
    <w:rsid w:val="001B2421"/>
    <w:rsid w:val="001D3166"/>
    <w:rsid w:val="001E48EC"/>
    <w:rsid w:val="001F5A2D"/>
    <w:rsid w:val="001F7523"/>
    <w:rsid w:val="002072EC"/>
    <w:rsid w:val="00230ADD"/>
    <w:rsid w:val="00234321"/>
    <w:rsid w:val="00235F90"/>
    <w:rsid w:val="0024280F"/>
    <w:rsid w:val="00261E24"/>
    <w:rsid w:val="00271F30"/>
    <w:rsid w:val="002931EF"/>
    <w:rsid w:val="00296CED"/>
    <w:rsid w:val="002C32DF"/>
    <w:rsid w:val="002D03FF"/>
    <w:rsid w:val="002F17CA"/>
    <w:rsid w:val="002F3878"/>
    <w:rsid w:val="002F7195"/>
    <w:rsid w:val="003211A7"/>
    <w:rsid w:val="00324B97"/>
    <w:rsid w:val="00326C36"/>
    <w:rsid w:val="00340A70"/>
    <w:rsid w:val="00340FA9"/>
    <w:rsid w:val="003472B2"/>
    <w:rsid w:val="00372803"/>
    <w:rsid w:val="003749DD"/>
    <w:rsid w:val="0037702E"/>
    <w:rsid w:val="00377D28"/>
    <w:rsid w:val="003B2466"/>
    <w:rsid w:val="0040776A"/>
    <w:rsid w:val="0041561D"/>
    <w:rsid w:val="004633E7"/>
    <w:rsid w:val="00466FD1"/>
    <w:rsid w:val="00467C24"/>
    <w:rsid w:val="00472C69"/>
    <w:rsid w:val="004806F8"/>
    <w:rsid w:val="00481F3E"/>
    <w:rsid w:val="00496654"/>
    <w:rsid w:val="004B28F5"/>
    <w:rsid w:val="004B4B03"/>
    <w:rsid w:val="004C73CD"/>
    <w:rsid w:val="004D036B"/>
    <w:rsid w:val="004D3363"/>
    <w:rsid w:val="004D5560"/>
    <w:rsid w:val="004F045D"/>
    <w:rsid w:val="0052235E"/>
    <w:rsid w:val="0052332F"/>
    <w:rsid w:val="0052422F"/>
    <w:rsid w:val="005260C7"/>
    <w:rsid w:val="00533E0D"/>
    <w:rsid w:val="005379C5"/>
    <w:rsid w:val="00541312"/>
    <w:rsid w:val="00544A32"/>
    <w:rsid w:val="005460F5"/>
    <w:rsid w:val="00563432"/>
    <w:rsid w:val="0056429C"/>
    <w:rsid w:val="00580DA2"/>
    <w:rsid w:val="00583DF7"/>
    <w:rsid w:val="005B4B30"/>
    <w:rsid w:val="005C1F87"/>
    <w:rsid w:val="005D3EC5"/>
    <w:rsid w:val="005D6ECB"/>
    <w:rsid w:val="006021D2"/>
    <w:rsid w:val="00603DF8"/>
    <w:rsid w:val="00605693"/>
    <w:rsid w:val="006110DA"/>
    <w:rsid w:val="00616E95"/>
    <w:rsid w:val="00622ADC"/>
    <w:rsid w:val="00625030"/>
    <w:rsid w:val="00627D7D"/>
    <w:rsid w:val="00630537"/>
    <w:rsid w:val="006308F2"/>
    <w:rsid w:val="00635925"/>
    <w:rsid w:val="00641694"/>
    <w:rsid w:val="0064665A"/>
    <w:rsid w:val="006619DC"/>
    <w:rsid w:val="00670046"/>
    <w:rsid w:val="00684D4B"/>
    <w:rsid w:val="006D23B6"/>
    <w:rsid w:val="006E4F19"/>
    <w:rsid w:val="00734EA4"/>
    <w:rsid w:val="0075603C"/>
    <w:rsid w:val="00782FD3"/>
    <w:rsid w:val="007877C0"/>
    <w:rsid w:val="007D1263"/>
    <w:rsid w:val="007D4882"/>
    <w:rsid w:val="007F1D2C"/>
    <w:rsid w:val="008458FE"/>
    <w:rsid w:val="0085448B"/>
    <w:rsid w:val="00857642"/>
    <w:rsid w:val="008653DD"/>
    <w:rsid w:val="008704A6"/>
    <w:rsid w:val="00876A81"/>
    <w:rsid w:val="008C0523"/>
    <w:rsid w:val="008E302B"/>
    <w:rsid w:val="008F673B"/>
    <w:rsid w:val="009068AA"/>
    <w:rsid w:val="00911B6C"/>
    <w:rsid w:val="00916D12"/>
    <w:rsid w:val="00936CBF"/>
    <w:rsid w:val="00943CEF"/>
    <w:rsid w:val="0094693D"/>
    <w:rsid w:val="00953A91"/>
    <w:rsid w:val="00987991"/>
    <w:rsid w:val="009D4C2F"/>
    <w:rsid w:val="009D66C0"/>
    <w:rsid w:val="00A02467"/>
    <w:rsid w:val="00A13C5A"/>
    <w:rsid w:val="00A148C5"/>
    <w:rsid w:val="00A153F5"/>
    <w:rsid w:val="00A253DF"/>
    <w:rsid w:val="00A46302"/>
    <w:rsid w:val="00A46B7E"/>
    <w:rsid w:val="00A47EF7"/>
    <w:rsid w:val="00A51805"/>
    <w:rsid w:val="00A63C77"/>
    <w:rsid w:val="00A80193"/>
    <w:rsid w:val="00A80A80"/>
    <w:rsid w:val="00A942A3"/>
    <w:rsid w:val="00AA1814"/>
    <w:rsid w:val="00AA2E6B"/>
    <w:rsid w:val="00AC3CA1"/>
    <w:rsid w:val="00AE2D6A"/>
    <w:rsid w:val="00B24DA2"/>
    <w:rsid w:val="00B34CDD"/>
    <w:rsid w:val="00B46EE9"/>
    <w:rsid w:val="00B50CE4"/>
    <w:rsid w:val="00B953AF"/>
    <w:rsid w:val="00BA4B45"/>
    <w:rsid w:val="00BB26D2"/>
    <w:rsid w:val="00BC0598"/>
    <w:rsid w:val="00BC0B01"/>
    <w:rsid w:val="00BC3033"/>
    <w:rsid w:val="00BC6D63"/>
    <w:rsid w:val="00BE2888"/>
    <w:rsid w:val="00BE5FA3"/>
    <w:rsid w:val="00BF6DAD"/>
    <w:rsid w:val="00C44721"/>
    <w:rsid w:val="00C570B8"/>
    <w:rsid w:val="00C72BF8"/>
    <w:rsid w:val="00C768B2"/>
    <w:rsid w:val="00C86C6B"/>
    <w:rsid w:val="00CA7EF8"/>
    <w:rsid w:val="00CE6C50"/>
    <w:rsid w:val="00CF397A"/>
    <w:rsid w:val="00D14F99"/>
    <w:rsid w:val="00D428BB"/>
    <w:rsid w:val="00D441EF"/>
    <w:rsid w:val="00D53287"/>
    <w:rsid w:val="00D5770A"/>
    <w:rsid w:val="00D83DB6"/>
    <w:rsid w:val="00D84A0B"/>
    <w:rsid w:val="00D9323B"/>
    <w:rsid w:val="00DB0F6D"/>
    <w:rsid w:val="00DB3823"/>
    <w:rsid w:val="00DD2425"/>
    <w:rsid w:val="00E2469A"/>
    <w:rsid w:val="00E3128E"/>
    <w:rsid w:val="00E35E28"/>
    <w:rsid w:val="00E439F3"/>
    <w:rsid w:val="00E6113E"/>
    <w:rsid w:val="00E70A50"/>
    <w:rsid w:val="00E84800"/>
    <w:rsid w:val="00E90C18"/>
    <w:rsid w:val="00E97656"/>
    <w:rsid w:val="00EB5666"/>
    <w:rsid w:val="00EC0DBB"/>
    <w:rsid w:val="00EC4034"/>
    <w:rsid w:val="00EC6371"/>
    <w:rsid w:val="00EE62A3"/>
    <w:rsid w:val="00F21866"/>
    <w:rsid w:val="00F27BE6"/>
    <w:rsid w:val="00F42421"/>
    <w:rsid w:val="00F57191"/>
    <w:rsid w:val="00F6558B"/>
    <w:rsid w:val="00F816E6"/>
    <w:rsid w:val="00FA4CFE"/>
    <w:rsid w:val="00FB163F"/>
    <w:rsid w:val="00FD4599"/>
    <w:rsid w:val="00FE39E0"/>
    <w:rsid w:val="00FE7FA0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4DA2"/>
  </w:style>
  <w:style w:type="paragraph" w:customStyle="1" w:styleId="a3">
    <w:name w:val="Заголовок"/>
    <w:basedOn w:val="a"/>
    <w:next w:val="a4"/>
    <w:rsid w:val="00B24DA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B24DA2"/>
    <w:pPr>
      <w:spacing w:after="120"/>
    </w:pPr>
  </w:style>
  <w:style w:type="paragraph" w:styleId="a5">
    <w:name w:val="List"/>
    <w:basedOn w:val="a4"/>
    <w:rsid w:val="00B24DA2"/>
    <w:rPr>
      <w:rFonts w:cs="Mangal"/>
    </w:rPr>
  </w:style>
  <w:style w:type="paragraph" w:styleId="a6">
    <w:name w:val="caption"/>
    <w:basedOn w:val="a"/>
    <w:qFormat/>
    <w:rsid w:val="00B24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24DA2"/>
    <w:pPr>
      <w:suppressLineNumbers/>
    </w:pPr>
    <w:rPr>
      <w:rFonts w:cs="Mangal"/>
    </w:rPr>
  </w:style>
  <w:style w:type="paragraph" w:styleId="a7">
    <w:name w:val="header"/>
    <w:basedOn w:val="a"/>
    <w:rsid w:val="00B24D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4DA2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B24DA2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B24DA2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B24DA2"/>
    <w:pPr>
      <w:suppressLineNumbers/>
    </w:pPr>
  </w:style>
  <w:style w:type="paragraph" w:customStyle="1" w:styleId="ac">
    <w:name w:val="Заголовок таблицы"/>
    <w:basedOn w:val="ab"/>
    <w:rsid w:val="00B24DA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1561D"/>
    <w:rPr>
      <w:color w:val="0000FF" w:themeColor="hyperlink"/>
      <w:u w:val="single"/>
    </w:rPr>
  </w:style>
  <w:style w:type="paragraph" w:customStyle="1" w:styleId="ConsPlusNormal">
    <w:name w:val="ConsPlusNormal"/>
    <w:rsid w:val="00876A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lock Text"/>
    <w:basedOn w:val="a"/>
    <w:rsid w:val="0056429C"/>
    <w:pPr>
      <w:suppressAutoHyphens w:val="0"/>
      <w:ind w:left="284" w:right="5102"/>
    </w:pPr>
    <w:rPr>
      <w:lang w:eastAsia="ru-RU"/>
    </w:rPr>
  </w:style>
  <w:style w:type="paragraph" w:styleId="af0">
    <w:name w:val="List Paragraph"/>
    <w:basedOn w:val="a"/>
    <w:uiPriority w:val="34"/>
    <w:qFormat/>
    <w:rsid w:val="0015563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B8BC-4AB6-41F7-8A48-C803ABB5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mahkamova</dc:creator>
  <cp:keywords/>
  <cp:lastModifiedBy>User</cp:lastModifiedBy>
  <cp:revision>9</cp:revision>
  <cp:lastPrinted>2017-07-03T11:04:00Z</cp:lastPrinted>
  <dcterms:created xsi:type="dcterms:W3CDTF">2017-05-30T10:20:00Z</dcterms:created>
  <dcterms:modified xsi:type="dcterms:W3CDTF">2017-07-03T11:11:00Z</dcterms:modified>
</cp:coreProperties>
</file>