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B3" w:rsidRPr="00D74F40" w:rsidRDefault="001431F1" w:rsidP="00C85BB3">
      <w:pPr>
        <w:spacing w:after="75" w:line="396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C85BB3" w:rsidRPr="00D7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"http://www.minsocium.ru/index.php/zhiljo/519-dom-002" </w:instrText>
      </w:r>
      <w:r w:rsidRPr="00D7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="00C85BB3" w:rsidRPr="00D7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«Обеспечение жильем молодых семей в Нижегородской области»</w:t>
      </w:r>
      <w:r w:rsidRPr="00D7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C85BB3" w:rsidRDefault="00C85BB3" w:rsidP="00D74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Подпрограмма направлена на поддержку молодых семей, нуждающихся в жилье.</w:t>
      </w:r>
    </w:p>
    <w:p w:rsidR="00D74F40" w:rsidRDefault="00D74F40" w:rsidP="00D74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F40" w:rsidRDefault="00123D14" w:rsidP="00D74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Нормативный правовой акт:</w:t>
      </w:r>
    </w:p>
    <w:p w:rsidR="00D74F40" w:rsidRDefault="00123D14" w:rsidP="00D74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tgtFrame="_blank" w:history="1">
        <w:r w:rsidRPr="00EC5F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Правительства Нижегородской области от 30 апреля 2014 года № 302 «Об утверждении государственной программы «Обеспечение населения Нижегородской области доступным и комфортным жильем»</w:t>
        </w:r>
      </w:hyperlink>
    </w:p>
    <w:p w:rsidR="00D74F40" w:rsidRPr="00D74F40" w:rsidRDefault="00D74F40" w:rsidP="00D74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B3" w:rsidRPr="00C85BB3" w:rsidRDefault="00C85BB3" w:rsidP="00D74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может стать участником подпрограммы:</w:t>
      </w:r>
    </w:p>
    <w:p w:rsidR="00C85BB3" w:rsidRPr="00C85BB3" w:rsidRDefault="00C85BB3" w:rsidP="00D74F4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молодая семья (возраста до 35 лет), в том числе неполная молодая семья, состоящая из одного молодого родителя и одного и более детей, все члены которой имеют постоянное место жительства в одном муниципальном образовании на территории Нижегородской области, соответствующая следующим условиям:</w:t>
      </w:r>
    </w:p>
    <w:p w:rsidR="00C85BB3" w:rsidRPr="00C85BB3" w:rsidRDefault="00C85BB3" w:rsidP="00D74F4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каждого из супругов либо одного родителя в неполной семье на день утверждения Правительством Нижегородской области списка молодых семей - претендентов на получение социальной выплаты в планируемом году не превышает 35 лет;</w:t>
      </w:r>
    </w:p>
    <w:p w:rsidR="00C85BB3" w:rsidRPr="00C85BB3" w:rsidRDefault="00C85BB3" w:rsidP="00D74F4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семьи нуждающейся в жилых помещениях;</w:t>
      </w:r>
    </w:p>
    <w:p w:rsidR="00D74F40" w:rsidRDefault="00C85BB3" w:rsidP="00D74F4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 семьи доходов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D74F40" w:rsidRPr="00D74F40" w:rsidRDefault="00D74F40" w:rsidP="00D74F40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B3" w:rsidRPr="00C85BB3" w:rsidRDefault="00C85BB3" w:rsidP="00D74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C8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 очередь в указанные списки включаются молодые семьи - участники подпрограммы, поставленные на учет в качестве нуждающихся в улучшении жилищных условий до 1 марта 2005 г., а также молодые семьи, имеющие 3 и более детей.</w:t>
      </w:r>
    </w:p>
    <w:p w:rsidR="00C85BB3" w:rsidRDefault="00C85BB3" w:rsidP="00D74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5BB3" w:rsidRPr="00C85BB3" w:rsidRDefault="00C85BB3" w:rsidP="00D74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что может быть использована социальная выплата:</w:t>
      </w:r>
    </w:p>
    <w:p w:rsidR="00C85BB3" w:rsidRPr="00C85BB3" w:rsidRDefault="00C85BB3" w:rsidP="00D74F4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оплаты цены договора купли-продажи жилого помещения;</w:t>
      </w:r>
    </w:p>
    <w:p w:rsidR="00C85BB3" w:rsidRPr="00C85BB3" w:rsidRDefault="00C85BB3" w:rsidP="00D74F4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оплаты цены договора строительного подряда на строительство индивидуального жилого дома;</w:t>
      </w:r>
    </w:p>
    <w:p w:rsidR="00C85BB3" w:rsidRPr="00C85BB3" w:rsidRDefault="00C85BB3" w:rsidP="00D74F4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C85BB3" w:rsidRPr="00C85BB3" w:rsidRDefault="00C85BB3" w:rsidP="00D74F4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оплаты цены договора с уполномоченной организацией на приобретение в интересах молодой семьи жилого помещения </w:t>
      </w:r>
      <w:proofErr w:type="spellStart"/>
      <w:r w:rsidRPr="00C8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экономкласса</w:t>
      </w:r>
      <w:proofErr w:type="spellEnd"/>
      <w:r w:rsidRPr="00C8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</w:p>
    <w:p w:rsidR="00C85BB3" w:rsidRPr="00C85BB3" w:rsidRDefault="00C85BB3" w:rsidP="00D74F4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погашения основной суммы долга и уплату процентов по ипотечным жилищным кредитам (займам) на приобретение жилого помещения или строительство индивидуального жилого дома за исключением иных процентов, штрафов, комиссий и пеней за просрочку исполнения обязательств по этим кредитам или займам;</w:t>
      </w:r>
    </w:p>
    <w:p w:rsidR="00C85BB3" w:rsidRPr="00C85BB3" w:rsidRDefault="00C85BB3" w:rsidP="00D74F4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осуществление последнего платежа в счет уплаты паевого взноса в полном размере в случае, если молодая семья или один из супругов в молодой семье является членом жилищного, жилищно-строительного, жилищного накопительного кооператива (далее – кооператив), после чего жилое помещение, приобретенное (построенное) кооперативом для молодой семьи, переходит в собственность данной молодой семьи;</w:t>
      </w:r>
    </w:p>
    <w:p w:rsidR="00D74F40" w:rsidRDefault="00C85BB3" w:rsidP="00D74F4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 w:rsidRPr="00C8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эскроу</w:t>
      </w:r>
      <w:proofErr w:type="spellEnd"/>
      <w:r w:rsidRPr="00C8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4F40" w:rsidRDefault="00D74F40" w:rsidP="00D74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5BB3" w:rsidRDefault="00D74F40" w:rsidP="00D74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8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85BB3" w:rsidRPr="00C8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="00C85BB3" w:rsidRPr="00C8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неполнородных</w:t>
      </w:r>
      <w:proofErr w:type="spellEnd"/>
      <w:r w:rsidR="00C85BB3" w:rsidRPr="00C8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братьев и сестер).</w:t>
      </w:r>
    </w:p>
    <w:p w:rsidR="00D74F40" w:rsidRPr="00C85BB3" w:rsidRDefault="00D74F40" w:rsidP="00D74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BB3" w:rsidRPr="00C85BB3" w:rsidRDefault="00C85BB3" w:rsidP="00C85B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Социальная выплата предоставляется в размере:</w:t>
      </w:r>
    </w:p>
    <w:p w:rsidR="00C85BB3" w:rsidRPr="00C85BB3" w:rsidRDefault="00C85BB3" w:rsidP="00D74F40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процентов расчетной (средней) стоимости жилья, определяемой в соответствии с требованиями Подпрограммы, – для молодых семей, не имеющих детей;</w:t>
      </w:r>
    </w:p>
    <w:p w:rsidR="00123D14" w:rsidRPr="00123D14" w:rsidRDefault="00C85BB3" w:rsidP="00D74F40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 процентов расчетной (средней) стоимости жилья, определяемой в соответствии с требованиями Подпрограммы, – для молодых семей, имеющих одного и более ребенка, а также для неполных молодых семей, состоящих из одного молодого родителя и одного ребенка и более.</w:t>
      </w:r>
    </w:p>
    <w:p w:rsidR="00123D14" w:rsidRPr="00123D14" w:rsidRDefault="00123D14" w:rsidP="00123D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3D14">
        <w:rPr>
          <w:rFonts w:ascii="Times New Roman" w:hAnsi="Times New Roman" w:cs="Times New Roman"/>
          <w:b/>
          <w:sz w:val="24"/>
          <w:szCs w:val="24"/>
        </w:rPr>
        <w:t xml:space="preserve">      Для участия в Подпрограмме</w:t>
      </w:r>
      <w:r w:rsidRPr="00123D14">
        <w:rPr>
          <w:rFonts w:ascii="Times New Roman" w:hAnsi="Times New Roman" w:cs="Times New Roman"/>
          <w:sz w:val="24"/>
          <w:szCs w:val="24"/>
        </w:rPr>
        <w:t xml:space="preserve"> молодая семья подает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23D14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123D14" w:rsidRPr="00123D14" w:rsidRDefault="00123D14" w:rsidP="00123D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3D14">
        <w:rPr>
          <w:rFonts w:ascii="Times New Roman" w:hAnsi="Times New Roman" w:cs="Times New Roman"/>
          <w:sz w:val="24"/>
          <w:szCs w:val="24"/>
        </w:rPr>
        <w:t xml:space="preserve">а) </w:t>
      </w:r>
      <w:hyperlink r:id="rId6" w:history="1">
        <w:r w:rsidRPr="00123D14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123D14">
        <w:rPr>
          <w:rFonts w:ascii="Times New Roman" w:hAnsi="Times New Roman" w:cs="Times New Roman"/>
          <w:sz w:val="24"/>
          <w:szCs w:val="24"/>
        </w:rPr>
        <w:t xml:space="preserve">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123D14" w:rsidRPr="00123D14" w:rsidRDefault="00123D14" w:rsidP="00123D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3D14">
        <w:rPr>
          <w:rFonts w:ascii="Times New Roman" w:hAnsi="Times New Roman" w:cs="Times New Roman"/>
          <w:sz w:val="24"/>
          <w:szCs w:val="24"/>
        </w:rPr>
        <w:t>б) копии документов, удостоверяющих личность каждого члена семьи;</w:t>
      </w:r>
    </w:p>
    <w:p w:rsidR="00123D14" w:rsidRPr="00123D14" w:rsidRDefault="00123D14" w:rsidP="00123D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3D14">
        <w:rPr>
          <w:rFonts w:ascii="Times New Roman" w:hAnsi="Times New Roman" w:cs="Times New Roman"/>
          <w:sz w:val="24"/>
          <w:szCs w:val="24"/>
        </w:rPr>
        <w:t>в) копию свидетельства о браке (на неполную семью не распространяется);</w:t>
      </w:r>
    </w:p>
    <w:p w:rsidR="00123D14" w:rsidRPr="00123D14" w:rsidRDefault="00123D14" w:rsidP="00123D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3D14">
        <w:rPr>
          <w:rFonts w:ascii="Times New Roman" w:hAnsi="Times New Roman" w:cs="Times New Roman"/>
          <w:sz w:val="24"/>
          <w:szCs w:val="24"/>
        </w:rPr>
        <w:t>г) документ, подтверждающий признание молодой семьи нуждающейся в жилых помещениях;</w:t>
      </w:r>
    </w:p>
    <w:p w:rsidR="00123D14" w:rsidRPr="00123D14" w:rsidRDefault="00123D14" w:rsidP="00123D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23D1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23D14">
        <w:rPr>
          <w:rFonts w:ascii="Times New Roman" w:hAnsi="Times New Roman" w:cs="Times New Roman"/>
          <w:sz w:val="24"/>
          <w:szCs w:val="24"/>
        </w:rPr>
        <w:t>) 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  <w:proofErr w:type="gramEnd"/>
    </w:p>
    <w:p w:rsidR="00123D14" w:rsidRPr="00123D14" w:rsidRDefault="00123D14" w:rsidP="00123D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3D14">
        <w:rPr>
          <w:rFonts w:ascii="Times New Roman" w:hAnsi="Times New Roman" w:cs="Times New Roman"/>
          <w:sz w:val="24"/>
          <w:szCs w:val="24"/>
        </w:rPr>
        <w:t>е) копию страхового свидетельства обязательного пенсионного страхования каждого совершеннолетнего члена семьи;</w:t>
      </w:r>
    </w:p>
    <w:p w:rsidR="00123D14" w:rsidRPr="00123D14" w:rsidRDefault="00123D14" w:rsidP="00123D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3D14">
        <w:rPr>
          <w:rFonts w:ascii="Times New Roman" w:hAnsi="Times New Roman" w:cs="Times New Roman"/>
          <w:sz w:val="24"/>
          <w:szCs w:val="24"/>
        </w:rPr>
        <w:t>ж) копию справки, подтверждающей факт установления инвалидности (при наличии у ребенка (детей) в семье инвалидности).</w:t>
      </w:r>
    </w:p>
    <w:p w:rsidR="00123D14" w:rsidRPr="00123D14" w:rsidRDefault="00123D14" w:rsidP="00D74F40">
      <w:pPr>
        <w:shd w:val="clear" w:color="auto" w:fill="FFFFFF"/>
        <w:spacing w:after="100" w:afterAutospacing="1" w:line="360" w:lineRule="atLeast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!!! </w:t>
      </w:r>
      <w:r w:rsidRPr="00123D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документов может быть изменен в соответствии с целями использовани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субсидии.</w:t>
      </w:r>
    </w:p>
    <w:p w:rsidR="00C85BB3" w:rsidRDefault="00C85BB3" w:rsidP="00C85B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Куда обращаться:</w:t>
      </w:r>
      <w:r w:rsidRPr="00C8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участия в Подпрограмме молодой семье необходимо обратиться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сектор жилищной политики, ЖКХ и благоустройства отдела архитектуры, капитального строительства и ЖКХ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Ковернинского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по адресу: р.п. Ковернино, ул. К.Маркса, д.4, этаж 4, каб.57.</w:t>
      </w:r>
    </w:p>
    <w:p w:rsidR="00C85BB3" w:rsidRDefault="00C85BB3" w:rsidP="00C85B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Тел.:8(83157) -2-35-06</w:t>
      </w:r>
    </w:p>
    <w:p w:rsidR="00C85BB3" w:rsidRPr="00C85BB3" w:rsidRDefault="00C85BB3" w:rsidP="00C85B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Контактное лицо: Ивашкова Анна Андреевна</w:t>
      </w:r>
    </w:p>
    <w:p w:rsidR="00C85BB3" w:rsidRPr="00C85BB3" w:rsidRDefault="00C85BB3" w:rsidP="00C85B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  <w:r w:rsidRPr="00C8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использованием средств социальной выплаты молодая семья может приобрести жилое помещение в любом районе Нижегородской области. Общая площадь приобретаемого жилья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(строительства) жилья.</w:t>
      </w:r>
    </w:p>
    <w:sectPr w:rsidR="00C85BB3" w:rsidRPr="00C85BB3" w:rsidSect="00D74F4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215F"/>
    <w:multiLevelType w:val="multilevel"/>
    <w:tmpl w:val="EBC4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54032"/>
    <w:multiLevelType w:val="multilevel"/>
    <w:tmpl w:val="26C6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36E6C"/>
    <w:multiLevelType w:val="multilevel"/>
    <w:tmpl w:val="D852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D5841"/>
    <w:multiLevelType w:val="multilevel"/>
    <w:tmpl w:val="FD14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F2AA3"/>
    <w:multiLevelType w:val="hybridMultilevel"/>
    <w:tmpl w:val="CD32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1790E"/>
    <w:multiLevelType w:val="multilevel"/>
    <w:tmpl w:val="9E00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BB3"/>
    <w:rsid w:val="00123D14"/>
    <w:rsid w:val="001431F1"/>
    <w:rsid w:val="0014355C"/>
    <w:rsid w:val="00C85BB3"/>
    <w:rsid w:val="00D74F40"/>
    <w:rsid w:val="00EC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5C"/>
  </w:style>
  <w:style w:type="paragraph" w:styleId="2">
    <w:name w:val="heading 2"/>
    <w:basedOn w:val="a"/>
    <w:link w:val="20"/>
    <w:uiPriority w:val="9"/>
    <w:qFormat/>
    <w:rsid w:val="00C85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B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85B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5BB3"/>
    <w:rPr>
      <w:b/>
      <w:bCs/>
    </w:rPr>
  </w:style>
  <w:style w:type="paragraph" w:styleId="a6">
    <w:name w:val="List Paragraph"/>
    <w:basedOn w:val="a"/>
    <w:uiPriority w:val="34"/>
    <w:qFormat/>
    <w:rsid w:val="00123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71B16B9CEDE2E2E80E3FDCB4AA28CDA23173AA493DEAF58C840FB15BB6E96D925EEAA1209558B421C43236DB53C5447EC69781BB8339E4E1675056e0GDF" TargetMode="External"/><Relationship Id="rId5" Type="http://schemas.openxmlformats.org/officeDocument/2006/relationships/hyperlink" Target="http://www.minsocium.ru/docs/zhile/p_pno_302_30_04_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33</cp:lastModifiedBy>
  <cp:revision>4</cp:revision>
  <dcterms:created xsi:type="dcterms:W3CDTF">2019-07-04T11:34:00Z</dcterms:created>
  <dcterms:modified xsi:type="dcterms:W3CDTF">2019-07-05T05:32:00Z</dcterms:modified>
</cp:coreProperties>
</file>