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7D" w:rsidRPr="000E7DF9" w:rsidRDefault="00EB407D" w:rsidP="000E7DF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E7DF9">
        <w:rPr>
          <w:sz w:val="24"/>
          <w:szCs w:val="24"/>
        </w:rPr>
        <w:t>Утверждены</w:t>
      </w:r>
    </w:p>
    <w:p w:rsidR="00EB407D" w:rsidRPr="000E7DF9" w:rsidRDefault="00EB407D" w:rsidP="000E7DF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постановлением</w:t>
      </w:r>
    </w:p>
    <w:p w:rsidR="00EB407D" w:rsidRPr="000E7DF9" w:rsidRDefault="00EB407D" w:rsidP="000E7DF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 xml:space="preserve">Администрации </w:t>
      </w:r>
    </w:p>
    <w:p w:rsidR="00EB407D" w:rsidRPr="000E7DF9" w:rsidRDefault="00EB407D" w:rsidP="000E7DF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 xml:space="preserve">Ковернинского муниципального района </w:t>
      </w:r>
    </w:p>
    <w:p w:rsidR="00EB407D" w:rsidRPr="000E7DF9" w:rsidRDefault="00EB407D" w:rsidP="000E7DF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Нижегородской области</w:t>
      </w:r>
    </w:p>
    <w:p w:rsidR="006D2254" w:rsidRDefault="006D2254" w:rsidP="006D2254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26.11.2020 </w:t>
      </w:r>
      <w:r>
        <w:rPr>
          <w:rFonts w:ascii="Times New Roman" w:hAnsi="Times New Roman" w:cs="Times New Roman"/>
          <w:sz w:val="24"/>
          <w:szCs w:val="24"/>
        </w:rPr>
        <w:t>_ N _</w:t>
      </w:r>
      <w:r>
        <w:rPr>
          <w:rFonts w:ascii="Times New Roman" w:hAnsi="Times New Roman" w:cs="Times New Roman"/>
          <w:sz w:val="24"/>
          <w:szCs w:val="24"/>
          <w:u w:val="single"/>
        </w:rPr>
        <w:t>728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B407D" w:rsidRPr="000E7DF9" w:rsidRDefault="00EB407D" w:rsidP="000E7D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5D23" w:rsidRPr="000E7DF9" w:rsidRDefault="008F5D23" w:rsidP="000E7DF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504"/>
      <w:bookmarkEnd w:id="0"/>
      <w:r w:rsidRPr="000E7DF9">
        <w:rPr>
          <w:b/>
          <w:bCs/>
          <w:sz w:val="24"/>
          <w:szCs w:val="24"/>
        </w:rPr>
        <w:t>МЕТОДИЧЕСКИЕ РЕКОМЕНДАЦИИ</w:t>
      </w:r>
      <w:r w:rsidR="000C2F3E">
        <w:rPr>
          <w:b/>
          <w:bCs/>
          <w:sz w:val="24"/>
          <w:szCs w:val="24"/>
        </w:rPr>
        <w:t xml:space="preserve"> </w:t>
      </w:r>
      <w:r w:rsidRPr="000E7DF9">
        <w:rPr>
          <w:b/>
          <w:bCs/>
          <w:sz w:val="24"/>
          <w:szCs w:val="24"/>
        </w:rPr>
        <w:t xml:space="preserve">ПО РАЗРАБОТКЕ И РЕАЛИЗАЦИИ МУНИЦИПАЛЬНЫХ ПРОГРАММ КОВЕРНИНСКОГО МУНИЦИПАЛЬНОГО </w:t>
      </w:r>
      <w:r w:rsidR="00EC2973" w:rsidRPr="000E7DF9">
        <w:rPr>
          <w:b/>
          <w:bCs/>
          <w:sz w:val="24"/>
          <w:szCs w:val="24"/>
        </w:rPr>
        <w:t>ОКРУГА</w:t>
      </w:r>
      <w:r w:rsidRPr="000E7DF9">
        <w:rPr>
          <w:b/>
          <w:bCs/>
          <w:sz w:val="24"/>
          <w:szCs w:val="24"/>
        </w:rPr>
        <w:t xml:space="preserve"> НИЖЕГОРОДСКОЙ ОБЛАСТИ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647B" w:rsidRPr="000E7DF9" w:rsidRDefault="0084647B" w:rsidP="000C2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и реализации муниципальных программ Ковернинского муниципального округа Нижегородской области (далее - Методические рекомендации) определяют основные требования, предъявляемые к разработке муниципальных программ Ковернинского муниципального округа Нижегородской области.</w:t>
      </w:r>
    </w:p>
    <w:p w:rsidR="0084647B" w:rsidRPr="000E7DF9" w:rsidRDefault="0084647B" w:rsidP="000C2F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Понятия, используемые в настоящих Методических рекомендациях, соответствуют определениям, данным в Порядке разработки, реализации и оценки эффективности реализации муниципальных программ Ковернинского муниципального округа Нижегородской области.</w:t>
      </w:r>
    </w:p>
    <w:p w:rsidR="0084647B" w:rsidRPr="000E7DF9" w:rsidRDefault="0084647B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Основные принципы формирования муниципальной программы Ковернинского муниципального округа Нижегородской области (далее – муниципальная программа):</w:t>
      </w:r>
    </w:p>
    <w:p w:rsidR="008F5D23" w:rsidRPr="000E7DF9" w:rsidRDefault="0084647B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м</w:t>
      </w:r>
      <w:r w:rsidR="008F5D23" w:rsidRPr="000E7DF9">
        <w:rPr>
          <w:sz w:val="24"/>
          <w:szCs w:val="24"/>
        </w:rPr>
        <w:t>униципальная программа должна</w:t>
      </w:r>
      <w:r w:rsidRPr="000E7DF9">
        <w:rPr>
          <w:sz w:val="24"/>
          <w:szCs w:val="24"/>
        </w:rPr>
        <w:t xml:space="preserve"> </w:t>
      </w:r>
      <w:r w:rsidR="008F5D23" w:rsidRPr="000E7DF9">
        <w:rPr>
          <w:sz w:val="24"/>
          <w:szCs w:val="24"/>
        </w:rPr>
        <w:t>быть направлена на решение актуальных проблем;</w:t>
      </w:r>
    </w:p>
    <w:p w:rsidR="008F5D23" w:rsidRPr="000E7DF9" w:rsidRDefault="008F5D23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быть обоснованной по потребности в ресурсах и структур</w:t>
      </w:r>
      <w:r w:rsidR="009E51FA">
        <w:rPr>
          <w:sz w:val="24"/>
          <w:szCs w:val="24"/>
        </w:rPr>
        <w:t>е</w:t>
      </w:r>
      <w:r w:rsidRPr="000E7DF9">
        <w:rPr>
          <w:sz w:val="24"/>
          <w:szCs w:val="24"/>
        </w:rPr>
        <w:t xml:space="preserve"> источников </w:t>
      </w:r>
      <w:r w:rsidR="0084647B" w:rsidRPr="000E7DF9">
        <w:rPr>
          <w:sz w:val="24"/>
          <w:szCs w:val="24"/>
        </w:rPr>
        <w:t xml:space="preserve">финансирования </w:t>
      </w:r>
      <w:r w:rsidRPr="000E7DF9">
        <w:rPr>
          <w:sz w:val="24"/>
          <w:szCs w:val="24"/>
        </w:rPr>
        <w:t>для достижения целей муниципальной программы;</w:t>
      </w:r>
    </w:p>
    <w:p w:rsidR="008F5D23" w:rsidRPr="000E7DF9" w:rsidRDefault="008F5D23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соответствовать полномочиям, функциям муниципального заказчи</w:t>
      </w:r>
      <w:r w:rsidR="0084647B" w:rsidRPr="000E7DF9">
        <w:rPr>
          <w:sz w:val="24"/>
          <w:szCs w:val="24"/>
        </w:rPr>
        <w:t>ка-координатора, соисполнителей.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F5D23" w:rsidRPr="000E7DF9" w:rsidRDefault="008F5D23" w:rsidP="000E7DF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Макет муниципальной программы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0E7DF9" w:rsidRDefault="008F5D23" w:rsidP="000E7DF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1" w:name="Par517"/>
      <w:bookmarkStart w:id="2" w:name="Par519"/>
      <w:bookmarkEnd w:id="1"/>
      <w:bookmarkEnd w:id="2"/>
      <w:r w:rsidRPr="000E7DF9">
        <w:rPr>
          <w:sz w:val="24"/>
          <w:szCs w:val="24"/>
        </w:rPr>
        <w:t>1. ПАСПОРТ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E7DF9">
        <w:rPr>
          <w:sz w:val="24"/>
          <w:szCs w:val="24"/>
        </w:rPr>
        <w:t xml:space="preserve">муниципальной программы Ковернинского муниципального </w:t>
      </w:r>
      <w:r w:rsidR="00AC6265" w:rsidRPr="000E7DF9">
        <w:rPr>
          <w:sz w:val="24"/>
          <w:szCs w:val="24"/>
        </w:rPr>
        <w:t>округа</w:t>
      </w:r>
      <w:r w:rsidRPr="000E7DF9">
        <w:rPr>
          <w:sz w:val="24"/>
          <w:szCs w:val="24"/>
        </w:rPr>
        <w:t xml:space="preserve"> 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</w:pPr>
    </w:p>
    <w:tbl>
      <w:tblPr>
        <w:tblW w:w="5393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2214"/>
        <w:gridCol w:w="8461"/>
      </w:tblGrid>
      <w:tr w:rsidR="001261FA" w:rsidRPr="00EB4271" w:rsidTr="00251EEB">
        <w:trPr>
          <w:tblCellSpacing w:w="5" w:type="nil"/>
          <w:jc w:val="center"/>
        </w:trPr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Муниципальный заказчик-координатор муниципальной программы                           </w:t>
            </w:r>
          </w:p>
        </w:tc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61FA" w:rsidRPr="00EB4271" w:rsidTr="00251EEB">
        <w:trPr>
          <w:tblCellSpacing w:w="5" w:type="nil"/>
          <w:jc w:val="center"/>
        </w:trPr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Соисполнители муниципальной программы                                                  </w:t>
            </w:r>
          </w:p>
        </w:tc>
        <w:tc>
          <w:tcPr>
            <w:tcW w:w="38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61FA" w:rsidRPr="00EB4271" w:rsidTr="00251EEB">
        <w:trPr>
          <w:tblCellSpacing w:w="5" w:type="nil"/>
          <w:jc w:val="center"/>
        </w:trPr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Подпрограммы муниципальной программы                                                   </w:t>
            </w:r>
          </w:p>
        </w:tc>
        <w:tc>
          <w:tcPr>
            <w:tcW w:w="38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61FA" w:rsidRPr="00EB4271" w:rsidTr="00251EEB">
        <w:trPr>
          <w:tblCellSpacing w:w="5" w:type="nil"/>
          <w:jc w:val="center"/>
        </w:trPr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Цели муниципальной программы                                                           </w:t>
            </w:r>
          </w:p>
        </w:tc>
        <w:tc>
          <w:tcPr>
            <w:tcW w:w="38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61FA" w:rsidRPr="00EB4271" w:rsidTr="00251EEB">
        <w:trPr>
          <w:tblCellSpacing w:w="5" w:type="nil"/>
          <w:jc w:val="center"/>
        </w:trPr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Задачи муниципальной программы                                                         </w:t>
            </w:r>
          </w:p>
        </w:tc>
        <w:tc>
          <w:tcPr>
            <w:tcW w:w="38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61FA" w:rsidRPr="00EB4271" w:rsidTr="00251EEB">
        <w:trPr>
          <w:tblCellSpacing w:w="5" w:type="nil"/>
          <w:jc w:val="center"/>
        </w:trPr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Этапы и сроки реализации муниципальной программы                                       </w:t>
            </w:r>
          </w:p>
        </w:tc>
        <w:tc>
          <w:tcPr>
            <w:tcW w:w="38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61FA" w:rsidRPr="00EB4271" w:rsidTr="00251EEB">
        <w:trPr>
          <w:trHeight w:val="320"/>
          <w:tblCellSpacing w:w="5" w:type="nil"/>
          <w:jc w:val="center"/>
        </w:trPr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AC6265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Объемы финансирования </w:t>
            </w:r>
            <w:r w:rsidRPr="00EB4271">
              <w:lastRenderedPageBreak/>
              <w:t>муниципальной программы</w:t>
            </w:r>
          </w:p>
        </w:tc>
        <w:tc>
          <w:tcPr>
            <w:tcW w:w="38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Style w:val="ac"/>
              <w:tblW w:w="8011" w:type="dxa"/>
              <w:tblInd w:w="290" w:type="dxa"/>
              <w:tblLook w:val="04A0"/>
            </w:tblPr>
            <w:tblGrid>
              <w:gridCol w:w="1573"/>
              <w:gridCol w:w="1190"/>
              <w:gridCol w:w="1382"/>
              <w:gridCol w:w="1141"/>
              <w:gridCol w:w="897"/>
              <w:gridCol w:w="1119"/>
              <w:gridCol w:w="709"/>
            </w:tblGrid>
            <w:tr w:rsidR="00C038D6" w:rsidRPr="00EB4271" w:rsidTr="00251EEB">
              <w:tc>
                <w:tcPr>
                  <w:tcW w:w="0" w:type="auto"/>
                  <w:vMerge w:val="restart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  <w:vMerge w:val="restart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Год реализации</w:t>
                  </w:r>
                </w:p>
              </w:tc>
              <w:tc>
                <w:tcPr>
                  <w:tcW w:w="0" w:type="auto"/>
                  <w:gridSpan w:val="5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Объемы финансирования муниципальной программы,</w:t>
                  </w:r>
                  <w:r w:rsidR="0021143A" w:rsidRPr="00EB4271">
                    <w:t xml:space="preserve"> тыс.</w:t>
                  </w:r>
                  <w:r w:rsidRPr="00EB4271">
                    <w:t xml:space="preserve"> руб.</w:t>
                  </w:r>
                </w:p>
              </w:tc>
            </w:tr>
            <w:tr w:rsidR="00017387" w:rsidRPr="00EB4271" w:rsidTr="00251EEB">
              <w:tc>
                <w:tcPr>
                  <w:tcW w:w="0" w:type="auto"/>
                  <w:vMerge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  <w:vMerge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Федеральный бюджет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Областной бюджет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Бюджет округа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Прочие источники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Всего</w:t>
                  </w:r>
                </w:p>
              </w:tc>
            </w:tr>
            <w:tr w:rsidR="00C038D6" w:rsidRPr="00EB4271" w:rsidTr="00251EEB">
              <w:tc>
                <w:tcPr>
                  <w:tcW w:w="0" w:type="auto"/>
                  <w:vMerge w:val="restart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Подпрограмма 1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1-й год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C038D6" w:rsidRPr="00EB4271" w:rsidTr="00251EEB">
              <w:tc>
                <w:tcPr>
                  <w:tcW w:w="0" w:type="auto"/>
                  <w:vMerge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2-й год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C038D6" w:rsidRPr="00EB4271" w:rsidTr="00251EEB">
              <w:tc>
                <w:tcPr>
                  <w:tcW w:w="0" w:type="auto"/>
                  <w:vMerge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3-й год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C038D6" w:rsidRPr="00EB4271" w:rsidTr="00251EEB">
              <w:tc>
                <w:tcPr>
                  <w:tcW w:w="0" w:type="auto"/>
                  <w:vMerge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Всего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C038D6" w:rsidRPr="00EB4271" w:rsidTr="00251EEB">
              <w:tc>
                <w:tcPr>
                  <w:tcW w:w="0" w:type="auto"/>
                  <w:vMerge w:val="restart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Подпрограмма 2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1-й год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C038D6" w:rsidRPr="00EB4271" w:rsidTr="00251EEB">
              <w:tc>
                <w:tcPr>
                  <w:tcW w:w="0" w:type="auto"/>
                  <w:vMerge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2-й год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C038D6" w:rsidRPr="00EB4271" w:rsidTr="00251EEB">
              <w:tc>
                <w:tcPr>
                  <w:tcW w:w="0" w:type="auto"/>
                  <w:vMerge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3-й год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C038D6" w:rsidRPr="00EB4271" w:rsidTr="00251EEB">
              <w:tc>
                <w:tcPr>
                  <w:tcW w:w="0" w:type="auto"/>
                  <w:vMerge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Всего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C038D6" w:rsidRPr="00EB4271" w:rsidTr="00251EEB">
              <w:tc>
                <w:tcPr>
                  <w:tcW w:w="0" w:type="auto"/>
                  <w:vMerge w:val="restart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…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1-й год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C038D6" w:rsidRPr="00EB4271" w:rsidTr="00251EEB">
              <w:tc>
                <w:tcPr>
                  <w:tcW w:w="0" w:type="auto"/>
                  <w:vMerge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2-й год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C038D6" w:rsidRPr="00EB4271" w:rsidTr="00251EEB">
              <w:tc>
                <w:tcPr>
                  <w:tcW w:w="0" w:type="auto"/>
                  <w:vMerge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3-й год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C038D6" w:rsidRPr="00EB4271" w:rsidTr="00251EEB">
              <w:tc>
                <w:tcPr>
                  <w:tcW w:w="0" w:type="auto"/>
                  <w:vMerge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Всего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C038D6" w:rsidRPr="00EB4271" w:rsidTr="00251EEB">
              <w:tc>
                <w:tcPr>
                  <w:tcW w:w="0" w:type="auto"/>
                  <w:vMerge w:val="restart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Всего по муниципальной программе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1-й год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C038D6" w:rsidRPr="00EB4271" w:rsidTr="00251EEB">
              <w:tc>
                <w:tcPr>
                  <w:tcW w:w="0" w:type="auto"/>
                  <w:vMerge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2-й год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C038D6" w:rsidRPr="00EB4271" w:rsidTr="00251EEB">
              <w:tc>
                <w:tcPr>
                  <w:tcW w:w="0" w:type="auto"/>
                  <w:vMerge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3-й год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C038D6" w:rsidRPr="00EB4271" w:rsidTr="00251EEB">
              <w:tc>
                <w:tcPr>
                  <w:tcW w:w="0" w:type="auto"/>
                  <w:vMerge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Всего</w:t>
                  </w: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AC6265" w:rsidRPr="00EB4271" w:rsidRDefault="00AC6265" w:rsidP="000E7D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61FA" w:rsidRPr="00EB4271" w:rsidTr="00251EEB">
        <w:trPr>
          <w:tblCellSpacing w:w="5" w:type="nil"/>
          <w:jc w:val="center"/>
        </w:trPr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lastRenderedPageBreak/>
              <w:t>Индикаторы достижения цели и показатели непосредственных результатов</w:t>
            </w:r>
            <w:r w:rsidR="0021143A" w:rsidRPr="00EB4271">
              <w:t xml:space="preserve"> на конец реализации муниципальной программы</w:t>
            </w:r>
          </w:p>
        </w:tc>
        <w:tc>
          <w:tcPr>
            <w:tcW w:w="38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18C" w:rsidRPr="00EB4271" w:rsidRDefault="0083518C" w:rsidP="008351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Индикаторы достижения цели:</w:t>
            </w:r>
          </w:p>
          <w:p w:rsidR="0083518C" w:rsidRPr="00EB4271" w:rsidRDefault="0083518C" w:rsidP="008351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Подпрограмма 1 "..."</w:t>
            </w:r>
          </w:p>
          <w:p w:rsidR="0083518C" w:rsidRPr="00EB4271" w:rsidRDefault="0083518C" w:rsidP="008351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1.1.</w:t>
            </w:r>
          </w:p>
          <w:p w:rsidR="0083518C" w:rsidRPr="00EB4271" w:rsidRDefault="0083518C" w:rsidP="008351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1.2.</w:t>
            </w:r>
          </w:p>
          <w:p w:rsidR="0083518C" w:rsidRPr="00EB4271" w:rsidRDefault="0083518C" w:rsidP="008351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...</w:t>
            </w:r>
          </w:p>
          <w:p w:rsidR="0083518C" w:rsidRPr="00EB4271" w:rsidRDefault="0083518C" w:rsidP="008351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Показатели непосредственных результатов:</w:t>
            </w:r>
          </w:p>
          <w:p w:rsidR="0083518C" w:rsidRPr="00EB4271" w:rsidRDefault="0083518C" w:rsidP="008351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Подпрограмма 1 "..."</w:t>
            </w:r>
          </w:p>
          <w:p w:rsidR="0083518C" w:rsidRPr="00EB4271" w:rsidRDefault="0083518C" w:rsidP="008351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1.1.</w:t>
            </w:r>
          </w:p>
          <w:p w:rsidR="0083518C" w:rsidRPr="00EB4271" w:rsidRDefault="0083518C" w:rsidP="008351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1.2.</w:t>
            </w:r>
          </w:p>
          <w:p w:rsidR="008F5D23" w:rsidRPr="00EB4271" w:rsidRDefault="0083518C" w:rsidP="0083518C">
            <w:pPr>
              <w:widowControl w:val="0"/>
              <w:autoSpaceDE w:val="0"/>
              <w:autoSpaceDN w:val="0"/>
              <w:adjustRightInd w:val="0"/>
            </w:pPr>
            <w:r w:rsidRPr="00EB4271">
              <w:t>...</w:t>
            </w:r>
          </w:p>
        </w:tc>
      </w:tr>
    </w:tbl>
    <w:p w:rsidR="008F5D23" w:rsidRPr="000E7DF9" w:rsidRDefault="008F5D23" w:rsidP="000E7D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0E7DF9" w:rsidRDefault="008F5D23" w:rsidP="006033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1.1. 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</w:t>
      </w:r>
      <w:hyperlink w:anchor="Par545" w:history="1">
        <w:r w:rsidRPr="000E7DF9">
          <w:rPr>
            <w:sz w:val="24"/>
            <w:szCs w:val="24"/>
          </w:rPr>
          <w:t>разделе 2</w:t>
        </w:r>
      </w:hyperlink>
      <w:r w:rsidRPr="000E7DF9">
        <w:rPr>
          <w:sz w:val="24"/>
          <w:szCs w:val="24"/>
        </w:rPr>
        <w:t xml:space="preserve"> "Текстовая часть муниципальной программы".</w:t>
      </w:r>
    </w:p>
    <w:p w:rsidR="00A663E6" w:rsidRPr="000E7DF9" w:rsidRDefault="008F5D23" w:rsidP="006033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1.2. </w:t>
      </w:r>
      <w:r w:rsidR="00A663E6" w:rsidRPr="000E7DF9">
        <w:rPr>
          <w:sz w:val="24"/>
          <w:szCs w:val="24"/>
        </w:rPr>
        <w:t xml:space="preserve">Объем финансирования муниципальной программы включает в себя </w:t>
      </w:r>
      <w:r w:rsidR="00603327">
        <w:rPr>
          <w:sz w:val="24"/>
          <w:szCs w:val="24"/>
        </w:rPr>
        <w:t>финансирование из всех уровней бюджета и внебюджетных источников</w:t>
      </w:r>
      <w:r w:rsidR="00A663E6" w:rsidRPr="000E7DF9">
        <w:rPr>
          <w:sz w:val="24"/>
          <w:szCs w:val="24"/>
        </w:rPr>
        <w:t>.</w:t>
      </w:r>
    </w:p>
    <w:p w:rsidR="00603327" w:rsidRDefault="00A663E6" w:rsidP="006033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Объем финансирования муниципальной программы указывается в тысячах рублей с точностью до одного знака после запятой.</w:t>
      </w:r>
      <w:r w:rsidR="00603327">
        <w:rPr>
          <w:sz w:val="24"/>
          <w:szCs w:val="24"/>
        </w:rPr>
        <w:t xml:space="preserve"> Указывается общий объем финансирования на реализацию муниципальной программы в целом, а также по каждой подпрограмме муниципальной программы по годам реализации в разрезе по источникам финансирования.</w:t>
      </w:r>
    </w:p>
    <w:p w:rsidR="008F5D23" w:rsidRPr="000E7DF9" w:rsidRDefault="008F5D23" w:rsidP="000E7DF9">
      <w:pPr>
        <w:ind w:firstLine="709"/>
        <w:jc w:val="both"/>
        <w:rPr>
          <w:sz w:val="24"/>
          <w:szCs w:val="24"/>
        </w:rPr>
      </w:pPr>
    </w:p>
    <w:p w:rsidR="008F5D23" w:rsidRPr="000E7DF9" w:rsidRDefault="008F5D23" w:rsidP="000E7DF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" w:name="Par545"/>
      <w:bookmarkEnd w:id="3"/>
      <w:r w:rsidRPr="000E7DF9">
        <w:rPr>
          <w:b/>
          <w:sz w:val="24"/>
          <w:szCs w:val="24"/>
        </w:rPr>
        <w:t>2. Текстовая часть муниципальной программы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F5D23" w:rsidRPr="000E7DF9" w:rsidRDefault="008F5D23" w:rsidP="000C2F3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2.1. Характеристика текущего состояния.</w:t>
      </w:r>
    </w:p>
    <w:p w:rsidR="008F5D23" w:rsidRPr="000E7DF9" w:rsidRDefault="008F5D23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 данном подразделе необходимо представить характеристику текущего состояния соответствующей сферы социально-экономического развития, формулировку основных проблем в указанной сфере и прогноз ее развития.</w:t>
      </w:r>
    </w:p>
    <w:p w:rsidR="00985C79" w:rsidRPr="000E7DF9" w:rsidRDefault="00985C79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Характеристика текущего состояния сферы реализации муниципальной программы должна содержать анализ ее текущего состояния, </w:t>
      </w:r>
      <w:r w:rsidR="00AA70D7">
        <w:rPr>
          <w:sz w:val="24"/>
          <w:szCs w:val="24"/>
        </w:rPr>
        <w:t xml:space="preserve">формулировку основных проблем в указанной сфере и прогноз ее развития, </w:t>
      </w:r>
      <w:r w:rsidRPr="000E7DF9">
        <w:rPr>
          <w:sz w:val="24"/>
          <w:szCs w:val="24"/>
        </w:rPr>
        <w:t>основные показатели уровня развития соответствующей сферы социально-экономического развития.</w:t>
      </w:r>
    </w:p>
    <w:p w:rsidR="008F5D23" w:rsidRPr="000E7DF9" w:rsidRDefault="008F5D23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Анализ текущего состояния сферы реализации муниципальной программы должен включать характеристику итогов реализации муниципальной политики в этой сфере, выявление потенциала развития анализируемой сферы и существующих ограничений в сфере реализации муниципальной</w:t>
      </w:r>
      <w:r w:rsidR="005F4C0B" w:rsidRPr="000E7DF9">
        <w:rPr>
          <w:sz w:val="24"/>
          <w:szCs w:val="24"/>
        </w:rPr>
        <w:t xml:space="preserve"> программы</w:t>
      </w:r>
      <w:r w:rsidRPr="000E7DF9">
        <w:rPr>
          <w:sz w:val="24"/>
          <w:szCs w:val="24"/>
        </w:rPr>
        <w:t>.</w:t>
      </w:r>
    </w:p>
    <w:p w:rsidR="008F5D23" w:rsidRPr="000E7DF9" w:rsidRDefault="008F5D23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F5D23" w:rsidRPr="000E7DF9" w:rsidRDefault="008F5D23" w:rsidP="000C2F3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lastRenderedPageBreak/>
        <w:t>2.2. Цели, задачи.</w:t>
      </w:r>
    </w:p>
    <w:p w:rsidR="008F5D23" w:rsidRPr="000E7DF9" w:rsidRDefault="00F4092A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 этом подразделе должны быть отражены развернутые формулировки целей муниципальной программы и с</w:t>
      </w:r>
      <w:r w:rsidR="00327EC7" w:rsidRPr="000E7DF9">
        <w:rPr>
          <w:sz w:val="24"/>
          <w:szCs w:val="24"/>
        </w:rPr>
        <w:t>оответствующих этим целям задач</w:t>
      </w:r>
      <w:r w:rsidR="008F5D23" w:rsidRPr="000E7DF9">
        <w:rPr>
          <w:sz w:val="24"/>
          <w:szCs w:val="24"/>
        </w:rPr>
        <w:t>.</w:t>
      </w:r>
    </w:p>
    <w:p w:rsidR="008F5D23" w:rsidRPr="000E7DF9" w:rsidRDefault="008F5D23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Показателем правильной формулировки задач является возможность разработки конкретных мероприятий по их решению. Достижение цели (целей) муниципальной программы должно означать решение проблемы к концу реализации программы или достижение конкретного этапа решения проблемы.</w:t>
      </w:r>
    </w:p>
    <w:p w:rsidR="004E7C29" w:rsidRPr="000E7DF9" w:rsidRDefault="00603327" w:rsidP="006033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муниципальной программы должны соответствовать </w:t>
      </w:r>
      <w:r w:rsidR="003E1D7D">
        <w:rPr>
          <w:sz w:val="24"/>
          <w:szCs w:val="24"/>
        </w:rPr>
        <w:t>стратегическим приоритетам Ковернинского муниципального округа и</w:t>
      </w:r>
      <w:r>
        <w:rPr>
          <w:sz w:val="24"/>
          <w:szCs w:val="24"/>
        </w:rPr>
        <w:t xml:space="preserve"> отражать конечные результаты реализации муниципальной программы.</w:t>
      </w:r>
    </w:p>
    <w:p w:rsidR="004E7C29" w:rsidRPr="000E7DF9" w:rsidRDefault="004E7C29" w:rsidP="000C2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Требования к формированию задач:</w:t>
      </w:r>
    </w:p>
    <w:p w:rsidR="004E7C29" w:rsidRPr="000E7DF9" w:rsidRDefault="003A2608" w:rsidP="000C2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 xml:space="preserve">- </w:t>
      </w:r>
      <w:r w:rsidR="004E7C29" w:rsidRPr="000E7DF9">
        <w:rPr>
          <w:rFonts w:ascii="Times New Roman" w:hAnsi="Times New Roman" w:cs="Times New Roman"/>
          <w:sz w:val="24"/>
          <w:szCs w:val="24"/>
        </w:rPr>
        <w:t>по своему содержанию задачи должны соответствовать проблемам, изложенным в муниципальной программе;</w:t>
      </w:r>
    </w:p>
    <w:p w:rsidR="004E7C29" w:rsidRPr="000E7DF9" w:rsidRDefault="003A2608" w:rsidP="000C2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 xml:space="preserve">- </w:t>
      </w:r>
      <w:r w:rsidR="004E7C29" w:rsidRPr="000E7DF9">
        <w:rPr>
          <w:rFonts w:ascii="Times New Roman" w:hAnsi="Times New Roman" w:cs="Times New Roman"/>
          <w:sz w:val="24"/>
          <w:szCs w:val="24"/>
        </w:rPr>
        <w:t>должны находиться в сфере компетенции участников муниципальной программы</w:t>
      </w:r>
      <w:r w:rsidRPr="000E7DF9">
        <w:rPr>
          <w:rFonts w:ascii="Times New Roman" w:hAnsi="Times New Roman" w:cs="Times New Roman"/>
          <w:sz w:val="24"/>
          <w:szCs w:val="24"/>
        </w:rPr>
        <w:t>.</w:t>
      </w:r>
    </w:p>
    <w:p w:rsidR="004E7C29" w:rsidRPr="000E7DF9" w:rsidRDefault="004E7C29" w:rsidP="000C2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Задачи муниципальной программы достигаются через реализацию основных мероприятий муниципальной программы.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0E7DF9" w:rsidRDefault="008F5D23" w:rsidP="000C2F3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2.3. Сроки и этапы реализации муниципальной программы.</w:t>
      </w:r>
    </w:p>
    <w:p w:rsidR="00BE2CEC" w:rsidRPr="000E7DF9" w:rsidRDefault="00BE2CEC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Муниципальная программа разрабатывается на период реализации не менее трех лет.</w:t>
      </w:r>
    </w:p>
    <w:p w:rsidR="008F5D23" w:rsidRPr="000E7DF9" w:rsidRDefault="008F5D23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По решению </w:t>
      </w:r>
      <w:r w:rsidR="00BE2CEC" w:rsidRPr="000E7DF9">
        <w:rPr>
          <w:sz w:val="24"/>
          <w:szCs w:val="24"/>
        </w:rPr>
        <w:t>а</w:t>
      </w:r>
      <w:r w:rsidRPr="000E7DF9">
        <w:rPr>
          <w:sz w:val="24"/>
          <w:szCs w:val="24"/>
        </w:rPr>
        <w:t xml:space="preserve">дминистрации Ковернинского муниципального </w:t>
      </w:r>
      <w:r w:rsidR="00BE2CEC" w:rsidRPr="000E7DF9">
        <w:rPr>
          <w:sz w:val="24"/>
          <w:szCs w:val="24"/>
        </w:rPr>
        <w:t>округа</w:t>
      </w:r>
      <w:r w:rsidRPr="000E7DF9">
        <w:rPr>
          <w:sz w:val="24"/>
          <w:szCs w:val="24"/>
        </w:rPr>
        <w:t xml:space="preserve">  могут устанавливаться иные сроки реализации муниципальных программ Ковернинского муниципального </w:t>
      </w:r>
      <w:r w:rsidR="00BE2CEC" w:rsidRPr="000E7DF9">
        <w:rPr>
          <w:sz w:val="24"/>
          <w:szCs w:val="24"/>
        </w:rPr>
        <w:t>округа</w:t>
      </w:r>
      <w:r w:rsidRPr="000E7DF9">
        <w:rPr>
          <w:sz w:val="24"/>
          <w:szCs w:val="24"/>
        </w:rPr>
        <w:t xml:space="preserve"> Нижегородской области.</w:t>
      </w:r>
    </w:p>
    <w:p w:rsidR="008F5D23" w:rsidRPr="000E7DF9" w:rsidRDefault="00BE2CEC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При необходимости срок может быть разделен на несколько этапов, каждый из которых соответствует решению какой-либо определенной задачи</w:t>
      </w:r>
      <w:r w:rsidR="008F5D23" w:rsidRPr="000E7DF9">
        <w:rPr>
          <w:sz w:val="24"/>
          <w:szCs w:val="24"/>
        </w:rPr>
        <w:t>. Для каждого из этапов необходимо определить промежуточные результаты реализации муниципальной программы.</w:t>
      </w:r>
    </w:p>
    <w:p w:rsidR="008F5D23" w:rsidRPr="000E7DF9" w:rsidRDefault="008F5D23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F5D23" w:rsidRPr="000E7DF9" w:rsidRDefault="008F5D23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b/>
          <w:sz w:val="24"/>
          <w:szCs w:val="24"/>
        </w:rPr>
        <w:t>2.4. Перечень основных мероприятий муниципальной программы</w:t>
      </w:r>
      <w:r w:rsidRPr="000E7DF9">
        <w:rPr>
          <w:sz w:val="24"/>
          <w:szCs w:val="24"/>
        </w:rPr>
        <w:t>.</w:t>
      </w:r>
    </w:p>
    <w:p w:rsidR="008F5D23" w:rsidRPr="000E7DF9" w:rsidRDefault="008F5D23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Данный подраздел включает в себя информацию об основных мероприятиях муниципальной программы, которые отражаются в таблице 1.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0E7DF9" w:rsidRDefault="008F5D23" w:rsidP="000E7DF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4" w:name="Par571"/>
      <w:bookmarkEnd w:id="4"/>
      <w:r w:rsidRPr="000E7DF9">
        <w:rPr>
          <w:sz w:val="24"/>
          <w:szCs w:val="24"/>
        </w:rPr>
        <w:t>Таблица 1. Перечень основных мероприятий муниципальной программы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1492"/>
        <w:gridCol w:w="1628"/>
        <w:gridCol w:w="1250"/>
        <w:gridCol w:w="1356"/>
        <w:gridCol w:w="1828"/>
        <w:gridCol w:w="453"/>
        <w:gridCol w:w="453"/>
        <w:gridCol w:w="453"/>
        <w:gridCol w:w="313"/>
        <w:gridCol w:w="671"/>
      </w:tblGrid>
      <w:tr w:rsidR="00F84596" w:rsidRPr="00EB4271" w:rsidTr="00811A65">
        <w:trPr>
          <w:trHeight w:val="90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4596" w:rsidRPr="00EB4271" w:rsidRDefault="00F84596" w:rsidP="00811A6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4271">
              <w:t>Наименование</w:t>
            </w:r>
            <w:r w:rsidR="00811A65" w:rsidRPr="00EB4271">
              <w:t xml:space="preserve"> М</w:t>
            </w:r>
            <w:r w:rsidRPr="00EB4271">
              <w:t>ероприятия</w:t>
            </w:r>
            <w:r w:rsidR="00811A65" w:rsidRPr="00EB4271">
              <w:t xml:space="preserve"> &lt;*&gt;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96" w:rsidRPr="00EB4271" w:rsidRDefault="00F84596" w:rsidP="00811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Категория расходов (капвложения,</w:t>
            </w:r>
            <w:r w:rsidR="00811A65" w:rsidRPr="00EB4271">
              <w:t xml:space="preserve"> </w:t>
            </w:r>
            <w:r w:rsidRPr="00EB4271">
              <w:t>НИОКР и прочие расходы)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96" w:rsidRPr="00EB4271" w:rsidRDefault="00F84596" w:rsidP="00811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 xml:space="preserve">Сроки </w:t>
            </w:r>
            <w:r w:rsidR="00811A65" w:rsidRPr="00EB4271">
              <w:t>в</w:t>
            </w:r>
            <w:r w:rsidRPr="00EB4271">
              <w:t>ыполнения (год)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96" w:rsidRPr="00EB4271" w:rsidRDefault="00F84596" w:rsidP="00811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Исполнители</w:t>
            </w:r>
            <w:r w:rsidR="00811A65" w:rsidRPr="00EB4271">
              <w:t xml:space="preserve"> </w:t>
            </w:r>
            <w:r w:rsidRPr="00EB4271">
              <w:t>мероприятий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4596" w:rsidRPr="00EB4271" w:rsidRDefault="00F84596" w:rsidP="00811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96" w:rsidRPr="00EB4271" w:rsidRDefault="0083518C" w:rsidP="00811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О</w:t>
            </w:r>
            <w:r w:rsidR="00F84596" w:rsidRPr="00EB4271">
              <w:t>бъем финансирования (по годам), тыс.руб.</w:t>
            </w:r>
          </w:p>
        </w:tc>
      </w:tr>
      <w:tr w:rsidR="00F84596" w:rsidRPr="00EB4271" w:rsidTr="00811A65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96" w:rsidRPr="00EB4271" w:rsidRDefault="00F84596" w:rsidP="000E7D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96" w:rsidRPr="00EB4271" w:rsidRDefault="00F84596" w:rsidP="000E7D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96" w:rsidRPr="00EB4271" w:rsidRDefault="00F84596" w:rsidP="000E7D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96" w:rsidRPr="00EB4271" w:rsidRDefault="00F84596" w:rsidP="000E7D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96" w:rsidRPr="00EB4271" w:rsidRDefault="00F84596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96" w:rsidRPr="00EB4271" w:rsidRDefault="00F84596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1 </w:t>
            </w:r>
          </w:p>
          <w:p w:rsidR="00F84596" w:rsidRPr="00EB4271" w:rsidRDefault="00F84596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>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96" w:rsidRPr="00EB4271" w:rsidRDefault="00F84596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2 </w:t>
            </w:r>
          </w:p>
          <w:p w:rsidR="00F84596" w:rsidRPr="00EB4271" w:rsidRDefault="00F84596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>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96" w:rsidRPr="00EB4271" w:rsidRDefault="00F84596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3 </w:t>
            </w:r>
          </w:p>
          <w:p w:rsidR="00F84596" w:rsidRPr="00EB4271" w:rsidRDefault="00F84596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>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96" w:rsidRPr="00EB4271" w:rsidRDefault="00F84596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>...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96" w:rsidRPr="00EB4271" w:rsidRDefault="00F84596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>Всего</w:t>
            </w:r>
          </w:p>
        </w:tc>
      </w:tr>
      <w:tr w:rsidR="00EB4271" w:rsidRPr="00EB4271" w:rsidTr="009B3213">
        <w:trPr>
          <w:tblCellSpacing w:w="5" w:type="nil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Наименование муниципальной программы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Всего </w:t>
            </w:r>
            <w:hyperlink w:anchor="Par268" w:history="1">
              <w:r w:rsidRPr="00EB4271">
                <w:t>(1)</w:t>
              </w:r>
            </w:hyperlink>
            <w:r w:rsidRPr="00EB4271">
              <w:t xml:space="preserve"> + </w:t>
            </w:r>
            <w:hyperlink w:anchor="Par272" w:history="1">
              <w:r w:rsidRPr="00EB4271">
                <w:t>(2)</w:t>
              </w:r>
            </w:hyperlink>
            <w:r w:rsidRPr="00EB4271">
              <w:t xml:space="preserve"> + </w:t>
            </w:r>
            <w:hyperlink w:anchor="Par275" w:history="1">
              <w:r w:rsidRPr="00EB4271">
                <w:t>(3)</w:t>
              </w:r>
            </w:hyperlink>
            <w:r w:rsidRPr="00EB4271">
              <w:t xml:space="preserve"> + </w:t>
            </w:r>
            <w:hyperlink w:anchor="Par278" w:history="1">
              <w:r w:rsidRPr="00EB4271">
                <w:t>(4)</w:t>
              </w:r>
            </w:hyperlink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4271" w:rsidRPr="00EB4271" w:rsidTr="009B3213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(1) федеральный бюджет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4271" w:rsidRPr="00EB4271" w:rsidTr="009B3213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(2)   расходы    областного</w:t>
            </w:r>
          </w:p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бюджета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4271" w:rsidRPr="00EB4271" w:rsidTr="009B3213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(3)     расходы     бюджета Ковернинского муниципального округа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4271" w:rsidRPr="00EB4271" w:rsidTr="009B3213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(4) прочие     источники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2EAE" w:rsidRPr="00EB4271" w:rsidTr="00811A65">
        <w:trPr>
          <w:tblCellSpacing w:w="5" w:type="nil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Подпрограмма муниципальной программы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Всего </w:t>
            </w:r>
            <w:hyperlink w:anchor="Par268" w:history="1">
              <w:r w:rsidRPr="00EB4271">
                <w:t>(1)</w:t>
              </w:r>
            </w:hyperlink>
            <w:r w:rsidRPr="00EB4271">
              <w:t xml:space="preserve"> + </w:t>
            </w:r>
            <w:hyperlink w:anchor="Par272" w:history="1">
              <w:r w:rsidRPr="00EB4271">
                <w:t>(2)</w:t>
              </w:r>
            </w:hyperlink>
            <w:r w:rsidRPr="00EB4271">
              <w:t xml:space="preserve"> + </w:t>
            </w:r>
            <w:hyperlink w:anchor="Par275" w:history="1">
              <w:r w:rsidRPr="00EB4271">
                <w:t>(3)</w:t>
              </w:r>
            </w:hyperlink>
            <w:r w:rsidRPr="00EB4271">
              <w:t xml:space="preserve"> </w:t>
            </w:r>
            <w:r w:rsidRPr="00EB4271">
              <w:lastRenderedPageBreak/>
              <w:t xml:space="preserve">+ </w:t>
            </w:r>
            <w:hyperlink w:anchor="Par278" w:history="1">
              <w:r w:rsidRPr="00EB4271">
                <w:t>(4)</w:t>
              </w:r>
            </w:hyperlink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2EAE" w:rsidRPr="00EB4271" w:rsidTr="00811A65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(1) федеральный бюджет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2EAE" w:rsidRPr="00EB4271" w:rsidTr="00811A65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>(2)   расходы    областного</w:t>
            </w:r>
          </w:p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бюджета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2EAE" w:rsidRPr="00EB4271" w:rsidTr="00811A65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(3)     расходы     бюджета Ковернинского муниципального округа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2EAE" w:rsidRPr="00EB4271" w:rsidTr="00811A65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(4) прочие     источники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4596" w:rsidRPr="00EB4271" w:rsidTr="00811A65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Основное        </w:t>
            </w:r>
          </w:p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мероприятие 1.1 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Всего </w:t>
            </w:r>
            <w:hyperlink w:anchor="Par268" w:history="1">
              <w:r w:rsidRPr="00EB4271">
                <w:t>(1)</w:t>
              </w:r>
            </w:hyperlink>
            <w:r w:rsidRPr="00EB4271">
              <w:t xml:space="preserve"> + </w:t>
            </w:r>
            <w:hyperlink w:anchor="Par272" w:history="1">
              <w:r w:rsidRPr="00EB4271">
                <w:t>(2)</w:t>
              </w:r>
            </w:hyperlink>
            <w:r w:rsidRPr="00EB4271">
              <w:t xml:space="preserve"> + </w:t>
            </w:r>
            <w:hyperlink w:anchor="Par275" w:history="1">
              <w:r w:rsidRPr="00EB4271">
                <w:t>(3)</w:t>
              </w:r>
            </w:hyperlink>
            <w:r w:rsidRPr="00EB4271">
              <w:t xml:space="preserve"> + </w:t>
            </w:r>
            <w:hyperlink w:anchor="Par278" w:history="1">
              <w:r w:rsidRPr="00EB4271">
                <w:t>(4)</w:t>
              </w:r>
            </w:hyperlink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4596" w:rsidRPr="00EB4271" w:rsidTr="00811A65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(1) федеральный бюджет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4596" w:rsidRPr="00EB4271" w:rsidTr="00811A65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>(2)   расходы    областного</w:t>
            </w:r>
          </w:p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бюджета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4596" w:rsidRPr="00EB4271" w:rsidTr="00811A65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(3)     расходы     бюджета Ковернинского муниципального округа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4596" w:rsidRPr="00EB4271" w:rsidTr="00811A65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(4) прочие     источники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4596" w:rsidRPr="00EB4271" w:rsidTr="00811A65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Основное        </w:t>
            </w:r>
          </w:p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мероприятие 1.2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Всего </w:t>
            </w:r>
            <w:hyperlink w:anchor="Par268" w:history="1">
              <w:r w:rsidRPr="00EB4271">
                <w:t>(1)</w:t>
              </w:r>
            </w:hyperlink>
            <w:r w:rsidRPr="00EB4271">
              <w:t xml:space="preserve"> + </w:t>
            </w:r>
            <w:hyperlink w:anchor="Par272" w:history="1">
              <w:r w:rsidRPr="00EB4271">
                <w:t>(2)</w:t>
              </w:r>
            </w:hyperlink>
            <w:r w:rsidRPr="00EB4271">
              <w:t xml:space="preserve"> + </w:t>
            </w:r>
            <w:hyperlink w:anchor="Par275" w:history="1">
              <w:r w:rsidRPr="00EB4271">
                <w:t>(3)</w:t>
              </w:r>
            </w:hyperlink>
            <w:r w:rsidRPr="00EB4271">
              <w:t xml:space="preserve"> + </w:t>
            </w:r>
            <w:hyperlink w:anchor="Par278" w:history="1">
              <w:r w:rsidRPr="00EB4271">
                <w:t>(4)</w:t>
              </w:r>
            </w:hyperlink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4596" w:rsidRPr="00EB4271" w:rsidTr="00811A65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(1) федеральный бюджет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4596" w:rsidRPr="00EB4271" w:rsidTr="00811A65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>(2)   расходы    областного</w:t>
            </w:r>
          </w:p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бюджета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4596" w:rsidRPr="00EB4271" w:rsidTr="00811A65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(3)     расходы     бюджета Ковернинского муниципального округа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4596" w:rsidRPr="00EB4271" w:rsidTr="00811A65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(4) прочие     источники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AE" w:rsidRPr="00EB4271" w:rsidRDefault="00222EAE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4596" w:rsidRPr="00EB4271" w:rsidTr="00811A65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EB4271" w:rsidRDefault="00A344AE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…..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EB4271" w:rsidRDefault="00A344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EB4271" w:rsidRDefault="00A344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EB4271" w:rsidRDefault="00A344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EB4271" w:rsidRDefault="00A344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EB4271" w:rsidRDefault="00A344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EB4271" w:rsidRDefault="00A344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EB4271" w:rsidRDefault="00A344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EB4271" w:rsidRDefault="00A344AE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EB4271" w:rsidRDefault="00A344AE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4596" w:rsidRDefault="00F84596" w:rsidP="000E7D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11A65" w:rsidRPr="000E7DF9" w:rsidRDefault="00811A65" w:rsidP="00811A65">
      <w:pPr>
        <w:widowControl w:val="0"/>
        <w:autoSpaceDE w:val="0"/>
        <w:autoSpaceDN w:val="0"/>
        <w:adjustRightInd w:val="0"/>
        <w:ind w:firstLine="709"/>
        <w:jc w:val="both"/>
      </w:pPr>
      <w:r w:rsidRPr="000E7DF9">
        <w:t xml:space="preserve">&lt;*&gt; </w:t>
      </w:r>
      <w:r>
        <w:t>При внесении изменений в муниципальную программу коды бюджетной классификации, присвоенные структурным элементам муниципальной программы, наименования структурных элементов должны быть приведены в соответствие с решением о бюджете на очередной финансовый год и плановый период.</w:t>
      </w:r>
    </w:p>
    <w:p w:rsidR="00811A65" w:rsidRPr="000E7DF9" w:rsidRDefault="00811A65" w:rsidP="000E7D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1520" w:rsidRPr="000E7DF9" w:rsidRDefault="00CD1520" w:rsidP="000C2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Набор основных мероприятий муниципальной программы (подпрограммы) должен быть необходимым и достаточным для достижения целей и решения задач муниципальной программы (подпрограммы).</w:t>
      </w:r>
    </w:p>
    <w:p w:rsidR="00CD1520" w:rsidRPr="000E7DF9" w:rsidRDefault="00CD1520" w:rsidP="000C2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 xml:space="preserve">Основное мероприятие должно быть направлено на решение конкретной задачи муниципальной программы (подпрограммы). На решение одной задачи может быть направлено несколько основных мероприятий. </w:t>
      </w:r>
    </w:p>
    <w:p w:rsidR="00CD1520" w:rsidRPr="000E7DF9" w:rsidRDefault="00CD1520" w:rsidP="000C2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Выполнение каждого мероприятия возможно оценить показателем непосредственного результата.</w:t>
      </w:r>
    </w:p>
    <w:p w:rsidR="00F84596" w:rsidRPr="000E7DF9" w:rsidRDefault="00F84596" w:rsidP="000E7D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0E7DF9" w:rsidRDefault="008F5D23" w:rsidP="000C2F3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2.5. Индикаторы достижения цели и непосредственные результаты реализации муниципальной программы.</w:t>
      </w:r>
    </w:p>
    <w:p w:rsidR="008F5D23" w:rsidRPr="000E7DF9" w:rsidRDefault="008F5D23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Информация о составе и значениях индикаторов и непосредственных результатов приводится по форме согласно </w:t>
      </w:r>
      <w:hyperlink w:anchor="Par604" w:history="1">
        <w:r w:rsidRPr="000E7DF9">
          <w:rPr>
            <w:sz w:val="24"/>
            <w:szCs w:val="24"/>
          </w:rPr>
          <w:t>таблице 2</w:t>
        </w:r>
      </w:hyperlink>
      <w:r w:rsidRPr="000E7DF9">
        <w:rPr>
          <w:sz w:val="24"/>
          <w:szCs w:val="24"/>
        </w:rPr>
        <w:t>.</w:t>
      </w:r>
    </w:p>
    <w:p w:rsidR="008F5D23" w:rsidRPr="000E7DF9" w:rsidRDefault="008F5D23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Индикатор достижения цели -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8F5D23" w:rsidRPr="000E7DF9" w:rsidRDefault="008F5D23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Непосредственный результат - характеристика (в числовом выражении) объема реализации мероприятия.</w:t>
      </w:r>
    </w:p>
    <w:p w:rsidR="008F5D23" w:rsidRPr="000E7DF9" w:rsidRDefault="008F5D23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Индикаторы достижения цели и непосредственные результаты должны иметь запланированные по го</w:t>
      </w:r>
      <w:r w:rsidR="00890409" w:rsidRPr="000E7DF9">
        <w:rPr>
          <w:sz w:val="24"/>
          <w:szCs w:val="24"/>
        </w:rPr>
        <w:t>дам количественные значения.</w:t>
      </w:r>
    </w:p>
    <w:p w:rsidR="00890409" w:rsidRPr="000E7DF9" w:rsidRDefault="00890409" w:rsidP="000C2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 xml:space="preserve">Индикаторы приводятся по муниципальной программе и каждой подпрограмме муниципальной программы (при наличии). </w:t>
      </w:r>
    </w:p>
    <w:p w:rsidR="00890409" w:rsidRPr="000E7DF9" w:rsidRDefault="00890409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 число используемых индикаторов целесообразно включать:</w:t>
      </w:r>
    </w:p>
    <w:p w:rsidR="00890409" w:rsidRPr="004B0883" w:rsidRDefault="00890409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- показатели на основе </w:t>
      </w:r>
      <w:r w:rsidRPr="004B0883">
        <w:rPr>
          <w:sz w:val="24"/>
          <w:szCs w:val="24"/>
        </w:rPr>
        <w:t>данных государственного статистического наблюдения и ведомственной отчетности органов местного самоуправления Ковернинского муниципального округа Нижегородской области;</w:t>
      </w:r>
    </w:p>
    <w:p w:rsidR="00890409" w:rsidRPr="004B0883" w:rsidRDefault="00890409" w:rsidP="000C2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883">
        <w:rPr>
          <w:rFonts w:ascii="Times New Roman" w:hAnsi="Times New Roman" w:cs="Times New Roman"/>
          <w:sz w:val="24"/>
          <w:szCs w:val="24"/>
        </w:rPr>
        <w:t>- показатели для оценки деятельности органов местного самоуправления, определенные</w:t>
      </w:r>
      <w:r w:rsidR="00811A65" w:rsidRPr="004B088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B0883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4B088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28.04.2008 N 607 "Об оценке эффективности деятельности органов местного самоуправления городских о</w:t>
      </w:r>
      <w:r w:rsidR="004B0883">
        <w:rPr>
          <w:rFonts w:ascii="Times New Roman" w:hAnsi="Times New Roman" w:cs="Times New Roman"/>
          <w:sz w:val="24"/>
          <w:szCs w:val="24"/>
        </w:rPr>
        <w:t xml:space="preserve">кругов и муниципальных районов", </w:t>
      </w:r>
      <w:hyperlink r:id="rId9" w:history="1">
        <w:r w:rsidRPr="004B088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B088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17.12.2012 N 1317 "О мерах по реализации Указа Президента Российской Федерации от 28.04.2008 N 607";</w:t>
      </w:r>
    </w:p>
    <w:p w:rsidR="004B0883" w:rsidRPr="004B0883" w:rsidRDefault="004B0883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0883">
        <w:rPr>
          <w:sz w:val="24"/>
          <w:szCs w:val="24"/>
        </w:rPr>
        <w:t xml:space="preserve">- показатели, установленные </w:t>
      </w:r>
      <w:r w:rsidR="003E1D7D">
        <w:rPr>
          <w:sz w:val="24"/>
          <w:szCs w:val="24"/>
        </w:rPr>
        <w:t>У</w:t>
      </w:r>
      <w:r w:rsidRPr="004B0883">
        <w:rPr>
          <w:sz w:val="24"/>
          <w:szCs w:val="24"/>
        </w:rPr>
        <w:t xml:space="preserve">казами Президента Российской Федерации от 7 мая 2012 года N 596 - 602, </w:t>
      </w:r>
      <w:hyperlink r:id="rId10" w:history="1">
        <w:r w:rsidRPr="004B0883">
          <w:rPr>
            <w:sz w:val="24"/>
            <w:szCs w:val="24"/>
          </w:rPr>
          <w:t>606</w:t>
        </w:r>
      </w:hyperlink>
      <w:r w:rsidRPr="004B0883">
        <w:rPr>
          <w:sz w:val="24"/>
          <w:szCs w:val="24"/>
        </w:rPr>
        <w:t xml:space="preserve">, соответствующие сфере реализации </w:t>
      </w:r>
      <w:r>
        <w:rPr>
          <w:sz w:val="24"/>
          <w:szCs w:val="24"/>
        </w:rPr>
        <w:t>муниципальной</w:t>
      </w:r>
      <w:r w:rsidRPr="004B0883">
        <w:rPr>
          <w:sz w:val="24"/>
          <w:szCs w:val="24"/>
        </w:rPr>
        <w:t xml:space="preserve"> программы</w:t>
      </w:r>
      <w:r w:rsidR="003E1D7D">
        <w:rPr>
          <w:sz w:val="24"/>
          <w:szCs w:val="24"/>
        </w:rPr>
        <w:t>;</w:t>
      </w:r>
    </w:p>
    <w:p w:rsidR="00890409" w:rsidRPr="004B0883" w:rsidRDefault="00381B24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0883">
        <w:rPr>
          <w:sz w:val="24"/>
          <w:szCs w:val="24"/>
        </w:rPr>
        <w:t xml:space="preserve">- </w:t>
      </w:r>
      <w:r w:rsidR="00C31D04" w:rsidRPr="004B0883">
        <w:rPr>
          <w:sz w:val="24"/>
          <w:szCs w:val="24"/>
        </w:rPr>
        <w:t>показатели, аналогичные индикаторам государственных программ Нижегородской области, реализуемых в соответствующей сфере деятельности.</w:t>
      </w:r>
    </w:p>
    <w:p w:rsidR="00566EE4" w:rsidRPr="00566EE4" w:rsidRDefault="00566EE4" w:rsidP="00566E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EE4">
        <w:rPr>
          <w:rFonts w:ascii="Times New Roman" w:hAnsi="Times New Roman" w:cs="Times New Roman"/>
          <w:sz w:val="24"/>
          <w:szCs w:val="24"/>
        </w:rPr>
        <w:t xml:space="preserve">Индикаторы достижения цели должны отражать основные параметры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66EE4">
        <w:rPr>
          <w:rFonts w:ascii="Times New Roman" w:hAnsi="Times New Roman" w:cs="Times New Roman"/>
          <w:sz w:val="24"/>
          <w:szCs w:val="24"/>
        </w:rPr>
        <w:t xml:space="preserve"> задания в части качества и объема предоставляемых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566EE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1D4AEC" w:rsidRPr="000E7DF9" w:rsidRDefault="001D4AEC" w:rsidP="000C2F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При актуализации муниципальных программ Ковернинского муниципального округа с учетом итогов прошедшего года муниципальные заказчики – координаторы не должны допускать ухудшения достигнутых значений индикаторов в последующие годы.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0E7DF9" w:rsidRDefault="008F5D23" w:rsidP="000E7DF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5" w:name="Par604"/>
      <w:bookmarkEnd w:id="5"/>
      <w:r w:rsidRPr="000E7DF9">
        <w:rPr>
          <w:sz w:val="24"/>
          <w:szCs w:val="24"/>
        </w:rPr>
        <w:t>Таблица 2. Сведения об индикаторах и непосредственных результатах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420"/>
        <w:gridCol w:w="3739"/>
        <w:gridCol w:w="1047"/>
        <w:gridCol w:w="1345"/>
        <w:gridCol w:w="927"/>
        <w:gridCol w:w="1089"/>
        <w:gridCol w:w="1030"/>
        <w:gridCol w:w="300"/>
      </w:tblGrid>
      <w:tr w:rsidR="008F5D23" w:rsidRPr="00EB4271" w:rsidTr="0028666F">
        <w:trPr>
          <w:trHeight w:val="540"/>
          <w:tblCellSpacing w:w="5" w:type="nil"/>
          <w:jc w:val="center"/>
        </w:trPr>
        <w:tc>
          <w:tcPr>
            <w:tcW w:w="1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N </w:t>
            </w:r>
          </w:p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>п/п</w:t>
            </w:r>
          </w:p>
        </w:tc>
        <w:tc>
          <w:tcPr>
            <w:tcW w:w="19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12401E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Наименование индикатора/ непосредственного </w:t>
            </w:r>
            <w:r w:rsidR="0012401E" w:rsidRPr="00EB4271">
              <w:t xml:space="preserve"> </w:t>
            </w:r>
            <w:r w:rsidRPr="00EB4271">
              <w:t xml:space="preserve">результата    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12401E">
            <w:pPr>
              <w:widowControl w:val="0"/>
              <w:autoSpaceDE w:val="0"/>
              <w:autoSpaceDN w:val="0"/>
              <w:adjustRightInd w:val="0"/>
            </w:pPr>
            <w:r w:rsidRPr="00EB4271">
              <w:t>Ед.</w:t>
            </w:r>
            <w:r w:rsidR="0012401E" w:rsidRPr="00EB4271">
              <w:t xml:space="preserve"> </w:t>
            </w:r>
            <w:r w:rsidRPr="00EB4271">
              <w:t>измерения</w:t>
            </w:r>
          </w:p>
        </w:tc>
        <w:tc>
          <w:tcPr>
            <w:tcW w:w="23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12401E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Значение индикатора/непосредственного</w:t>
            </w:r>
            <w:r w:rsidR="0012401E" w:rsidRPr="00EB4271">
              <w:t xml:space="preserve"> </w:t>
            </w:r>
            <w:r w:rsidRPr="00EB4271">
              <w:t>результата</w:t>
            </w:r>
          </w:p>
        </w:tc>
      </w:tr>
      <w:tr w:rsidR="008F5D23" w:rsidRPr="00EB4271" w:rsidTr="0028666F">
        <w:trPr>
          <w:trHeight w:val="720"/>
          <w:tblCellSpacing w:w="5" w:type="nil"/>
          <w:jc w:val="center"/>
        </w:trPr>
        <w:tc>
          <w:tcPr>
            <w:tcW w:w="1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12401E" w:rsidP="0012401E">
            <w:pPr>
              <w:widowControl w:val="0"/>
              <w:autoSpaceDE w:val="0"/>
              <w:autoSpaceDN w:val="0"/>
              <w:adjustRightInd w:val="0"/>
            </w:pPr>
            <w:r w:rsidRPr="00EB4271">
              <w:t>о</w:t>
            </w:r>
            <w:r w:rsidR="008F5D23" w:rsidRPr="00EB4271">
              <w:t>тчетный</w:t>
            </w:r>
            <w:r w:rsidRPr="00EB4271">
              <w:t xml:space="preserve"> </w:t>
            </w:r>
            <w:r w:rsidR="008F5D23" w:rsidRPr="00EB4271">
              <w:t xml:space="preserve">год </w:t>
            </w:r>
            <w:r w:rsidR="001D4AEC" w:rsidRPr="00EB4271">
              <w:t>(базовый)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4B0883" w:rsidP="004B0883">
            <w:pPr>
              <w:widowControl w:val="0"/>
              <w:autoSpaceDE w:val="0"/>
              <w:autoSpaceDN w:val="0"/>
              <w:adjustRightInd w:val="0"/>
            </w:pPr>
            <w:r w:rsidRPr="00EB4271">
              <w:t>Т</w:t>
            </w:r>
            <w:r w:rsidR="008F5D23" w:rsidRPr="00EB4271">
              <w:t>екущий</w:t>
            </w:r>
            <w:r w:rsidRPr="00EB4271">
              <w:t xml:space="preserve"> </w:t>
            </w:r>
            <w:r w:rsidR="0012401E" w:rsidRPr="00EB4271">
              <w:t xml:space="preserve"> </w:t>
            </w:r>
            <w:r w:rsidR="008F5D23" w:rsidRPr="00EB4271">
              <w:t xml:space="preserve">год </w:t>
            </w:r>
            <w:r w:rsidR="001D4AEC" w:rsidRPr="00EB4271">
              <w:t>(оценка)</w:t>
            </w:r>
            <w:r w:rsidR="008F5D23" w:rsidRPr="00EB4271">
              <w:t xml:space="preserve"> 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4B0883" w:rsidP="004B0883">
            <w:pPr>
              <w:widowControl w:val="0"/>
              <w:autoSpaceDE w:val="0"/>
              <w:autoSpaceDN w:val="0"/>
              <w:adjustRightInd w:val="0"/>
            </w:pPr>
            <w:r w:rsidRPr="00EB4271">
              <w:t>О</w:t>
            </w:r>
            <w:r w:rsidR="008F5D23" w:rsidRPr="00EB4271">
              <w:t>чередной</w:t>
            </w:r>
            <w:r w:rsidRPr="00EB4271">
              <w:t xml:space="preserve"> </w:t>
            </w:r>
            <w:r w:rsidR="008F5D23" w:rsidRPr="00EB4271">
              <w:t xml:space="preserve"> год   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B0883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первый год планового</w:t>
            </w:r>
            <w:r w:rsidR="004B0883" w:rsidRPr="00EB4271">
              <w:t xml:space="preserve"> </w:t>
            </w:r>
            <w:r w:rsidRPr="00EB4271">
              <w:t xml:space="preserve"> периода </w:t>
            </w: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>...</w:t>
            </w:r>
          </w:p>
        </w:tc>
      </w:tr>
      <w:tr w:rsidR="008F5D23" w:rsidRPr="00EB4271" w:rsidTr="0028666F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12401E" w:rsidP="00124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1</w:t>
            </w: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12401E" w:rsidP="00124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2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12401E" w:rsidP="00124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3</w:t>
            </w: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12401E" w:rsidP="00124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4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12401E" w:rsidP="00124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5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12401E" w:rsidP="00124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6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12401E" w:rsidP="00124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7</w:t>
            </w: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12401E" w:rsidP="00124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8</w:t>
            </w:r>
          </w:p>
        </w:tc>
      </w:tr>
      <w:tr w:rsidR="008F5D23" w:rsidRPr="00EB4271" w:rsidTr="0028666F">
        <w:trPr>
          <w:trHeight w:val="360"/>
          <w:tblCellSpacing w:w="5" w:type="nil"/>
          <w:jc w:val="center"/>
        </w:trPr>
        <w:tc>
          <w:tcPr>
            <w:tcW w:w="214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12401E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Муниципальная программа      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EB4271" w:rsidTr="0028666F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Индикатор 1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EB4271" w:rsidTr="0028666F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Индикатор 2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EB4271" w:rsidTr="0028666F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...        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EB4271" w:rsidTr="0028666F">
        <w:trPr>
          <w:trHeight w:val="360"/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Непосредственный результат 1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EB4271" w:rsidTr="0028666F">
        <w:trPr>
          <w:trHeight w:val="360"/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Непосредственный  результат 2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EB4271" w:rsidTr="0028666F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...        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EB4271" w:rsidTr="0028666F">
        <w:trPr>
          <w:tblCellSpacing w:w="5" w:type="nil"/>
          <w:jc w:val="center"/>
        </w:trPr>
        <w:tc>
          <w:tcPr>
            <w:tcW w:w="214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Подпрограмма 1 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EB4271" w:rsidTr="0028666F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Индикатор 1.1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EB4271" w:rsidTr="0028666F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Индикатор 1.2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EB4271" w:rsidTr="0028666F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...        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EB4271" w:rsidTr="0028666F">
        <w:trPr>
          <w:trHeight w:val="360"/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Непосредственный  результат 1.1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EB4271" w:rsidTr="0028666F">
        <w:trPr>
          <w:trHeight w:val="360"/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Непосредственный  результат 1.2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Pr="000E7DF9" w:rsidRDefault="008F5D23" w:rsidP="000E7DF9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Pr="000E7DF9" w:rsidRDefault="008F5D23" w:rsidP="004C61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2.6. Меры правового регулирования приводятся по форме согласно таблице 3.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 данный подраздел включается перечень проектов нормативных правовых актов, необходимых для принятия в целях реализации основных мероприятий муниципальной программы.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6" w:name="Par652"/>
      <w:bookmarkEnd w:id="6"/>
      <w:r w:rsidRPr="000E7DF9">
        <w:rPr>
          <w:sz w:val="24"/>
          <w:szCs w:val="24"/>
        </w:rPr>
        <w:t>Таблица 3. Сведения об основных мерах правового регулирования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420"/>
        <w:gridCol w:w="1389"/>
        <w:gridCol w:w="2972"/>
        <w:gridCol w:w="3152"/>
        <w:gridCol w:w="1964"/>
      </w:tblGrid>
      <w:tr w:rsidR="008F5D23" w:rsidRPr="00EB4271" w:rsidTr="0028666F">
        <w:trPr>
          <w:trHeight w:val="600"/>
          <w:tblCellSpacing w:w="5" w:type="nil"/>
          <w:jc w:val="center"/>
        </w:trPr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N</w:t>
            </w:r>
          </w:p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п/п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Вид правового акта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Основные положения правового акта (суть)</w:t>
            </w:r>
          </w:p>
        </w:tc>
        <w:tc>
          <w:tcPr>
            <w:tcW w:w="1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Ответственный</w:t>
            </w:r>
            <w:r w:rsidR="004C6144" w:rsidRPr="00EB4271">
              <w:t xml:space="preserve"> </w:t>
            </w:r>
            <w:r w:rsidRPr="00EB4271">
              <w:t>исполнитель и</w:t>
            </w:r>
            <w:r w:rsidR="004C6144" w:rsidRPr="00EB4271">
              <w:t xml:space="preserve"> </w:t>
            </w:r>
            <w:r w:rsidRPr="00EB4271">
              <w:t>соисполнители</w:t>
            </w: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Ожидаемые</w:t>
            </w:r>
            <w:r w:rsidR="004C6144" w:rsidRPr="00EB4271">
              <w:t xml:space="preserve"> </w:t>
            </w:r>
            <w:r w:rsidRPr="00EB4271">
              <w:t>сроки принятия</w:t>
            </w:r>
          </w:p>
        </w:tc>
      </w:tr>
      <w:tr w:rsidR="008F5D23" w:rsidRPr="00EB4271" w:rsidTr="0028666F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4C6144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1</w:t>
            </w:r>
          </w:p>
        </w:tc>
        <w:tc>
          <w:tcPr>
            <w:tcW w:w="7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4C6144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2</w:t>
            </w:r>
          </w:p>
        </w:tc>
        <w:tc>
          <w:tcPr>
            <w:tcW w:w="1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4C6144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3</w:t>
            </w:r>
          </w:p>
        </w:tc>
        <w:tc>
          <w:tcPr>
            <w:tcW w:w="16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4C6144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4</w:t>
            </w: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4C6144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5</w:t>
            </w:r>
          </w:p>
        </w:tc>
      </w:tr>
      <w:tr w:rsidR="008F5D23" w:rsidRPr="00EB4271" w:rsidTr="0028666F">
        <w:trPr>
          <w:tblCellSpacing w:w="5" w:type="nil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Подпрограмма 1                                                           </w:t>
            </w:r>
          </w:p>
        </w:tc>
      </w:tr>
      <w:tr w:rsidR="008F5D23" w:rsidRPr="00EB4271" w:rsidTr="0028666F">
        <w:trPr>
          <w:tblCellSpacing w:w="5" w:type="nil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Основное мероприятие 1.1                                                 </w:t>
            </w:r>
          </w:p>
        </w:tc>
      </w:tr>
      <w:tr w:rsidR="008F5D23" w:rsidRPr="00EB4271" w:rsidTr="0028666F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1. </w:t>
            </w:r>
          </w:p>
        </w:tc>
        <w:tc>
          <w:tcPr>
            <w:tcW w:w="7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НПА 1              </w:t>
            </w:r>
          </w:p>
        </w:tc>
        <w:tc>
          <w:tcPr>
            <w:tcW w:w="1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EB4271" w:rsidTr="0028666F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2. </w:t>
            </w:r>
          </w:p>
        </w:tc>
        <w:tc>
          <w:tcPr>
            <w:tcW w:w="7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НПА 2              </w:t>
            </w:r>
          </w:p>
        </w:tc>
        <w:tc>
          <w:tcPr>
            <w:tcW w:w="1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EB4271" w:rsidTr="0028666F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...                </w:t>
            </w:r>
          </w:p>
        </w:tc>
        <w:tc>
          <w:tcPr>
            <w:tcW w:w="1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EB4271" w:rsidTr="0028666F">
        <w:trPr>
          <w:tblCellSpacing w:w="5" w:type="nil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Основное мероприятие 1.2                                                 </w:t>
            </w:r>
          </w:p>
        </w:tc>
      </w:tr>
      <w:tr w:rsidR="008F5D23" w:rsidRPr="00EB4271" w:rsidTr="0028666F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...                </w:t>
            </w:r>
          </w:p>
        </w:tc>
        <w:tc>
          <w:tcPr>
            <w:tcW w:w="1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Pr="000E7DF9" w:rsidRDefault="008F5D23" w:rsidP="000E7DF9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Pr="000E7DF9" w:rsidRDefault="008F5D23" w:rsidP="004C61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 xml:space="preserve">2.7. Участие в реализации муниципальной программы муниципальных унитарных предприятий, акционерных обществ с участием </w:t>
      </w:r>
      <w:r w:rsidR="00D0492A" w:rsidRPr="000E7DF9">
        <w:rPr>
          <w:b/>
          <w:sz w:val="24"/>
          <w:szCs w:val="24"/>
        </w:rPr>
        <w:t>а</w:t>
      </w:r>
      <w:r w:rsidRPr="000E7DF9">
        <w:rPr>
          <w:b/>
          <w:sz w:val="24"/>
          <w:szCs w:val="24"/>
        </w:rPr>
        <w:t xml:space="preserve">дминистрации Ковернинского муниципального </w:t>
      </w:r>
      <w:r w:rsidR="00D0492A" w:rsidRPr="000E7DF9">
        <w:rPr>
          <w:b/>
          <w:sz w:val="24"/>
          <w:szCs w:val="24"/>
        </w:rPr>
        <w:t>округа</w:t>
      </w:r>
      <w:r w:rsidRPr="000E7DF9">
        <w:rPr>
          <w:b/>
          <w:sz w:val="24"/>
          <w:szCs w:val="24"/>
        </w:rPr>
        <w:t>, общественных</w:t>
      </w:r>
      <w:r w:rsidR="00D0492A" w:rsidRPr="000E7DF9">
        <w:rPr>
          <w:b/>
          <w:sz w:val="24"/>
          <w:szCs w:val="24"/>
        </w:rPr>
        <w:t xml:space="preserve"> </w:t>
      </w:r>
      <w:r w:rsidRPr="000E7DF9">
        <w:rPr>
          <w:b/>
          <w:sz w:val="24"/>
          <w:szCs w:val="24"/>
        </w:rPr>
        <w:t>и иных организаций, а также внебюджетных фондов.</w:t>
      </w:r>
    </w:p>
    <w:p w:rsidR="008F5D23" w:rsidRPr="000E7DF9" w:rsidRDefault="008F5D23" w:rsidP="004C61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В случае участия в реализации муниципальной программы муниципальных унитарных предприятий, акционерных обществ с участием </w:t>
      </w:r>
      <w:r w:rsidR="00D0492A" w:rsidRPr="000E7DF9">
        <w:rPr>
          <w:sz w:val="24"/>
          <w:szCs w:val="24"/>
        </w:rPr>
        <w:t>а</w:t>
      </w:r>
      <w:r w:rsidRPr="000E7DF9">
        <w:rPr>
          <w:sz w:val="24"/>
          <w:szCs w:val="24"/>
        </w:rPr>
        <w:t xml:space="preserve">дминистрации Ковернинского муниципального </w:t>
      </w:r>
      <w:r w:rsidR="00D0492A" w:rsidRPr="000E7DF9">
        <w:rPr>
          <w:sz w:val="24"/>
          <w:szCs w:val="24"/>
        </w:rPr>
        <w:t>округа</w:t>
      </w:r>
      <w:r w:rsidRPr="000E7DF9">
        <w:rPr>
          <w:sz w:val="24"/>
          <w:szCs w:val="24"/>
        </w:rPr>
        <w:t xml:space="preserve">, общественных и иных организаций, а также внебюджетных фондов - муниципальная программа должна содержать соответствующую информацию, включая данные о прогнозных расходах указанных организаций на реализацию муниципальной программы. Данные о прогнозных расходах указываются в </w:t>
      </w:r>
      <w:hyperlink w:anchor="Par782" w:history="1">
        <w:r w:rsidRPr="000E7DF9">
          <w:rPr>
            <w:sz w:val="24"/>
            <w:szCs w:val="24"/>
          </w:rPr>
          <w:t xml:space="preserve">таблице </w:t>
        </w:r>
      </w:hyperlink>
      <w:r w:rsidR="00D0492A" w:rsidRPr="000E7DF9">
        <w:t>4</w:t>
      </w:r>
      <w:r w:rsidRPr="000E7DF9">
        <w:rPr>
          <w:sz w:val="24"/>
          <w:szCs w:val="24"/>
        </w:rPr>
        <w:t>.</w:t>
      </w:r>
    </w:p>
    <w:p w:rsidR="008F5D23" w:rsidRPr="000E7DF9" w:rsidRDefault="008F5D23" w:rsidP="004C61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F5D23" w:rsidRPr="000E7DF9" w:rsidRDefault="008F5D23" w:rsidP="004C61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</w:t>
      </w:r>
      <w:r w:rsidR="00DB3646" w:rsidRPr="000E7DF9">
        <w:rPr>
          <w:b/>
          <w:sz w:val="24"/>
          <w:szCs w:val="24"/>
        </w:rPr>
        <w:t>8</w:t>
      </w:r>
      <w:r w:rsidRPr="000E7DF9">
        <w:rPr>
          <w:b/>
          <w:sz w:val="24"/>
          <w:szCs w:val="24"/>
        </w:rPr>
        <w:t>. Обоснование объема финансовых ресурсов.</w:t>
      </w:r>
    </w:p>
    <w:p w:rsidR="008F5D23" w:rsidRPr="000E7DF9" w:rsidRDefault="00A344AE" w:rsidP="004C61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Информация по ресурсному обеспечению муниципальной программы (с расшифровкой по подпрограммам, основным мероприятиям подпрограмм, а также по годам реализации муниципальной программы) отражается по форме согласно таблице </w:t>
      </w:r>
      <w:hyperlink w:anchor="Par782" w:history="1">
        <w:r w:rsidR="00DD7499">
          <w:rPr>
            <w:sz w:val="24"/>
            <w:szCs w:val="24"/>
          </w:rPr>
          <w:t>4</w:t>
        </w:r>
      </w:hyperlink>
      <w:r w:rsidR="008F5D23" w:rsidRPr="000E7DF9">
        <w:rPr>
          <w:sz w:val="24"/>
          <w:szCs w:val="24"/>
        </w:rPr>
        <w:t>.</w:t>
      </w:r>
    </w:p>
    <w:p w:rsidR="00DB3646" w:rsidRPr="000E7DF9" w:rsidRDefault="00DB3646" w:rsidP="004C61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Финансовое обеспечение реализации муниципальной программы за счет средств бюджета муниципального округа осуществляется согласно решению Совета депутатов Ковернинского муниципального округа Нижегородской области о бюджете Ковернинского муниципального округа Нижегородской области.</w:t>
      </w:r>
    </w:p>
    <w:p w:rsidR="00694E28" w:rsidRPr="000E7DF9" w:rsidRDefault="00694E28" w:rsidP="004C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Указываются подтвержденные объемы финансирования федерального и областного бюджетов, а также согласованные объемы финансирования из прочих источников.</w:t>
      </w:r>
    </w:p>
    <w:p w:rsidR="00694E28" w:rsidRPr="000E7DF9" w:rsidRDefault="00694E28" w:rsidP="004C61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Объем финансирования муниципальной программы указывается в тысячах рублей с точностью до одного знака после запятой</w:t>
      </w:r>
      <w:r w:rsidR="00794180" w:rsidRPr="000E7DF9">
        <w:rPr>
          <w:sz w:val="24"/>
          <w:szCs w:val="24"/>
        </w:rPr>
        <w:t>.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7" w:name="Par729"/>
      <w:bookmarkEnd w:id="7"/>
    </w:p>
    <w:p w:rsidR="008F5D23" w:rsidRDefault="008F5D23" w:rsidP="000E7D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Par782"/>
      <w:bookmarkEnd w:id="8"/>
      <w:r w:rsidRPr="000E7DF9">
        <w:rPr>
          <w:sz w:val="24"/>
          <w:szCs w:val="24"/>
        </w:rPr>
        <w:t xml:space="preserve">Таблица </w:t>
      </w:r>
      <w:r w:rsidR="00794180" w:rsidRPr="000E7DF9">
        <w:rPr>
          <w:sz w:val="24"/>
          <w:szCs w:val="24"/>
        </w:rPr>
        <w:t>4</w:t>
      </w:r>
      <w:r w:rsidRPr="000E7DF9">
        <w:rPr>
          <w:sz w:val="24"/>
          <w:szCs w:val="24"/>
        </w:rPr>
        <w:t xml:space="preserve">. </w:t>
      </w:r>
      <w:r w:rsidR="00A344AE" w:rsidRPr="000E7DF9">
        <w:rPr>
          <w:sz w:val="24"/>
          <w:szCs w:val="24"/>
        </w:rPr>
        <w:t>Ресурсное обеспечение реализации муниципальной программы</w:t>
      </w:r>
    </w:p>
    <w:p w:rsidR="00981947" w:rsidRPr="000E7DF9" w:rsidRDefault="00981947" w:rsidP="000E7D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ac"/>
        <w:tblW w:w="5000" w:type="pct"/>
        <w:tblLook w:val="04A0"/>
      </w:tblPr>
      <w:tblGrid>
        <w:gridCol w:w="2552"/>
        <w:gridCol w:w="1190"/>
        <w:gridCol w:w="1596"/>
        <w:gridCol w:w="1409"/>
        <w:gridCol w:w="1136"/>
        <w:gridCol w:w="1371"/>
        <w:gridCol w:w="709"/>
      </w:tblGrid>
      <w:tr w:rsidR="00DD7499" w:rsidRPr="00EB4271" w:rsidTr="00DD7499">
        <w:tc>
          <w:tcPr>
            <w:tcW w:w="1295" w:type="pct"/>
            <w:vMerge w:val="restar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  <w:vMerge w:val="restar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Год реализации</w:t>
            </w:r>
          </w:p>
        </w:tc>
        <w:tc>
          <w:tcPr>
            <w:tcW w:w="3097" w:type="pct"/>
            <w:gridSpan w:val="5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Объемы финансирования муниципальной программы, тыс. руб.</w:t>
            </w:r>
          </w:p>
        </w:tc>
      </w:tr>
      <w:tr w:rsidR="00DD7499" w:rsidRPr="00EB4271" w:rsidTr="00DD7499">
        <w:tc>
          <w:tcPr>
            <w:tcW w:w="1295" w:type="pct"/>
            <w:vMerge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  <w:vMerge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Федеральный бюджет &lt;***&gt;</w:t>
            </w:r>
          </w:p>
        </w:tc>
        <w:tc>
          <w:tcPr>
            <w:tcW w:w="721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Областной бюджет &lt;*&gt;</w:t>
            </w:r>
          </w:p>
        </w:tc>
        <w:tc>
          <w:tcPr>
            <w:tcW w:w="584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Бюджет округа &lt;**&gt;</w:t>
            </w:r>
          </w:p>
        </w:tc>
        <w:tc>
          <w:tcPr>
            <w:tcW w:w="702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Прочие источники</w:t>
            </w:r>
          </w:p>
        </w:tc>
        <w:tc>
          <w:tcPr>
            <w:tcW w:w="273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Всего</w:t>
            </w:r>
          </w:p>
        </w:tc>
      </w:tr>
      <w:tr w:rsidR="00DD7499" w:rsidRPr="00EB4271" w:rsidTr="00DD7499">
        <w:tc>
          <w:tcPr>
            <w:tcW w:w="1295" w:type="pct"/>
            <w:vMerge w:val="restar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Подпрограмма 1</w:t>
            </w:r>
          </w:p>
        </w:tc>
        <w:tc>
          <w:tcPr>
            <w:tcW w:w="60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1-й год</w:t>
            </w:r>
          </w:p>
        </w:tc>
        <w:tc>
          <w:tcPr>
            <w:tcW w:w="81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7499" w:rsidRPr="00EB4271" w:rsidTr="00DD7499">
        <w:tc>
          <w:tcPr>
            <w:tcW w:w="1295" w:type="pct"/>
            <w:vMerge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2-й год</w:t>
            </w:r>
          </w:p>
        </w:tc>
        <w:tc>
          <w:tcPr>
            <w:tcW w:w="81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7499" w:rsidRPr="00EB4271" w:rsidTr="00DD7499">
        <w:tc>
          <w:tcPr>
            <w:tcW w:w="1295" w:type="pct"/>
            <w:vMerge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3-й год</w:t>
            </w:r>
          </w:p>
        </w:tc>
        <w:tc>
          <w:tcPr>
            <w:tcW w:w="81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7499" w:rsidRPr="00EB4271" w:rsidTr="00DD7499">
        <w:tc>
          <w:tcPr>
            <w:tcW w:w="1295" w:type="pct"/>
            <w:vMerge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Всего</w:t>
            </w:r>
          </w:p>
        </w:tc>
        <w:tc>
          <w:tcPr>
            <w:tcW w:w="81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7499" w:rsidRPr="00EB4271" w:rsidTr="00DD7499">
        <w:tc>
          <w:tcPr>
            <w:tcW w:w="1295" w:type="pct"/>
            <w:vMerge w:val="restar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Подпрограмма 2</w:t>
            </w:r>
          </w:p>
        </w:tc>
        <w:tc>
          <w:tcPr>
            <w:tcW w:w="60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1-й год</w:t>
            </w:r>
          </w:p>
        </w:tc>
        <w:tc>
          <w:tcPr>
            <w:tcW w:w="81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7499" w:rsidRPr="00EB4271" w:rsidTr="00DD7499">
        <w:tc>
          <w:tcPr>
            <w:tcW w:w="1295" w:type="pct"/>
            <w:vMerge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2-й год</w:t>
            </w:r>
          </w:p>
        </w:tc>
        <w:tc>
          <w:tcPr>
            <w:tcW w:w="81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7499" w:rsidRPr="00EB4271" w:rsidTr="00DD7499">
        <w:tc>
          <w:tcPr>
            <w:tcW w:w="1295" w:type="pct"/>
            <w:vMerge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3-й год</w:t>
            </w:r>
          </w:p>
        </w:tc>
        <w:tc>
          <w:tcPr>
            <w:tcW w:w="81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7499" w:rsidRPr="00EB4271" w:rsidTr="00DD7499">
        <w:tc>
          <w:tcPr>
            <w:tcW w:w="1295" w:type="pct"/>
            <w:vMerge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Всего</w:t>
            </w:r>
          </w:p>
        </w:tc>
        <w:tc>
          <w:tcPr>
            <w:tcW w:w="81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7499" w:rsidRPr="00EB4271" w:rsidTr="00DD7499">
        <w:tc>
          <w:tcPr>
            <w:tcW w:w="1295" w:type="pct"/>
            <w:vMerge w:val="restar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…</w:t>
            </w:r>
          </w:p>
        </w:tc>
        <w:tc>
          <w:tcPr>
            <w:tcW w:w="60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1-й год</w:t>
            </w:r>
          </w:p>
        </w:tc>
        <w:tc>
          <w:tcPr>
            <w:tcW w:w="81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7499" w:rsidRPr="00EB4271" w:rsidTr="00DD7499">
        <w:tc>
          <w:tcPr>
            <w:tcW w:w="1295" w:type="pct"/>
            <w:vMerge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2-й год</w:t>
            </w:r>
          </w:p>
        </w:tc>
        <w:tc>
          <w:tcPr>
            <w:tcW w:w="81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7499" w:rsidRPr="00EB4271" w:rsidTr="00DD7499">
        <w:tc>
          <w:tcPr>
            <w:tcW w:w="1295" w:type="pct"/>
            <w:vMerge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3-й год</w:t>
            </w:r>
          </w:p>
        </w:tc>
        <w:tc>
          <w:tcPr>
            <w:tcW w:w="81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7499" w:rsidRPr="00EB4271" w:rsidTr="00DD7499">
        <w:tc>
          <w:tcPr>
            <w:tcW w:w="1295" w:type="pct"/>
            <w:vMerge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Всего</w:t>
            </w:r>
          </w:p>
        </w:tc>
        <w:tc>
          <w:tcPr>
            <w:tcW w:w="81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7499" w:rsidRPr="00EB4271" w:rsidTr="00DD7499">
        <w:tc>
          <w:tcPr>
            <w:tcW w:w="1295" w:type="pct"/>
            <w:vMerge w:val="restar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Всего по муниципальной программе</w:t>
            </w:r>
          </w:p>
        </w:tc>
        <w:tc>
          <w:tcPr>
            <w:tcW w:w="60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1-й год</w:t>
            </w:r>
          </w:p>
        </w:tc>
        <w:tc>
          <w:tcPr>
            <w:tcW w:w="81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7499" w:rsidRPr="00EB4271" w:rsidTr="00DD7499">
        <w:tc>
          <w:tcPr>
            <w:tcW w:w="1295" w:type="pct"/>
            <w:vMerge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2-й год</w:t>
            </w:r>
          </w:p>
        </w:tc>
        <w:tc>
          <w:tcPr>
            <w:tcW w:w="81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7499" w:rsidRPr="00EB4271" w:rsidTr="00DD7499">
        <w:tc>
          <w:tcPr>
            <w:tcW w:w="1295" w:type="pct"/>
            <w:vMerge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3-й год</w:t>
            </w:r>
          </w:p>
        </w:tc>
        <w:tc>
          <w:tcPr>
            <w:tcW w:w="81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7499" w:rsidRPr="00EB4271" w:rsidTr="00DD7499">
        <w:tc>
          <w:tcPr>
            <w:tcW w:w="1295" w:type="pct"/>
            <w:vMerge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  <w:r w:rsidRPr="00EB4271">
              <w:t>Всего</w:t>
            </w:r>
          </w:p>
        </w:tc>
        <w:tc>
          <w:tcPr>
            <w:tcW w:w="818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DD7499" w:rsidRPr="00EB4271" w:rsidRDefault="00DD7499" w:rsidP="009B32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D7499" w:rsidRDefault="00DD7499" w:rsidP="004C6144">
      <w:pPr>
        <w:widowControl w:val="0"/>
        <w:autoSpaceDE w:val="0"/>
        <w:autoSpaceDN w:val="0"/>
        <w:adjustRightInd w:val="0"/>
        <w:ind w:firstLine="709"/>
        <w:jc w:val="both"/>
      </w:pPr>
    </w:p>
    <w:p w:rsidR="00A344AE" w:rsidRPr="000E7DF9" w:rsidRDefault="00A344AE" w:rsidP="004C6144">
      <w:pPr>
        <w:widowControl w:val="0"/>
        <w:autoSpaceDE w:val="0"/>
        <w:autoSpaceDN w:val="0"/>
        <w:adjustRightInd w:val="0"/>
        <w:ind w:firstLine="709"/>
        <w:jc w:val="both"/>
      </w:pPr>
      <w:r w:rsidRPr="000E7DF9">
        <w:t xml:space="preserve">&lt;*&gt; расходы областного бюджета указываются в соответствии с ресурсным обеспечением реализации муниципальной программы Ковернинского муниципального </w:t>
      </w:r>
      <w:r w:rsidR="00794180" w:rsidRPr="000E7DF9">
        <w:t>округа</w:t>
      </w:r>
      <w:r w:rsidRPr="000E7DF9">
        <w:t xml:space="preserve"> Нижегородской области за счет средств областного бюджета.</w:t>
      </w:r>
    </w:p>
    <w:p w:rsidR="00A344AE" w:rsidRPr="000E7DF9" w:rsidRDefault="00A344AE" w:rsidP="004C6144">
      <w:pPr>
        <w:widowControl w:val="0"/>
        <w:autoSpaceDE w:val="0"/>
        <w:autoSpaceDN w:val="0"/>
        <w:adjustRightInd w:val="0"/>
        <w:ind w:firstLine="709"/>
        <w:jc w:val="both"/>
      </w:pPr>
      <w:r w:rsidRPr="000E7DF9">
        <w:t xml:space="preserve">&lt;**&gt; расходы бюджета Ковернинского муниципального </w:t>
      </w:r>
      <w:r w:rsidR="00794180" w:rsidRPr="000E7DF9">
        <w:t>округа</w:t>
      </w:r>
      <w:r w:rsidRPr="000E7DF9">
        <w:t xml:space="preserve"> указываются в соответствии с ресурсным обеспечением реализации муниципальной программы Ковернинского муниципального </w:t>
      </w:r>
      <w:r w:rsidR="00794180" w:rsidRPr="000E7DF9">
        <w:t>округа</w:t>
      </w:r>
      <w:r w:rsidRPr="000E7DF9">
        <w:t xml:space="preserve"> Нижегородской области за счет средств бюджета </w:t>
      </w:r>
      <w:r w:rsidR="00794180" w:rsidRPr="000E7DF9">
        <w:t>округа</w:t>
      </w:r>
      <w:r w:rsidRPr="000E7DF9">
        <w:t>.</w:t>
      </w:r>
    </w:p>
    <w:p w:rsidR="00A344AE" w:rsidRPr="000E7DF9" w:rsidRDefault="00A344AE" w:rsidP="004C614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E7DF9">
        <w:t>&lt;***&gt; прямые расходы федерального бюджета.</w:t>
      </w:r>
    </w:p>
    <w:p w:rsidR="008F5D23" w:rsidRPr="000E7DF9" w:rsidRDefault="008F5D23" w:rsidP="004C6144">
      <w:pPr>
        <w:widowControl w:val="0"/>
        <w:autoSpaceDE w:val="0"/>
        <w:autoSpaceDN w:val="0"/>
        <w:adjustRightInd w:val="0"/>
        <w:ind w:firstLine="709"/>
        <w:jc w:val="both"/>
      </w:pPr>
    </w:p>
    <w:p w:rsidR="008F5D23" w:rsidRPr="000E7DF9" w:rsidRDefault="00321A30" w:rsidP="004C61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2.9</w:t>
      </w:r>
      <w:r w:rsidR="008F5D23" w:rsidRPr="000E7DF9">
        <w:rPr>
          <w:b/>
          <w:sz w:val="24"/>
          <w:szCs w:val="24"/>
        </w:rPr>
        <w:t>. Анализ рисков реализации муниципальной программы.</w:t>
      </w:r>
    </w:p>
    <w:p w:rsidR="008F5D23" w:rsidRPr="000E7DF9" w:rsidRDefault="008F5D23" w:rsidP="004C61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 проводится с целью минимизации их влияния на достижение целей муниципальной программы и предусматривают:</w:t>
      </w:r>
    </w:p>
    <w:p w:rsidR="008F5D23" w:rsidRPr="000E7DF9" w:rsidRDefault="008F5D23" w:rsidP="004C61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8F5D23" w:rsidRPr="000E7DF9" w:rsidRDefault="008F5D23" w:rsidP="004C61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качественную и, по возможности, количественную оценку факторов рисков;</w:t>
      </w:r>
    </w:p>
    <w:p w:rsidR="008F5D23" w:rsidRPr="000E7DF9" w:rsidRDefault="008F5D23" w:rsidP="004C61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обоснование предложений по мерам управления рисками реализации муниципальной программы.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0E7DF9" w:rsidRDefault="008F5D23" w:rsidP="000E7DF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9" w:name="Par886"/>
      <w:bookmarkEnd w:id="9"/>
      <w:r w:rsidRPr="000E7DF9">
        <w:rPr>
          <w:b/>
          <w:sz w:val="24"/>
          <w:szCs w:val="24"/>
        </w:rPr>
        <w:t>3. Подпрограммы муниципальной программы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0E7DF9" w:rsidRDefault="008F5D23" w:rsidP="004C61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3.1.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8F5D23" w:rsidRPr="000E7DF9" w:rsidRDefault="008F5D23" w:rsidP="004C61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3.2. Требования к структуре и содержанию разделов подпрограмм муниципальной программы аналогичны требованиям, предъявляемым к структуре и содержанию разделов муниципальной программы, за исключением подпрограммы «Обеспечение реализации муниципальной программы», требования к структуре которой определены разделом 4 настоящих Методических рекомендаций.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0E7DF9" w:rsidRDefault="008F5D23" w:rsidP="000E7DF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10" w:name="Par903"/>
      <w:bookmarkEnd w:id="10"/>
      <w:r w:rsidRPr="000E7DF9">
        <w:rPr>
          <w:b/>
          <w:sz w:val="24"/>
          <w:szCs w:val="24"/>
        </w:rPr>
        <w:t>4. Подпрограмма "Обеспечение реализации муниципальной программы"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0E7DF9" w:rsidRDefault="008F5D23" w:rsidP="004C61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4.1. Расходы на обеспечение создания условий для реализации муниципальной </w:t>
      </w:r>
      <w:r w:rsidRPr="000E7DF9">
        <w:rPr>
          <w:sz w:val="24"/>
          <w:szCs w:val="24"/>
        </w:rPr>
        <w:lastRenderedPageBreak/>
        <w:t>программы (содержание аппарата управления органов местного самоуправления, являющихся муниципальными заказчиками-координаторами муниципальной программы) указываются в подпрограмме "Обеспечение реализации муниципальной программы".</w:t>
      </w:r>
    </w:p>
    <w:p w:rsidR="008F5D23" w:rsidRPr="000E7DF9" w:rsidRDefault="008F5D23" w:rsidP="004C61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4.2. Данная подпрограмма формируется в рамках каждой муниципальной программы, за исключением муниципальных программ, координаторами и основными исполнителями которых являются отделы и сектора </w:t>
      </w:r>
      <w:r w:rsidR="004413BB" w:rsidRPr="000E7DF9">
        <w:rPr>
          <w:sz w:val="24"/>
          <w:szCs w:val="24"/>
        </w:rPr>
        <w:t>а</w:t>
      </w:r>
      <w:r w:rsidRPr="000E7DF9">
        <w:rPr>
          <w:sz w:val="24"/>
          <w:szCs w:val="24"/>
        </w:rPr>
        <w:t xml:space="preserve">дминистрации Ковернинского муниципального </w:t>
      </w:r>
      <w:r w:rsidR="004413BB" w:rsidRPr="000E7DF9">
        <w:rPr>
          <w:sz w:val="24"/>
          <w:szCs w:val="24"/>
        </w:rPr>
        <w:t>округа</w:t>
      </w:r>
      <w:r w:rsidRPr="000E7DF9">
        <w:rPr>
          <w:sz w:val="24"/>
          <w:szCs w:val="24"/>
        </w:rPr>
        <w:t xml:space="preserve"> не являющиеся самостоятельными юридическими лицами.</w:t>
      </w:r>
    </w:p>
    <w:p w:rsidR="008F5D23" w:rsidRPr="000E7DF9" w:rsidRDefault="008F5D23" w:rsidP="004C61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4.3. Подпрограмма «Обеспечение реализации муниципальной программы» включает в себя паспорт подпрограммы, аналогичный паспорту муниципальной программы, и расходы на обеспечение создания условий для реализации муниципальной программы в целях их обоснования по форме согласно таблице </w:t>
      </w:r>
      <w:r w:rsidR="004413BB" w:rsidRPr="000E7DF9">
        <w:rPr>
          <w:sz w:val="24"/>
          <w:szCs w:val="24"/>
        </w:rPr>
        <w:t>5</w:t>
      </w:r>
      <w:r w:rsidRPr="000E7DF9">
        <w:rPr>
          <w:sz w:val="24"/>
          <w:szCs w:val="24"/>
        </w:rPr>
        <w:t>, аналитически распределенные муниципальным заказчиком-координатором по подпрограммам муниципальной программы.</w:t>
      </w:r>
    </w:p>
    <w:p w:rsidR="008F5D23" w:rsidRPr="000E7DF9" w:rsidRDefault="008F5D23" w:rsidP="004C61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4.4. Расходы на содержание аппарата управления органов местного самоуправления Ковернинского муниципального </w:t>
      </w:r>
      <w:r w:rsidR="004413BB" w:rsidRPr="000E7DF9">
        <w:rPr>
          <w:sz w:val="24"/>
          <w:szCs w:val="24"/>
        </w:rPr>
        <w:t>округа</w:t>
      </w:r>
      <w:r w:rsidRPr="000E7DF9">
        <w:rPr>
          <w:sz w:val="24"/>
          <w:szCs w:val="24"/>
        </w:rPr>
        <w:t>, являющихся соисполнителями муниципальной программы, в муниципальную программу не включаются.</w:t>
      </w:r>
    </w:p>
    <w:p w:rsidR="008F5D23" w:rsidRPr="000E7DF9" w:rsidRDefault="008F5D23" w:rsidP="004C61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F5D23" w:rsidRPr="000E7DF9" w:rsidRDefault="008F5D23" w:rsidP="000E7DF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11" w:name="Par911"/>
      <w:bookmarkEnd w:id="11"/>
      <w:r w:rsidRPr="000E7DF9">
        <w:rPr>
          <w:sz w:val="24"/>
          <w:szCs w:val="24"/>
        </w:rPr>
        <w:t xml:space="preserve">Таблица </w:t>
      </w:r>
      <w:r w:rsidR="004413BB" w:rsidRPr="000E7DF9">
        <w:rPr>
          <w:sz w:val="24"/>
          <w:szCs w:val="24"/>
        </w:rPr>
        <w:t>5</w:t>
      </w:r>
      <w:r w:rsidRPr="000E7DF9">
        <w:rPr>
          <w:sz w:val="24"/>
          <w:szCs w:val="24"/>
        </w:rPr>
        <w:t xml:space="preserve">. Аналитическое распределение средств бюджета </w:t>
      </w:r>
      <w:r w:rsidR="004413BB" w:rsidRPr="000E7DF9">
        <w:rPr>
          <w:sz w:val="24"/>
          <w:szCs w:val="24"/>
        </w:rPr>
        <w:t>округа</w:t>
      </w:r>
      <w:r w:rsidRPr="000E7DF9">
        <w:rPr>
          <w:sz w:val="24"/>
          <w:szCs w:val="24"/>
        </w:rPr>
        <w:t xml:space="preserve"> подпрограммы "Обеспечение реализации муниципальной программы" по подпрограммам (тыс. руб.)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531"/>
        <w:gridCol w:w="2766"/>
        <w:gridCol w:w="626"/>
        <w:gridCol w:w="585"/>
        <w:gridCol w:w="540"/>
        <w:gridCol w:w="395"/>
        <w:gridCol w:w="1044"/>
        <w:gridCol w:w="1030"/>
        <w:gridCol w:w="1030"/>
        <w:gridCol w:w="350"/>
      </w:tblGrid>
      <w:tr w:rsidR="004C6144" w:rsidRPr="00EB4271" w:rsidTr="0028666F">
        <w:trPr>
          <w:trHeight w:val="540"/>
          <w:tblCellSpacing w:w="5" w:type="nil"/>
        </w:trPr>
        <w:tc>
          <w:tcPr>
            <w:tcW w:w="8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Статус</w:t>
            </w:r>
          </w:p>
        </w:tc>
        <w:tc>
          <w:tcPr>
            <w:tcW w:w="1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Наименование муниципальной</w:t>
            </w:r>
            <w:r w:rsidR="004C6144" w:rsidRPr="00EB4271">
              <w:t xml:space="preserve"> </w:t>
            </w:r>
            <w:r w:rsidRPr="00EB4271">
              <w:t>программы,</w:t>
            </w:r>
            <w:r w:rsidR="004C6144" w:rsidRPr="00EB4271">
              <w:t xml:space="preserve"> </w:t>
            </w:r>
            <w:r w:rsidRPr="00EB4271">
              <w:t>подпрограммы муниципальной</w:t>
            </w:r>
            <w:r w:rsidR="004C6144" w:rsidRPr="00EB4271">
              <w:t xml:space="preserve"> </w:t>
            </w:r>
            <w:r w:rsidRPr="00EB4271">
              <w:t>программы</w:t>
            </w:r>
          </w:p>
        </w:tc>
        <w:tc>
          <w:tcPr>
            <w:tcW w:w="95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Код бюджетной классификации</w:t>
            </w:r>
          </w:p>
        </w:tc>
        <w:tc>
          <w:tcPr>
            <w:tcW w:w="167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Расходы (тыс. руб.), годы</w:t>
            </w:r>
          </w:p>
        </w:tc>
      </w:tr>
      <w:tr w:rsidR="004C6144" w:rsidRPr="00EB4271" w:rsidTr="0028666F">
        <w:trPr>
          <w:trHeight w:val="720"/>
          <w:tblCellSpacing w:w="5" w:type="nil"/>
        </w:trPr>
        <w:tc>
          <w:tcPr>
            <w:tcW w:w="8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ГРБС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РзПр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ЦСР</w:t>
            </w:r>
          </w:p>
        </w:tc>
        <w:tc>
          <w:tcPr>
            <w:tcW w:w="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ВР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очередной</w:t>
            </w:r>
          </w:p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год</w:t>
            </w: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первый  год планового</w:t>
            </w:r>
          </w:p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периода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второй год планового</w:t>
            </w:r>
          </w:p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периода</w:t>
            </w:r>
          </w:p>
        </w:tc>
        <w:tc>
          <w:tcPr>
            <w:tcW w:w="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…</w:t>
            </w:r>
          </w:p>
        </w:tc>
      </w:tr>
      <w:tr w:rsidR="004C6144" w:rsidRPr="00EB4271" w:rsidTr="0028666F">
        <w:trPr>
          <w:tblCellSpacing w:w="5" w:type="nil"/>
        </w:trPr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4C6144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1</w:t>
            </w:r>
          </w:p>
        </w:tc>
        <w:tc>
          <w:tcPr>
            <w:tcW w:w="1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4C6144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2</w:t>
            </w: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4C6144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3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4C6144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4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4C6144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5</w:t>
            </w:r>
          </w:p>
        </w:tc>
        <w:tc>
          <w:tcPr>
            <w:tcW w:w="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4C6144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6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4C6144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7</w:t>
            </w: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4C6144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8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4C6144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9</w:t>
            </w:r>
          </w:p>
        </w:tc>
        <w:tc>
          <w:tcPr>
            <w:tcW w:w="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4C6144" w:rsidP="004C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10</w:t>
            </w:r>
          </w:p>
        </w:tc>
      </w:tr>
      <w:tr w:rsidR="004C6144" w:rsidRPr="00EB4271" w:rsidTr="0028666F">
        <w:trPr>
          <w:trHeight w:val="540"/>
          <w:tblCellSpacing w:w="5" w:type="nil"/>
        </w:trPr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</w:pPr>
            <w:r w:rsidRPr="00EB4271">
              <w:t>Муниципальная программа</w:t>
            </w:r>
            <w:r w:rsidR="004C6144" w:rsidRPr="00EB4271">
              <w:t xml:space="preserve"> </w:t>
            </w:r>
            <w:r w:rsidRPr="00EB4271">
              <w:t>(всего)</w:t>
            </w:r>
          </w:p>
        </w:tc>
        <w:tc>
          <w:tcPr>
            <w:tcW w:w="1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X  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X  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X </w:t>
            </w:r>
          </w:p>
        </w:tc>
        <w:tc>
          <w:tcPr>
            <w:tcW w:w="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X 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6144" w:rsidRPr="00EB4271" w:rsidTr="0028666F">
        <w:trPr>
          <w:trHeight w:val="360"/>
          <w:tblCellSpacing w:w="5" w:type="nil"/>
        </w:trPr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</w:pPr>
            <w:r w:rsidRPr="00EB4271">
              <w:t>Подпрограмма  1</w:t>
            </w:r>
            <w:r w:rsidR="004C6144" w:rsidRPr="00EB4271">
              <w:t xml:space="preserve"> </w:t>
            </w:r>
            <w:r w:rsidRPr="00EB4271">
              <w:t>(всего)</w:t>
            </w:r>
          </w:p>
        </w:tc>
        <w:tc>
          <w:tcPr>
            <w:tcW w:w="1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6144" w:rsidRPr="00EB4271" w:rsidTr="0028666F">
        <w:trPr>
          <w:trHeight w:val="360"/>
          <w:tblCellSpacing w:w="5" w:type="nil"/>
        </w:trPr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</w:pPr>
            <w:r w:rsidRPr="00EB4271">
              <w:t>Основное</w:t>
            </w:r>
            <w:r w:rsidR="004C6144" w:rsidRPr="00EB4271">
              <w:t xml:space="preserve"> </w:t>
            </w:r>
            <w:r w:rsidRPr="00EB4271">
              <w:t>мероприятие 1.1</w:t>
            </w:r>
          </w:p>
        </w:tc>
        <w:tc>
          <w:tcPr>
            <w:tcW w:w="1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6144" w:rsidRPr="00EB4271" w:rsidTr="0028666F">
        <w:trPr>
          <w:trHeight w:val="360"/>
          <w:tblCellSpacing w:w="5" w:type="nil"/>
        </w:trPr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4C6144">
            <w:pPr>
              <w:widowControl w:val="0"/>
              <w:autoSpaceDE w:val="0"/>
              <w:autoSpaceDN w:val="0"/>
              <w:adjustRightInd w:val="0"/>
            </w:pPr>
            <w:r w:rsidRPr="00EB4271">
              <w:t>Основное</w:t>
            </w:r>
            <w:r w:rsidR="004C6144" w:rsidRPr="00EB4271">
              <w:t xml:space="preserve"> </w:t>
            </w:r>
            <w:r w:rsidRPr="00EB4271">
              <w:t>мероприятие 1.2</w:t>
            </w:r>
          </w:p>
        </w:tc>
        <w:tc>
          <w:tcPr>
            <w:tcW w:w="1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6144" w:rsidRPr="00EB4271" w:rsidTr="0028666F">
        <w:trPr>
          <w:tblCellSpacing w:w="5" w:type="nil"/>
        </w:trPr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...            </w:t>
            </w:r>
          </w:p>
        </w:tc>
        <w:tc>
          <w:tcPr>
            <w:tcW w:w="1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EB4271" w:rsidRDefault="008F5D23" w:rsidP="000E7DF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Pr="000E7DF9" w:rsidRDefault="008F5D23" w:rsidP="000E7D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0E7DF9" w:rsidRDefault="008F5D23" w:rsidP="000E7DF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12" w:name="Par942"/>
      <w:bookmarkEnd w:id="12"/>
      <w:r w:rsidRPr="000E7DF9">
        <w:rPr>
          <w:b/>
          <w:sz w:val="24"/>
          <w:szCs w:val="24"/>
        </w:rPr>
        <w:t>5. Оценка планируемой эффективности муниципальной программы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0E7DF9" w:rsidRDefault="008F5D23" w:rsidP="004C61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Оценка планируемой эффективности муниципальной программы производится муниципальным заказчиком-координатором на этапе ее разработки и осуществляется в целях оценки планируемого вклада результатов муниципальной программы в социально-экономическое развитие Ковернинского муниципального </w:t>
      </w:r>
      <w:r w:rsidR="00A928F3" w:rsidRPr="000E7DF9">
        <w:rPr>
          <w:sz w:val="24"/>
          <w:szCs w:val="24"/>
        </w:rPr>
        <w:t>округа</w:t>
      </w:r>
      <w:r w:rsidRPr="000E7DF9">
        <w:rPr>
          <w:sz w:val="24"/>
          <w:szCs w:val="24"/>
        </w:rPr>
        <w:t xml:space="preserve"> Нижегородской области.</w:t>
      </w:r>
    </w:p>
    <w:p w:rsidR="00A928F3" w:rsidRPr="000E7DF9" w:rsidRDefault="00A928F3" w:rsidP="004C61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индикаторов и непосредственных результатов, а также мероприятий в установленные сроки.</w:t>
      </w:r>
    </w:p>
    <w:p w:rsidR="008F5D23" w:rsidRPr="000E7DF9" w:rsidRDefault="008F5D23" w:rsidP="004C61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8F5D23" w:rsidRPr="000E7DF9" w:rsidRDefault="008F5D23" w:rsidP="004C61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а) критерии экономической эффективности, учитывающие оценку вклада </w:t>
      </w:r>
      <w:r w:rsidRPr="000E7DF9">
        <w:rPr>
          <w:sz w:val="24"/>
          <w:szCs w:val="24"/>
        </w:rPr>
        <w:lastRenderedPageBreak/>
        <w:t xml:space="preserve">муниципальной программы в экономическое развитие Ковернинского муниципального </w:t>
      </w:r>
      <w:r w:rsidR="00A928F3" w:rsidRPr="000E7DF9">
        <w:rPr>
          <w:sz w:val="24"/>
          <w:szCs w:val="24"/>
        </w:rPr>
        <w:t>округа</w:t>
      </w:r>
      <w:r w:rsidRPr="000E7DF9">
        <w:rPr>
          <w:sz w:val="24"/>
          <w:szCs w:val="24"/>
        </w:rPr>
        <w:t xml:space="preserve">, оценку влияния индикаторов муниципальной программы на различные сферы экономики </w:t>
      </w:r>
      <w:r w:rsidR="00A928F3" w:rsidRPr="000E7DF9">
        <w:rPr>
          <w:sz w:val="24"/>
          <w:szCs w:val="24"/>
        </w:rPr>
        <w:t>округа</w:t>
      </w:r>
      <w:r w:rsidRPr="000E7DF9">
        <w:rPr>
          <w:sz w:val="24"/>
          <w:szCs w:val="24"/>
        </w:rPr>
        <w:t xml:space="preserve">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 w:rsidR="00A928F3" w:rsidRPr="000E7DF9">
        <w:rPr>
          <w:sz w:val="24"/>
          <w:szCs w:val="24"/>
        </w:rPr>
        <w:t>округа</w:t>
      </w:r>
      <w:r w:rsidRPr="000E7DF9">
        <w:rPr>
          <w:sz w:val="24"/>
          <w:szCs w:val="24"/>
        </w:rPr>
        <w:t>;</w:t>
      </w:r>
    </w:p>
    <w:p w:rsidR="008F5D23" w:rsidRPr="000E7DF9" w:rsidRDefault="008F5D23" w:rsidP="004C61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б)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8F5D23" w:rsidRPr="000E7DF9" w:rsidRDefault="008F5D23" w:rsidP="000E7D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0E7DF9" w:rsidRDefault="008F5D23" w:rsidP="000E7D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0E7DF9" w:rsidRDefault="008F5D23" w:rsidP="000E7DF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0E7DF9">
        <w:rPr>
          <w:sz w:val="24"/>
          <w:szCs w:val="24"/>
        </w:rPr>
        <w:t>___________________________________</w:t>
      </w:r>
    </w:p>
    <w:p w:rsidR="007F3F51" w:rsidRPr="00C03862" w:rsidRDefault="007F3F51" w:rsidP="008F5D23">
      <w:pPr>
        <w:widowControl w:val="0"/>
        <w:autoSpaceDE w:val="0"/>
        <w:autoSpaceDN w:val="0"/>
        <w:adjustRightInd w:val="0"/>
        <w:jc w:val="center"/>
      </w:pPr>
    </w:p>
    <w:sectPr w:rsidR="007F3F51" w:rsidRPr="00C03862" w:rsidSect="00251EEB">
      <w:footerReference w:type="even" r:id="rId11"/>
      <w:footerReference w:type="default" r:id="rId12"/>
      <w:footerReference w:type="first" r:id="rId13"/>
      <w:pgSz w:w="11907" w:h="16840" w:code="9"/>
      <w:pgMar w:top="1440" w:right="1080" w:bottom="1440" w:left="1080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674" w:rsidRDefault="00B87674">
      <w:r>
        <w:separator/>
      </w:r>
    </w:p>
  </w:endnote>
  <w:endnote w:type="continuationSeparator" w:id="1">
    <w:p w:rsidR="00B87674" w:rsidRDefault="00B8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27" w:rsidRDefault="00603327">
    <w:pPr>
      <w:pStyle w:val="a9"/>
      <w:jc w:val="right"/>
    </w:pPr>
  </w:p>
  <w:p w:rsidR="00603327" w:rsidRDefault="00603327" w:rsidP="00896CF1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429"/>
      <w:docPartObj>
        <w:docPartGallery w:val="Page Numbers (Bottom of Page)"/>
        <w:docPartUnique/>
      </w:docPartObj>
    </w:sdtPr>
    <w:sdtContent>
      <w:p w:rsidR="00603327" w:rsidRDefault="00346495">
        <w:pPr>
          <w:pStyle w:val="a9"/>
          <w:jc w:val="right"/>
        </w:pPr>
        <w:fldSimple w:instr=" PAGE   \* MERGEFORMAT ">
          <w:r w:rsidR="006D2254">
            <w:rPr>
              <w:noProof/>
            </w:rPr>
            <w:t>9</w:t>
          </w:r>
        </w:fldSimple>
      </w:p>
    </w:sdtContent>
  </w:sdt>
  <w:p w:rsidR="00603327" w:rsidRDefault="00603327" w:rsidP="00896CF1">
    <w:pPr>
      <w:pStyle w:val="a9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430"/>
      <w:docPartObj>
        <w:docPartGallery w:val="Page Numbers (Bottom of Page)"/>
        <w:docPartUnique/>
      </w:docPartObj>
    </w:sdtPr>
    <w:sdtContent>
      <w:p w:rsidR="00603327" w:rsidRDefault="00346495">
        <w:pPr>
          <w:pStyle w:val="a9"/>
          <w:jc w:val="right"/>
        </w:pPr>
        <w:fldSimple w:instr=" PAGE   \* MERGEFORMAT ">
          <w:r w:rsidR="006D2254">
            <w:rPr>
              <w:noProof/>
            </w:rPr>
            <w:t>1</w:t>
          </w:r>
        </w:fldSimple>
      </w:p>
    </w:sdtContent>
  </w:sdt>
  <w:p w:rsidR="00603327" w:rsidRDefault="006033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674" w:rsidRDefault="00B87674">
      <w:r>
        <w:separator/>
      </w:r>
    </w:p>
  </w:footnote>
  <w:footnote w:type="continuationSeparator" w:id="1">
    <w:p w:rsidR="00B87674" w:rsidRDefault="00B87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C0F"/>
    <w:multiLevelType w:val="hybridMultilevel"/>
    <w:tmpl w:val="F884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1143D"/>
    <w:multiLevelType w:val="hybridMultilevel"/>
    <w:tmpl w:val="A48ACF7C"/>
    <w:lvl w:ilvl="0" w:tplc="4168894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D4626F"/>
    <w:multiLevelType w:val="hybridMultilevel"/>
    <w:tmpl w:val="E542AC96"/>
    <w:lvl w:ilvl="0" w:tplc="6366B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0D43C">
      <w:numFmt w:val="none"/>
      <w:lvlText w:val=""/>
      <w:lvlJc w:val="left"/>
      <w:pPr>
        <w:tabs>
          <w:tab w:val="num" w:pos="360"/>
        </w:tabs>
      </w:pPr>
    </w:lvl>
    <w:lvl w:ilvl="2" w:tplc="AB32163E">
      <w:numFmt w:val="none"/>
      <w:lvlText w:val=""/>
      <w:lvlJc w:val="left"/>
      <w:pPr>
        <w:tabs>
          <w:tab w:val="num" w:pos="360"/>
        </w:tabs>
      </w:pPr>
    </w:lvl>
    <w:lvl w:ilvl="3" w:tplc="C1288DB8">
      <w:numFmt w:val="none"/>
      <w:lvlText w:val=""/>
      <w:lvlJc w:val="left"/>
      <w:pPr>
        <w:tabs>
          <w:tab w:val="num" w:pos="360"/>
        </w:tabs>
      </w:pPr>
    </w:lvl>
    <w:lvl w:ilvl="4" w:tplc="70085CA0">
      <w:numFmt w:val="none"/>
      <w:lvlText w:val=""/>
      <w:lvlJc w:val="left"/>
      <w:pPr>
        <w:tabs>
          <w:tab w:val="num" w:pos="360"/>
        </w:tabs>
      </w:pPr>
    </w:lvl>
    <w:lvl w:ilvl="5" w:tplc="C99E46A6">
      <w:numFmt w:val="none"/>
      <w:lvlText w:val=""/>
      <w:lvlJc w:val="left"/>
      <w:pPr>
        <w:tabs>
          <w:tab w:val="num" w:pos="360"/>
        </w:tabs>
      </w:pPr>
    </w:lvl>
    <w:lvl w:ilvl="6" w:tplc="BB08BAEC">
      <w:numFmt w:val="none"/>
      <w:lvlText w:val=""/>
      <w:lvlJc w:val="left"/>
      <w:pPr>
        <w:tabs>
          <w:tab w:val="num" w:pos="360"/>
        </w:tabs>
      </w:pPr>
    </w:lvl>
    <w:lvl w:ilvl="7" w:tplc="84123FB2">
      <w:numFmt w:val="none"/>
      <w:lvlText w:val=""/>
      <w:lvlJc w:val="left"/>
      <w:pPr>
        <w:tabs>
          <w:tab w:val="num" w:pos="360"/>
        </w:tabs>
      </w:pPr>
    </w:lvl>
    <w:lvl w:ilvl="8" w:tplc="20363E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28432A"/>
    <w:multiLevelType w:val="hybridMultilevel"/>
    <w:tmpl w:val="E9422EDC"/>
    <w:lvl w:ilvl="0" w:tplc="DAA0B464">
      <w:start w:val="2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F7E5B5F"/>
    <w:multiLevelType w:val="hybridMultilevel"/>
    <w:tmpl w:val="F5F0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8105E"/>
    <w:multiLevelType w:val="hybridMultilevel"/>
    <w:tmpl w:val="4B2C4002"/>
    <w:lvl w:ilvl="0" w:tplc="D160CBF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A2AE24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4615304"/>
    <w:multiLevelType w:val="hybridMultilevel"/>
    <w:tmpl w:val="827A16EA"/>
    <w:lvl w:ilvl="0" w:tplc="6CD6CE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941FBE"/>
    <w:multiLevelType w:val="hybridMultilevel"/>
    <w:tmpl w:val="FC308A02"/>
    <w:lvl w:ilvl="0" w:tplc="0419000F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A257655"/>
    <w:multiLevelType w:val="hybridMultilevel"/>
    <w:tmpl w:val="81BA234A"/>
    <w:lvl w:ilvl="0" w:tplc="AF68A7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770A76"/>
    <w:multiLevelType w:val="hybridMultilevel"/>
    <w:tmpl w:val="2D50C3A0"/>
    <w:lvl w:ilvl="0" w:tplc="EDC65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59E5F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50100C78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D2B7891"/>
    <w:multiLevelType w:val="hybridMultilevel"/>
    <w:tmpl w:val="AEDA903A"/>
    <w:lvl w:ilvl="0" w:tplc="C22C9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B28ED"/>
    <w:multiLevelType w:val="hybridMultilevel"/>
    <w:tmpl w:val="E6F837FC"/>
    <w:lvl w:ilvl="0" w:tplc="C1AC82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3EA4B9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52A4397"/>
    <w:multiLevelType w:val="hybridMultilevel"/>
    <w:tmpl w:val="D3480482"/>
    <w:lvl w:ilvl="0" w:tplc="87C2BEB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8DA4D14"/>
    <w:multiLevelType w:val="hybridMultilevel"/>
    <w:tmpl w:val="007ABFEE"/>
    <w:lvl w:ilvl="0" w:tplc="F77AA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B6E1E83"/>
    <w:multiLevelType w:val="multilevel"/>
    <w:tmpl w:val="52029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70CD37D7"/>
    <w:multiLevelType w:val="multilevel"/>
    <w:tmpl w:val="CC0CA7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1050C11"/>
    <w:multiLevelType w:val="hybridMultilevel"/>
    <w:tmpl w:val="E6A4C6F8"/>
    <w:lvl w:ilvl="0" w:tplc="EDC6582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13B3C5B"/>
    <w:multiLevelType w:val="hybridMultilevel"/>
    <w:tmpl w:val="ED8A5DA2"/>
    <w:lvl w:ilvl="0" w:tplc="C29C903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7"/>
  </w:num>
  <w:num w:numId="10">
    <w:abstractNumId w:val="4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  <w:num w:numId="15">
    <w:abstractNumId w:val="6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35655"/>
    <w:rsid w:val="00001F99"/>
    <w:rsid w:val="00005A60"/>
    <w:rsid w:val="00005A83"/>
    <w:rsid w:val="0000787A"/>
    <w:rsid w:val="00014187"/>
    <w:rsid w:val="00017387"/>
    <w:rsid w:val="00051E1C"/>
    <w:rsid w:val="00054542"/>
    <w:rsid w:val="000611EE"/>
    <w:rsid w:val="00063BF6"/>
    <w:rsid w:val="0007426F"/>
    <w:rsid w:val="00075EE2"/>
    <w:rsid w:val="00077DE7"/>
    <w:rsid w:val="0008434E"/>
    <w:rsid w:val="00084BE1"/>
    <w:rsid w:val="00084D0C"/>
    <w:rsid w:val="00091AA3"/>
    <w:rsid w:val="00092C59"/>
    <w:rsid w:val="00092CBE"/>
    <w:rsid w:val="000A584B"/>
    <w:rsid w:val="000B0B20"/>
    <w:rsid w:val="000B5A1E"/>
    <w:rsid w:val="000B615E"/>
    <w:rsid w:val="000C200A"/>
    <w:rsid w:val="000C2F3E"/>
    <w:rsid w:val="000E66EE"/>
    <w:rsid w:val="000E7DF9"/>
    <w:rsid w:val="000F279C"/>
    <w:rsid w:val="000F299A"/>
    <w:rsid w:val="00107B6B"/>
    <w:rsid w:val="00110EE3"/>
    <w:rsid w:val="00115960"/>
    <w:rsid w:val="00116474"/>
    <w:rsid w:val="00116EF9"/>
    <w:rsid w:val="0012401E"/>
    <w:rsid w:val="001261FA"/>
    <w:rsid w:val="00132AFC"/>
    <w:rsid w:val="0014568B"/>
    <w:rsid w:val="0015018D"/>
    <w:rsid w:val="00153B0F"/>
    <w:rsid w:val="00156A45"/>
    <w:rsid w:val="00160899"/>
    <w:rsid w:val="001617C4"/>
    <w:rsid w:val="00170DC5"/>
    <w:rsid w:val="00170F8A"/>
    <w:rsid w:val="00171262"/>
    <w:rsid w:val="001718E2"/>
    <w:rsid w:val="00171AA5"/>
    <w:rsid w:val="00177A0F"/>
    <w:rsid w:val="00182FC2"/>
    <w:rsid w:val="00190DBB"/>
    <w:rsid w:val="001920AE"/>
    <w:rsid w:val="00192585"/>
    <w:rsid w:val="00193EAA"/>
    <w:rsid w:val="00194C78"/>
    <w:rsid w:val="001A1EDC"/>
    <w:rsid w:val="001A64A0"/>
    <w:rsid w:val="001B10F0"/>
    <w:rsid w:val="001B1790"/>
    <w:rsid w:val="001B244F"/>
    <w:rsid w:val="001C136E"/>
    <w:rsid w:val="001C1B4A"/>
    <w:rsid w:val="001C522E"/>
    <w:rsid w:val="001D4AEC"/>
    <w:rsid w:val="001E31BB"/>
    <w:rsid w:val="001F7CEE"/>
    <w:rsid w:val="0021143A"/>
    <w:rsid w:val="00213232"/>
    <w:rsid w:val="002200BB"/>
    <w:rsid w:val="00222EAE"/>
    <w:rsid w:val="00230EC2"/>
    <w:rsid w:val="00235104"/>
    <w:rsid w:val="0023583B"/>
    <w:rsid w:val="00235BB5"/>
    <w:rsid w:val="002366EF"/>
    <w:rsid w:val="00237084"/>
    <w:rsid w:val="00242ADA"/>
    <w:rsid w:val="00243A77"/>
    <w:rsid w:val="00246F6A"/>
    <w:rsid w:val="00251EEB"/>
    <w:rsid w:val="0025455F"/>
    <w:rsid w:val="00255A49"/>
    <w:rsid w:val="00256819"/>
    <w:rsid w:val="00257112"/>
    <w:rsid w:val="00257E36"/>
    <w:rsid w:val="002644B6"/>
    <w:rsid w:val="00274647"/>
    <w:rsid w:val="00274B78"/>
    <w:rsid w:val="00276C15"/>
    <w:rsid w:val="00284402"/>
    <w:rsid w:val="0028666F"/>
    <w:rsid w:val="00290706"/>
    <w:rsid w:val="00291640"/>
    <w:rsid w:val="00292870"/>
    <w:rsid w:val="002A5F0D"/>
    <w:rsid w:val="002B27CB"/>
    <w:rsid w:val="002B2AA0"/>
    <w:rsid w:val="002B3952"/>
    <w:rsid w:val="002B654F"/>
    <w:rsid w:val="002B6584"/>
    <w:rsid w:val="002C3C1E"/>
    <w:rsid w:val="002D397A"/>
    <w:rsid w:val="002F5345"/>
    <w:rsid w:val="002F57FC"/>
    <w:rsid w:val="002F7995"/>
    <w:rsid w:val="00300A43"/>
    <w:rsid w:val="003031A8"/>
    <w:rsid w:val="00304E97"/>
    <w:rsid w:val="00306BE3"/>
    <w:rsid w:val="00310BA2"/>
    <w:rsid w:val="00310D5D"/>
    <w:rsid w:val="0031297A"/>
    <w:rsid w:val="00321A30"/>
    <w:rsid w:val="00326692"/>
    <w:rsid w:val="00327EC7"/>
    <w:rsid w:val="0033339C"/>
    <w:rsid w:val="00340E4C"/>
    <w:rsid w:val="00346495"/>
    <w:rsid w:val="00363580"/>
    <w:rsid w:val="003715BA"/>
    <w:rsid w:val="00373461"/>
    <w:rsid w:val="00375BBE"/>
    <w:rsid w:val="0037744B"/>
    <w:rsid w:val="00381B24"/>
    <w:rsid w:val="00390C7C"/>
    <w:rsid w:val="00394CDB"/>
    <w:rsid w:val="00395FC8"/>
    <w:rsid w:val="003A063E"/>
    <w:rsid w:val="003A2608"/>
    <w:rsid w:val="003A34A8"/>
    <w:rsid w:val="003C1C22"/>
    <w:rsid w:val="003D10EE"/>
    <w:rsid w:val="003D20C3"/>
    <w:rsid w:val="003E00CD"/>
    <w:rsid w:val="003E1D7D"/>
    <w:rsid w:val="003E50DB"/>
    <w:rsid w:val="003E7EBD"/>
    <w:rsid w:val="003F1A7C"/>
    <w:rsid w:val="003F2F18"/>
    <w:rsid w:val="003F372B"/>
    <w:rsid w:val="004067F7"/>
    <w:rsid w:val="00410059"/>
    <w:rsid w:val="00411E4B"/>
    <w:rsid w:val="004164E7"/>
    <w:rsid w:val="0041745C"/>
    <w:rsid w:val="004312DE"/>
    <w:rsid w:val="004321CD"/>
    <w:rsid w:val="00432FC3"/>
    <w:rsid w:val="00433626"/>
    <w:rsid w:val="00436AA7"/>
    <w:rsid w:val="00437471"/>
    <w:rsid w:val="004413BB"/>
    <w:rsid w:val="004426A0"/>
    <w:rsid w:val="00445058"/>
    <w:rsid w:val="004520FC"/>
    <w:rsid w:val="0045457C"/>
    <w:rsid w:val="004567DF"/>
    <w:rsid w:val="00461EF1"/>
    <w:rsid w:val="00462EFE"/>
    <w:rsid w:val="004711F7"/>
    <w:rsid w:val="00481AF5"/>
    <w:rsid w:val="0048512D"/>
    <w:rsid w:val="00485F9C"/>
    <w:rsid w:val="00486AB4"/>
    <w:rsid w:val="0049099B"/>
    <w:rsid w:val="004A06CD"/>
    <w:rsid w:val="004A3003"/>
    <w:rsid w:val="004A6161"/>
    <w:rsid w:val="004B0883"/>
    <w:rsid w:val="004B26B5"/>
    <w:rsid w:val="004B47C6"/>
    <w:rsid w:val="004C2B03"/>
    <w:rsid w:val="004C4A7B"/>
    <w:rsid w:val="004C6144"/>
    <w:rsid w:val="004C7786"/>
    <w:rsid w:val="004C7C40"/>
    <w:rsid w:val="004E09D2"/>
    <w:rsid w:val="004E3377"/>
    <w:rsid w:val="004E355A"/>
    <w:rsid w:val="004E7C29"/>
    <w:rsid w:val="005007CA"/>
    <w:rsid w:val="00504177"/>
    <w:rsid w:val="00507828"/>
    <w:rsid w:val="005143C4"/>
    <w:rsid w:val="00514988"/>
    <w:rsid w:val="0051625E"/>
    <w:rsid w:val="0052016E"/>
    <w:rsid w:val="005255FE"/>
    <w:rsid w:val="005302B3"/>
    <w:rsid w:val="005345AB"/>
    <w:rsid w:val="00535655"/>
    <w:rsid w:val="005403D3"/>
    <w:rsid w:val="00541245"/>
    <w:rsid w:val="00543B64"/>
    <w:rsid w:val="00544F1B"/>
    <w:rsid w:val="0055169B"/>
    <w:rsid w:val="00555BC4"/>
    <w:rsid w:val="00555DB8"/>
    <w:rsid w:val="00556C3F"/>
    <w:rsid w:val="00563CC5"/>
    <w:rsid w:val="00564154"/>
    <w:rsid w:val="00566EE4"/>
    <w:rsid w:val="0056700C"/>
    <w:rsid w:val="0057124D"/>
    <w:rsid w:val="00576E28"/>
    <w:rsid w:val="00582498"/>
    <w:rsid w:val="005827E4"/>
    <w:rsid w:val="005852DD"/>
    <w:rsid w:val="005867D1"/>
    <w:rsid w:val="00595575"/>
    <w:rsid w:val="00596A12"/>
    <w:rsid w:val="005A3E0A"/>
    <w:rsid w:val="005A6BF4"/>
    <w:rsid w:val="005B30E2"/>
    <w:rsid w:val="005C05C7"/>
    <w:rsid w:val="005C219F"/>
    <w:rsid w:val="005C5EE4"/>
    <w:rsid w:val="005E3012"/>
    <w:rsid w:val="005E3880"/>
    <w:rsid w:val="005F4C0B"/>
    <w:rsid w:val="005F5059"/>
    <w:rsid w:val="00601039"/>
    <w:rsid w:val="00603327"/>
    <w:rsid w:val="00603F5B"/>
    <w:rsid w:val="00613F58"/>
    <w:rsid w:val="00621F7D"/>
    <w:rsid w:val="006248BC"/>
    <w:rsid w:val="00631240"/>
    <w:rsid w:val="0063196A"/>
    <w:rsid w:val="00633735"/>
    <w:rsid w:val="00633F7D"/>
    <w:rsid w:val="00642F99"/>
    <w:rsid w:val="006440CF"/>
    <w:rsid w:val="00645726"/>
    <w:rsid w:val="00652D1C"/>
    <w:rsid w:val="00662D47"/>
    <w:rsid w:val="00664DD8"/>
    <w:rsid w:val="00665881"/>
    <w:rsid w:val="00667BF3"/>
    <w:rsid w:val="00670725"/>
    <w:rsid w:val="00673C0A"/>
    <w:rsid w:val="00683DF3"/>
    <w:rsid w:val="006845DC"/>
    <w:rsid w:val="00685F1B"/>
    <w:rsid w:val="0068654B"/>
    <w:rsid w:val="00686761"/>
    <w:rsid w:val="00694E28"/>
    <w:rsid w:val="006B300B"/>
    <w:rsid w:val="006B46E3"/>
    <w:rsid w:val="006B5B5D"/>
    <w:rsid w:val="006C689D"/>
    <w:rsid w:val="006D2102"/>
    <w:rsid w:val="006D2254"/>
    <w:rsid w:val="006D3C67"/>
    <w:rsid w:val="006D4FEF"/>
    <w:rsid w:val="006F3C1F"/>
    <w:rsid w:val="006F4772"/>
    <w:rsid w:val="006F6C62"/>
    <w:rsid w:val="00705135"/>
    <w:rsid w:val="00705E14"/>
    <w:rsid w:val="007063C9"/>
    <w:rsid w:val="007267FC"/>
    <w:rsid w:val="00726BA5"/>
    <w:rsid w:val="00727F4F"/>
    <w:rsid w:val="007404C1"/>
    <w:rsid w:val="00744BCF"/>
    <w:rsid w:val="00746FF6"/>
    <w:rsid w:val="007550D2"/>
    <w:rsid w:val="00762484"/>
    <w:rsid w:val="00762509"/>
    <w:rsid w:val="007637AC"/>
    <w:rsid w:val="0076499E"/>
    <w:rsid w:val="00772F18"/>
    <w:rsid w:val="00773B1F"/>
    <w:rsid w:val="007746CE"/>
    <w:rsid w:val="00780285"/>
    <w:rsid w:val="00787EB8"/>
    <w:rsid w:val="007923B3"/>
    <w:rsid w:val="00794180"/>
    <w:rsid w:val="0079648B"/>
    <w:rsid w:val="0079660B"/>
    <w:rsid w:val="007A1477"/>
    <w:rsid w:val="007A285A"/>
    <w:rsid w:val="007A5BDB"/>
    <w:rsid w:val="007A7301"/>
    <w:rsid w:val="007B0404"/>
    <w:rsid w:val="007B148E"/>
    <w:rsid w:val="007B33B7"/>
    <w:rsid w:val="007C24B7"/>
    <w:rsid w:val="007C467E"/>
    <w:rsid w:val="007C48B1"/>
    <w:rsid w:val="007C567D"/>
    <w:rsid w:val="007D0AB3"/>
    <w:rsid w:val="007D1F16"/>
    <w:rsid w:val="007D2BA6"/>
    <w:rsid w:val="007D3E8F"/>
    <w:rsid w:val="007D50FE"/>
    <w:rsid w:val="007E51A8"/>
    <w:rsid w:val="007E7A8A"/>
    <w:rsid w:val="007F1498"/>
    <w:rsid w:val="007F1DAC"/>
    <w:rsid w:val="007F3F51"/>
    <w:rsid w:val="00805588"/>
    <w:rsid w:val="00811A65"/>
    <w:rsid w:val="0081278F"/>
    <w:rsid w:val="0082142A"/>
    <w:rsid w:val="0082224F"/>
    <w:rsid w:val="0082478C"/>
    <w:rsid w:val="00827D91"/>
    <w:rsid w:val="008330A2"/>
    <w:rsid w:val="0083518C"/>
    <w:rsid w:val="0084647B"/>
    <w:rsid w:val="00850C18"/>
    <w:rsid w:val="008532A0"/>
    <w:rsid w:val="0085427B"/>
    <w:rsid w:val="0086143A"/>
    <w:rsid w:val="008633D0"/>
    <w:rsid w:val="00863F6B"/>
    <w:rsid w:val="00865DDB"/>
    <w:rsid w:val="00871152"/>
    <w:rsid w:val="00872676"/>
    <w:rsid w:val="00874FC8"/>
    <w:rsid w:val="008762A1"/>
    <w:rsid w:val="0088150E"/>
    <w:rsid w:val="00883E73"/>
    <w:rsid w:val="008872E9"/>
    <w:rsid w:val="00890409"/>
    <w:rsid w:val="00896CF1"/>
    <w:rsid w:val="00897869"/>
    <w:rsid w:val="008A1C96"/>
    <w:rsid w:val="008A41C0"/>
    <w:rsid w:val="008A4D70"/>
    <w:rsid w:val="008A7A67"/>
    <w:rsid w:val="008B0B2F"/>
    <w:rsid w:val="008B6C2F"/>
    <w:rsid w:val="008B6CC2"/>
    <w:rsid w:val="008C0C12"/>
    <w:rsid w:val="008C789F"/>
    <w:rsid w:val="008D70FA"/>
    <w:rsid w:val="008E024B"/>
    <w:rsid w:val="008F4429"/>
    <w:rsid w:val="008F49EA"/>
    <w:rsid w:val="008F5710"/>
    <w:rsid w:val="008F5D23"/>
    <w:rsid w:val="00911DBC"/>
    <w:rsid w:val="009230EC"/>
    <w:rsid w:val="00927A66"/>
    <w:rsid w:val="00931F0F"/>
    <w:rsid w:val="009334F9"/>
    <w:rsid w:val="009479BF"/>
    <w:rsid w:val="00950405"/>
    <w:rsid w:val="00951DF7"/>
    <w:rsid w:val="00956078"/>
    <w:rsid w:val="00967365"/>
    <w:rsid w:val="009704AB"/>
    <w:rsid w:val="00973AEF"/>
    <w:rsid w:val="0098059A"/>
    <w:rsid w:val="00981947"/>
    <w:rsid w:val="00982A0F"/>
    <w:rsid w:val="00985C79"/>
    <w:rsid w:val="009910C5"/>
    <w:rsid w:val="00993556"/>
    <w:rsid w:val="009A1EBC"/>
    <w:rsid w:val="009A25E9"/>
    <w:rsid w:val="009A2851"/>
    <w:rsid w:val="009B0A35"/>
    <w:rsid w:val="009B0D73"/>
    <w:rsid w:val="009B1235"/>
    <w:rsid w:val="009B3C7C"/>
    <w:rsid w:val="009B5171"/>
    <w:rsid w:val="009B6B9B"/>
    <w:rsid w:val="009C030C"/>
    <w:rsid w:val="009C42A7"/>
    <w:rsid w:val="009D2798"/>
    <w:rsid w:val="009D352B"/>
    <w:rsid w:val="009D566B"/>
    <w:rsid w:val="009E2A95"/>
    <w:rsid w:val="009E51FA"/>
    <w:rsid w:val="009F1504"/>
    <w:rsid w:val="009F61D4"/>
    <w:rsid w:val="009F7FAC"/>
    <w:rsid w:val="00A01B6A"/>
    <w:rsid w:val="00A01C66"/>
    <w:rsid w:val="00A07B60"/>
    <w:rsid w:val="00A07E26"/>
    <w:rsid w:val="00A111AC"/>
    <w:rsid w:val="00A140BE"/>
    <w:rsid w:val="00A172E8"/>
    <w:rsid w:val="00A17FCF"/>
    <w:rsid w:val="00A25476"/>
    <w:rsid w:val="00A27765"/>
    <w:rsid w:val="00A306FC"/>
    <w:rsid w:val="00A31187"/>
    <w:rsid w:val="00A344AE"/>
    <w:rsid w:val="00A35018"/>
    <w:rsid w:val="00A3658F"/>
    <w:rsid w:val="00A36690"/>
    <w:rsid w:val="00A36BB2"/>
    <w:rsid w:val="00A37793"/>
    <w:rsid w:val="00A4092B"/>
    <w:rsid w:val="00A55347"/>
    <w:rsid w:val="00A57B71"/>
    <w:rsid w:val="00A663E6"/>
    <w:rsid w:val="00A66E3F"/>
    <w:rsid w:val="00A7206B"/>
    <w:rsid w:val="00A736EA"/>
    <w:rsid w:val="00A75E46"/>
    <w:rsid w:val="00A75FE2"/>
    <w:rsid w:val="00A81014"/>
    <w:rsid w:val="00A825D6"/>
    <w:rsid w:val="00A832A2"/>
    <w:rsid w:val="00A86368"/>
    <w:rsid w:val="00A928F3"/>
    <w:rsid w:val="00A96511"/>
    <w:rsid w:val="00AA5482"/>
    <w:rsid w:val="00AA6340"/>
    <w:rsid w:val="00AA70D7"/>
    <w:rsid w:val="00AB0519"/>
    <w:rsid w:val="00AB0609"/>
    <w:rsid w:val="00AB6FD3"/>
    <w:rsid w:val="00AC0C9B"/>
    <w:rsid w:val="00AC3049"/>
    <w:rsid w:val="00AC6265"/>
    <w:rsid w:val="00AD1A8F"/>
    <w:rsid w:val="00AD5B88"/>
    <w:rsid w:val="00AF4E6F"/>
    <w:rsid w:val="00AF4F7D"/>
    <w:rsid w:val="00B01C21"/>
    <w:rsid w:val="00B069F9"/>
    <w:rsid w:val="00B12BF1"/>
    <w:rsid w:val="00B1627A"/>
    <w:rsid w:val="00B20E81"/>
    <w:rsid w:val="00B21794"/>
    <w:rsid w:val="00B23F8C"/>
    <w:rsid w:val="00B26622"/>
    <w:rsid w:val="00B33AFA"/>
    <w:rsid w:val="00B34793"/>
    <w:rsid w:val="00B401FD"/>
    <w:rsid w:val="00B42445"/>
    <w:rsid w:val="00B42884"/>
    <w:rsid w:val="00B56063"/>
    <w:rsid w:val="00B6188D"/>
    <w:rsid w:val="00B723A3"/>
    <w:rsid w:val="00B87674"/>
    <w:rsid w:val="00B92A5C"/>
    <w:rsid w:val="00B94322"/>
    <w:rsid w:val="00B95F04"/>
    <w:rsid w:val="00B965DE"/>
    <w:rsid w:val="00B97478"/>
    <w:rsid w:val="00BA2597"/>
    <w:rsid w:val="00BA77E9"/>
    <w:rsid w:val="00BB46C3"/>
    <w:rsid w:val="00BB53DF"/>
    <w:rsid w:val="00BC0BA5"/>
    <w:rsid w:val="00BC1E24"/>
    <w:rsid w:val="00BC48A2"/>
    <w:rsid w:val="00BD3DC8"/>
    <w:rsid w:val="00BD4E17"/>
    <w:rsid w:val="00BD5755"/>
    <w:rsid w:val="00BE19D3"/>
    <w:rsid w:val="00BE2626"/>
    <w:rsid w:val="00BE2CEC"/>
    <w:rsid w:val="00BF34EE"/>
    <w:rsid w:val="00BF4350"/>
    <w:rsid w:val="00BF4DAD"/>
    <w:rsid w:val="00BF56B3"/>
    <w:rsid w:val="00C032E8"/>
    <w:rsid w:val="00C03862"/>
    <w:rsid w:val="00C038D6"/>
    <w:rsid w:val="00C05403"/>
    <w:rsid w:val="00C054E8"/>
    <w:rsid w:val="00C129F5"/>
    <w:rsid w:val="00C20A45"/>
    <w:rsid w:val="00C23112"/>
    <w:rsid w:val="00C30B40"/>
    <w:rsid w:val="00C31D04"/>
    <w:rsid w:val="00C32652"/>
    <w:rsid w:val="00C42469"/>
    <w:rsid w:val="00C50972"/>
    <w:rsid w:val="00C569D4"/>
    <w:rsid w:val="00C60AD0"/>
    <w:rsid w:val="00C63CDE"/>
    <w:rsid w:val="00C63F3A"/>
    <w:rsid w:val="00C6705D"/>
    <w:rsid w:val="00C73AF0"/>
    <w:rsid w:val="00C771B2"/>
    <w:rsid w:val="00C7729A"/>
    <w:rsid w:val="00C91B8C"/>
    <w:rsid w:val="00CA1082"/>
    <w:rsid w:val="00CA47AA"/>
    <w:rsid w:val="00CA4A82"/>
    <w:rsid w:val="00CB4906"/>
    <w:rsid w:val="00CB4BD8"/>
    <w:rsid w:val="00CB6BAE"/>
    <w:rsid w:val="00CC1388"/>
    <w:rsid w:val="00CC2E22"/>
    <w:rsid w:val="00CC3F53"/>
    <w:rsid w:val="00CD1520"/>
    <w:rsid w:val="00CD16B1"/>
    <w:rsid w:val="00CD47EE"/>
    <w:rsid w:val="00CE0BB8"/>
    <w:rsid w:val="00CE1482"/>
    <w:rsid w:val="00CF02F5"/>
    <w:rsid w:val="00CF11A9"/>
    <w:rsid w:val="00CF1895"/>
    <w:rsid w:val="00CF78F3"/>
    <w:rsid w:val="00D0155A"/>
    <w:rsid w:val="00D0492A"/>
    <w:rsid w:val="00D112E7"/>
    <w:rsid w:val="00D256F5"/>
    <w:rsid w:val="00D2633E"/>
    <w:rsid w:val="00D32A79"/>
    <w:rsid w:val="00D32E8E"/>
    <w:rsid w:val="00D42B6E"/>
    <w:rsid w:val="00D436C5"/>
    <w:rsid w:val="00D43CEE"/>
    <w:rsid w:val="00D43D2E"/>
    <w:rsid w:val="00D61F0A"/>
    <w:rsid w:val="00D67379"/>
    <w:rsid w:val="00D7260E"/>
    <w:rsid w:val="00D75A1B"/>
    <w:rsid w:val="00DA1E0D"/>
    <w:rsid w:val="00DB04E3"/>
    <w:rsid w:val="00DB04FF"/>
    <w:rsid w:val="00DB2932"/>
    <w:rsid w:val="00DB3646"/>
    <w:rsid w:val="00DB475F"/>
    <w:rsid w:val="00DD03A8"/>
    <w:rsid w:val="00DD71E6"/>
    <w:rsid w:val="00DD7499"/>
    <w:rsid w:val="00DE6F11"/>
    <w:rsid w:val="00DE7929"/>
    <w:rsid w:val="00DE7D43"/>
    <w:rsid w:val="00E0194F"/>
    <w:rsid w:val="00E04EBD"/>
    <w:rsid w:val="00E053A8"/>
    <w:rsid w:val="00E174F5"/>
    <w:rsid w:val="00E30325"/>
    <w:rsid w:val="00E33A76"/>
    <w:rsid w:val="00E34A4D"/>
    <w:rsid w:val="00E40D5D"/>
    <w:rsid w:val="00E46E96"/>
    <w:rsid w:val="00E53546"/>
    <w:rsid w:val="00E54E2D"/>
    <w:rsid w:val="00E573D8"/>
    <w:rsid w:val="00E64EA1"/>
    <w:rsid w:val="00E67B13"/>
    <w:rsid w:val="00E741E1"/>
    <w:rsid w:val="00E77697"/>
    <w:rsid w:val="00E8556E"/>
    <w:rsid w:val="00E91F65"/>
    <w:rsid w:val="00E927A4"/>
    <w:rsid w:val="00E97413"/>
    <w:rsid w:val="00EA3CDF"/>
    <w:rsid w:val="00EA7A19"/>
    <w:rsid w:val="00EB3BE9"/>
    <w:rsid w:val="00EB407D"/>
    <w:rsid w:val="00EB4271"/>
    <w:rsid w:val="00EB52E2"/>
    <w:rsid w:val="00EB5E10"/>
    <w:rsid w:val="00EB6FED"/>
    <w:rsid w:val="00EC2973"/>
    <w:rsid w:val="00EC6175"/>
    <w:rsid w:val="00EC742E"/>
    <w:rsid w:val="00ED0CA3"/>
    <w:rsid w:val="00ED2594"/>
    <w:rsid w:val="00ED44DC"/>
    <w:rsid w:val="00ED52F0"/>
    <w:rsid w:val="00EE52F5"/>
    <w:rsid w:val="00EE6055"/>
    <w:rsid w:val="00EE7E48"/>
    <w:rsid w:val="00F02780"/>
    <w:rsid w:val="00F0349C"/>
    <w:rsid w:val="00F05427"/>
    <w:rsid w:val="00F06191"/>
    <w:rsid w:val="00F12955"/>
    <w:rsid w:val="00F144F9"/>
    <w:rsid w:val="00F212C3"/>
    <w:rsid w:val="00F22F30"/>
    <w:rsid w:val="00F22FD3"/>
    <w:rsid w:val="00F273E3"/>
    <w:rsid w:val="00F31EB3"/>
    <w:rsid w:val="00F4092A"/>
    <w:rsid w:val="00F40B38"/>
    <w:rsid w:val="00F455F1"/>
    <w:rsid w:val="00F547D9"/>
    <w:rsid w:val="00F57CFD"/>
    <w:rsid w:val="00F84596"/>
    <w:rsid w:val="00F85056"/>
    <w:rsid w:val="00F8586E"/>
    <w:rsid w:val="00F91440"/>
    <w:rsid w:val="00FA30FB"/>
    <w:rsid w:val="00FA6714"/>
    <w:rsid w:val="00FA79F1"/>
    <w:rsid w:val="00FB0E4F"/>
    <w:rsid w:val="00FC3385"/>
    <w:rsid w:val="00FC71A1"/>
    <w:rsid w:val="00FF0D85"/>
    <w:rsid w:val="00FF2203"/>
    <w:rsid w:val="00FF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055"/>
  </w:style>
  <w:style w:type="paragraph" w:styleId="1">
    <w:name w:val="heading 1"/>
    <w:basedOn w:val="a"/>
    <w:next w:val="a"/>
    <w:qFormat/>
    <w:rsid w:val="00EE605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605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E6055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EE60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E6055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EE605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E6055"/>
    <w:pPr>
      <w:keepNext/>
      <w:ind w:left="1416" w:firstLine="708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05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6055"/>
  </w:style>
  <w:style w:type="paragraph" w:styleId="a6">
    <w:name w:val="Body Text"/>
    <w:basedOn w:val="a"/>
    <w:rsid w:val="00EE6055"/>
    <w:pPr>
      <w:jc w:val="both"/>
    </w:pPr>
    <w:rPr>
      <w:sz w:val="28"/>
    </w:rPr>
  </w:style>
  <w:style w:type="paragraph" w:styleId="a7">
    <w:name w:val="Body Text Indent"/>
    <w:basedOn w:val="a"/>
    <w:rsid w:val="00EE6055"/>
    <w:pPr>
      <w:ind w:left="993"/>
      <w:jc w:val="both"/>
    </w:pPr>
    <w:rPr>
      <w:sz w:val="28"/>
    </w:rPr>
  </w:style>
  <w:style w:type="paragraph" w:customStyle="1" w:styleId="ConsPlusTitle">
    <w:name w:val="ConsPlusTitle"/>
    <w:rsid w:val="00EE60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EE605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a8">
    <w:name w:val="Норный"/>
    <w:basedOn w:val="a"/>
    <w:rsid w:val="00EE6055"/>
    <w:pPr>
      <w:jc w:val="center"/>
    </w:pPr>
    <w:rPr>
      <w:b/>
      <w:bCs/>
      <w:sz w:val="24"/>
      <w:szCs w:val="24"/>
    </w:rPr>
  </w:style>
  <w:style w:type="paragraph" w:styleId="a9">
    <w:name w:val="footer"/>
    <w:basedOn w:val="a"/>
    <w:link w:val="aa"/>
    <w:uiPriority w:val="99"/>
    <w:rsid w:val="00EE605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EE6055"/>
    <w:pPr>
      <w:jc w:val="both"/>
    </w:pPr>
    <w:rPr>
      <w:b/>
      <w:bCs/>
      <w:sz w:val="28"/>
      <w:szCs w:val="24"/>
    </w:rPr>
  </w:style>
  <w:style w:type="paragraph" w:styleId="30">
    <w:name w:val="Body Text 3"/>
    <w:basedOn w:val="a"/>
    <w:rsid w:val="00EE6055"/>
    <w:pPr>
      <w:jc w:val="both"/>
    </w:pPr>
    <w:rPr>
      <w:sz w:val="28"/>
      <w:szCs w:val="24"/>
    </w:rPr>
  </w:style>
  <w:style w:type="paragraph" w:styleId="31">
    <w:name w:val="Body Text Indent 3"/>
    <w:basedOn w:val="a"/>
    <w:rsid w:val="00EE6055"/>
    <w:pPr>
      <w:ind w:left="720" w:hanging="720"/>
      <w:jc w:val="both"/>
    </w:pPr>
    <w:rPr>
      <w:sz w:val="28"/>
      <w:szCs w:val="24"/>
    </w:rPr>
  </w:style>
  <w:style w:type="paragraph" w:customStyle="1" w:styleId="ConsPlusNormal">
    <w:name w:val="ConsPlusNormal"/>
    <w:rsid w:val="00504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041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caption"/>
    <w:basedOn w:val="a"/>
    <w:next w:val="a"/>
    <w:qFormat/>
    <w:rsid w:val="004C7786"/>
    <w:pPr>
      <w:tabs>
        <w:tab w:val="left" w:pos="11080"/>
      </w:tabs>
      <w:jc w:val="right"/>
    </w:pPr>
    <w:rPr>
      <w:sz w:val="28"/>
      <w:szCs w:val="24"/>
    </w:rPr>
  </w:style>
  <w:style w:type="table" w:styleId="ac">
    <w:name w:val="Table Grid"/>
    <w:basedOn w:val="a1"/>
    <w:rsid w:val="003E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8127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1278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832A2"/>
  </w:style>
  <w:style w:type="paragraph" w:customStyle="1" w:styleId="headertext">
    <w:name w:val="headertext"/>
    <w:basedOn w:val="a"/>
    <w:rsid w:val="00EA3CD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61F0A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300A43"/>
  </w:style>
  <w:style w:type="character" w:customStyle="1" w:styleId="a4">
    <w:name w:val="Верхний колонтитул Знак"/>
    <w:basedOn w:val="a0"/>
    <w:link w:val="a3"/>
    <w:uiPriority w:val="99"/>
    <w:rsid w:val="00706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785DC53F3206F9EEBA77D07373FD746278FBE82094C607F8BC900F2t6nB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E27276A3254DEE9773AF0DA7DD52194A9AC0170B5313B55FFA2867C6CF467922B948A99E0C74BFEB895F482Fu2v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9785DC53F3206F9EEBA77D07373FD746238ABC870B4C607F8BC900F2t6nB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3\BEBE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22A7-0F37-41A7-82ED-B8D006B0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BEBEN</Template>
  <TotalTime>7</TotalTime>
  <Pages>9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19535</CharactersWithSpaces>
  <SharedDoc>false</SharedDoc>
  <HLinks>
    <vt:vector size="462" baseType="variant">
      <vt:variant>
        <vt:i4>6881331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Par911</vt:lpwstr>
      </vt:variant>
      <vt:variant>
        <vt:i4>7209013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6815796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6357047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7012407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7209014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6946870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7209009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Par837</vt:lpwstr>
      </vt:variant>
      <vt:variant>
        <vt:i4>7209013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6815796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6357047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6946870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7209009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Par837</vt:lpwstr>
      </vt:variant>
      <vt:variant>
        <vt:i4>7209013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7012400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6291507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Par819</vt:lpwstr>
      </vt:variant>
      <vt:variant>
        <vt:i4>6946867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Par813</vt:lpwstr>
      </vt:variant>
      <vt:variant>
        <vt:i4>6357042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Par808</vt:lpwstr>
      </vt:variant>
      <vt:variant>
        <vt:i4>7143474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7209019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Par798</vt:lpwstr>
      </vt:variant>
      <vt:variant>
        <vt:i4>7012402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Par903</vt:lpwstr>
      </vt:variant>
      <vt:variant>
        <vt:i4>6684730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6553658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6488114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393305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393223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consultantplus://offline/ref=2F574FE425D208A602F1B153C67C0A7DC93CBC25941486BB414F1798B5B9F9918FC1AFBA24BF4D7FB5AFEB68y0F</vt:lpwstr>
      </vt:variant>
      <vt:variant>
        <vt:lpwstr/>
      </vt:variant>
      <vt:variant>
        <vt:i4>6357046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  <vt:variant>
        <vt:i4>393305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6357040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6291509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6488116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6422579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6946866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6684722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6488114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7012411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6750267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6750266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6357050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7012405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6684725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6357045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7012404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6422576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7012403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6488119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6946870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6357047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6684731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6881338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393218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393223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consultantplus://offline/ref=2F574FE425D208A602F1B153C67C0A7DC93CBC25941486BB414F1798B5B9F9918FC1AFBA24BF4D7FB5AFEB68y0F</vt:lpwstr>
      </vt:variant>
      <vt:variant>
        <vt:lpwstr/>
      </vt:variant>
      <vt:variant>
        <vt:i4>393218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Sidorova</cp:lastModifiedBy>
  <cp:revision>6</cp:revision>
  <cp:lastPrinted>2020-11-05T07:16:00Z</cp:lastPrinted>
  <dcterms:created xsi:type="dcterms:W3CDTF">2020-11-23T12:09:00Z</dcterms:created>
  <dcterms:modified xsi:type="dcterms:W3CDTF">2020-11-26T10:23:00Z</dcterms:modified>
</cp:coreProperties>
</file>