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EE" w:rsidRPr="00875CEE" w:rsidRDefault="002F28B7" w:rsidP="00875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8B7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875CEE" w:rsidRDefault="00FC521B" w:rsidP="0087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Гарантирующий поставщик электроэнергии на территории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875C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НН» постоянно улучшает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обслуживания потребителей, совершенствуя сервисы и оказываемые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875CEE" w:rsidRDefault="009D4B6F" w:rsidP="0087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стремится</w:t>
      </w:r>
      <w:r w:rsidR="00FC521B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с потребителями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электроэнергии таким образом, чтобы клиенты могли решить все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возникающие вопросы любым удобным для них способом.</w:t>
      </w:r>
    </w:p>
    <w:p w:rsidR="00875CEE" w:rsidRDefault="00FC521B" w:rsidP="0087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на сайте компании (</w:t>
      </w:r>
      <w:proofErr w:type="spellStart"/>
      <w:r w:rsidRPr="00875CEE">
        <w:rPr>
          <w:rFonts w:ascii="Times New Roman" w:hAnsi="Times New Roman" w:cs="Times New Roman"/>
          <w:sz w:val="28"/>
          <w:szCs w:val="28"/>
          <w:u w:val="single"/>
        </w:rPr>
        <w:t>nn.tns-e.ru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FC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 w:rsidR="00875CEE" w:rsidRPr="00875CEE">
        <w:rPr>
          <w:rFonts w:ascii="Times New Roman" w:hAnsi="Times New Roman" w:cs="Times New Roman"/>
          <w:sz w:val="28"/>
          <w:szCs w:val="28"/>
          <w:u w:val="single"/>
        </w:rPr>
        <w:t>мобильном приложении «ТН</w:t>
      </w:r>
      <w:r w:rsidRPr="00875CE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proofErr w:type="spellStart"/>
      <w:r w:rsidRPr="00875CEE">
        <w:rPr>
          <w:rFonts w:ascii="Times New Roman" w:hAnsi="Times New Roman" w:cs="Times New Roman"/>
          <w:sz w:val="28"/>
          <w:szCs w:val="28"/>
          <w:u w:val="single"/>
        </w:rPr>
        <w:t>энерго</w:t>
      </w:r>
      <w:proofErr w:type="spellEnd"/>
      <w:r w:rsidRPr="00875CEE">
        <w:rPr>
          <w:rFonts w:ascii="Times New Roman" w:hAnsi="Times New Roman" w:cs="Times New Roman"/>
          <w:sz w:val="28"/>
          <w:szCs w:val="28"/>
          <w:u w:val="single"/>
        </w:rPr>
        <w:t xml:space="preserve">» (для </w:t>
      </w:r>
      <w:proofErr w:type="spellStart"/>
      <w:r w:rsidRPr="00875CEE">
        <w:rPr>
          <w:rFonts w:ascii="Times New Roman" w:hAnsi="Times New Roman" w:cs="Times New Roman"/>
          <w:sz w:val="28"/>
          <w:szCs w:val="28"/>
          <w:u w:val="single"/>
        </w:rPr>
        <w:t>iOS</w:t>
      </w:r>
      <w:proofErr w:type="spellEnd"/>
      <w:r w:rsidRPr="00875CEE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875CEE">
        <w:rPr>
          <w:rFonts w:ascii="Times New Roman" w:hAnsi="Times New Roman" w:cs="Times New Roman"/>
          <w:sz w:val="28"/>
          <w:szCs w:val="28"/>
          <w:u w:val="single"/>
        </w:rPr>
        <w:t>Android</w:t>
      </w:r>
      <w:proofErr w:type="spellEnd"/>
      <w:r w:rsidRPr="00875CE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реализована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подключения «Личного кабинета» - сервиса, благодаря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которому клиентам доступна вся информация по одному или нескольким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лицевым счетам: история переданных показаний и прошедших оплат, архив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выставленных квитанций и ответов на обращения, актуальные данные по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лицевому счёту, задолженностям и переплатам,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управлять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 десятью лицевыми счетами из одного личного кабинета без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ввода пароля и номера счёта. В «Личном кабинете»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клиенты могут задавать специалистам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НН» интересующие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вопросы, отправлять документы в электронном виде, вести переписку с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сотрудниками компании напрямую без посещения офиса; легко и безопасно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оплачивать счета и контролировать зачисление платежей, передавать показания нескольких электросчётчиков и контролировать свою историю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электропотребления.</w:t>
      </w:r>
    </w:p>
    <w:p w:rsidR="00875CEE" w:rsidRDefault="00FC521B" w:rsidP="0087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электронной квитанции гарантирует быструю и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надежную доставку счета за электроэнергию на электронную почту раньше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бумажной версии.</w:t>
      </w: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квитанция имеет ряд преимуществ перед бумажным</w:t>
      </w:r>
      <w:r w:rsidR="0087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аналогом:</w:t>
      </w:r>
    </w:p>
    <w:p w:rsidR="00FC521B" w:rsidRDefault="00FC521B" w:rsidP="002034C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Инструкции по работе с электронными сервисами</w:t>
      </w:r>
    </w:p>
    <w:p w:rsidR="002034C5" w:rsidRDefault="00FC521B" w:rsidP="002034C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сервисы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34C5">
        <w:rPr>
          <w:rFonts w:ascii="Times New Roman" w:hAnsi="Times New Roman" w:cs="Times New Roman"/>
          <w:sz w:val="28"/>
          <w:szCs w:val="28"/>
        </w:rPr>
        <w:t xml:space="preserve"> созданы, чтобы сделать общение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компанией быстрым и комфортным. С их помощью клиент может передать</w:t>
      </w:r>
      <w:r w:rsidR="002034C5">
        <w:rPr>
          <w:rFonts w:ascii="Times New Roman" w:hAnsi="Times New Roman" w:cs="Times New Roman"/>
          <w:sz w:val="28"/>
          <w:szCs w:val="28"/>
        </w:rPr>
        <w:t xml:space="preserve"> показания прибора учета, узнать сумму к оплате за потребленную электроэнергию, </w:t>
      </w:r>
      <w:r>
        <w:rPr>
          <w:rFonts w:ascii="Times New Roman" w:hAnsi="Times New Roman" w:cs="Times New Roman"/>
          <w:sz w:val="28"/>
          <w:szCs w:val="28"/>
        </w:rPr>
        <w:t>оплатить счет, подключить электронную квитанцию, задать</w:t>
      </w:r>
      <w:r w:rsidR="0020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специалистам компании.</w:t>
      </w: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сервисы имеют перед очным обращением в центр</w:t>
      </w:r>
      <w:r w:rsidR="0020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 ряд преимуществ:</w:t>
      </w:r>
    </w:p>
    <w:p w:rsidR="002034C5" w:rsidRDefault="006E780E" w:rsidP="006E7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ими можно воспользоваться в любое время суток;</w:t>
      </w:r>
    </w:p>
    <w:p w:rsidR="002034C5" w:rsidRDefault="006E780E" w:rsidP="006E7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не нужно тратить время, чтобы ждать своей очереди;</w:t>
      </w:r>
    </w:p>
    <w:p w:rsidR="002034C5" w:rsidRPr="006E780E" w:rsidRDefault="006E780E" w:rsidP="006E7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решить необходимый вопрос можно в любом месте.</w:t>
      </w: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сервисы — это:</w:t>
      </w: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Личный кабинет клиента на сайте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Мобильное приложение для смартфона;</w:t>
      </w:r>
    </w:p>
    <w:p w:rsidR="002034C5" w:rsidRDefault="002034C5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Электронная квитанция вместо </w:t>
      </w:r>
      <w:proofErr w:type="gramStart"/>
      <w:r w:rsidR="00FC521B">
        <w:rPr>
          <w:rFonts w:ascii="Times New Roman" w:hAnsi="Times New Roman" w:cs="Times New Roman"/>
          <w:sz w:val="28"/>
          <w:szCs w:val="28"/>
        </w:rPr>
        <w:t>бумажной</w:t>
      </w:r>
      <w:proofErr w:type="gramEnd"/>
      <w:r w:rsidR="00FC521B">
        <w:rPr>
          <w:rFonts w:ascii="Times New Roman" w:hAnsi="Times New Roman" w:cs="Times New Roman"/>
          <w:sz w:val="28"/>
          <w:szCs w:val="28"/>
        </w:rPr>
        <w:t>;</w:t>
      </w: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Обращение в компанию через сайт или мобильное приложение.</w:t>
      </w: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подробно описано, как пользоваться тем или иным сервисом.</w:t>
      </w:r>
    </w:p>
    <w:p w:rsidR="002034C5" w:rsidRDefault="002034C5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59F" w:rsidRDefault="0051359F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C5" w:rsidRDefault="00FC521B" w:rsidP="0020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кабинет и Мобильное приложение</w:t>
      </w:r>
    </w:p>
    <w:p w:rsidR="006E780E" w:rsidRDefault="00FC521B" w:rsidP="006E7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</w:p>
    <w:p w:rsidR="00FC521B" w:rsidRPr="006E780E" w:rsidRDefault="00FC521B" w:rsidP="006E7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0E">
        <w:rPr>
          <w:rFonts w:ascii="Times New Roman" w:hAnsi="Times New Roman" w:cs="Times New Roman"/>
          <w:sz w:val="28"/>
          <w:szCs w:val="28"/>
        </w:rPr>
        <w:t>На странице регистрации укажите номер лицевого счёта, любую</w:t>
      </w:r>
    </w:p>
    <w:p w:rsidR="006E780E" w:rsidRDefault="00FC521B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платежа за последний год и адрес электронной почты. Введите код с</w:t>
      </w:r>
      <w:r w:rsidR="006E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картинки. Поставьте галочку, чтобы принять условия соглашения об</w:t>
      </w:r>
      <w:r w:rsidR="006E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диджитал-сервисов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подтвердить согласие на обработку</w:t>
      </w:r>
      <w:r w:rsidR="006E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C521B" w:rsidRDefault="00FC521B" w:rsidP="006E7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FC521B" w:rsidRDefault="006E780E" w:rsidP="006E78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Последняя сумма платежа указывается в квитанции за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электроэнергию.</w:t>
      </w:r>
    </w:p>
    <w:p w:rsidR="00FC521B" w:rsidRDefault="006E780E" w:rsidP="006E78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C521B" w:rsidRPr="006E780E">
        <w:rPr>
          <w:rFonts w:ascii="Times New Roman" w:hAnsi="Times New Roman" w:cs="Times New Roman"/>
          <w:sz w:val="28"/>
          <w:szCs w:val="28"/>
        </w:rPr>
        <w:t xml:space="preserve">ужно указывать сумму платежа, с </w:t>
      </w:r>
      <w:proofErr w:type="gramStart"/>
      <w:r w:rsidR="00FC521B" w:rsidRPr="006E780E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="00FC521B" w:rsidRPr="006E780E">
        <w:rPr>
          <w:rFonts w:ascii="Times New Roman" w:hAnsi="Times New Roman" w:cs="Times New Roman"/>
          <w:sz w:val="28"/>
          <w:szCs w:val="28"/>
        </w:rPr>
        <w:t xml:space="preserve"> проведения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прошло не меньше суток, так как на его зачисление требуется время.</w:t>
      </w:r>
    </w:p>
    <w:p w:rsidR="00FC521B" w:rsidRDefault="006E780E" w:rsidP="002034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C521B" w:rsidRPr="006E780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FC521B" w:rsidRPr="006E7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521B" w:rsidRPr="006E780E">
        <w:rPr>
          <w:rFonts w:ascii="Times New Roman" w:hAnsi="Times New Roman" w:cs="Times New Roman"/>
          <w:sz w:val="28"/>
          <w:szCs w:val="28"/>
        </w:rPr>
        <w:t xml:space="preserve"> если лицевой счет был получен недавно и 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электроэнергии по нему не совершалась, а также, если платежей не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значительное время, то клиент может внести любую сумму (от 1 рубля)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использовать ее для регистрации в электронных сервисах.</w:t>
      </w:r>
    </w:p>
    <w:p w:rsidR="006E780E" w:rsidRDefault="006E780E" w:rsidP="00203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521B" w:rsidRPr="006E780E">
        <w:rPr>
          <w:rFonts w:ascii="Times New Roman" w:hAnsi="Times New Roman" w:cs="Times New Roman"/>
          <w:sz w:val="28"/>
          <w:szCs w:val="28"/>
        </w:rPr>
        <w:t>указанный адрес электронной почты придет письмо с паролем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для входа в личный кабинет.</w:t>
      </w:r>
    </w:p>
    <w:p w:rsidR="00FC521B" w:rsidRDefault="00FC521B" w:rsidP="006E780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780E">
        <w:rPr>
          <w:rFonts w:ascii="Times New Roman" w:hAnsi="Times New Roman" w:cs="Times New Roman"/>
          <w:sz w:val="28"/>
          <w:szCs w:val="28"/>
        </w:rPr>
        <w:t>Внимание!</w:t>
      </w:r>
    </w:p>
    <w:p w:rsidR="00FC521B" w:rsidRDefault="006E780E" w:rsidP="002034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Если письмо не пришло в течение 10 минут, проверьте папку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«Спам».</w:t>
      </w:r>
    </w:p>
    <w:p w:rsidR="00FC521B" w:rsidRDefault="006E780E" w:rsidP="00812C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Если письма нет ни в папке «Входящие», ни в папке «Спам»,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E780E">
        <w:rPr>
          <w:rFonts w:ascii="Times New Roman" w:hAnsi="Times New Roman" w:cs="Times New Roman"/>
          <w:sz w:val="28"/>
          <w:szCs w:val="28"/>
        </w:rPr>
        <w:t>попробуйте пройти процедуру регистрации повторно, указав другой адрес</w:t>
      </w:r>
      <w:r w:rsidR="00812CED"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812CED" w:rsidRPr="0051359F" w:rsidRDefault="00812CED" w:rsidP="00812C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C521B" w:rsidRPr="00812CED">
        <w:rPr>
          <w:rFonts w:ascii="Times New Roman" w:hAnsi="Times New Roman" w:cs="Times New Roman"/>
          <w:sz w:val="28"/>
          <w:szCs w:val="28"/>
        </w:rPr>
        <w:t>тобы войти в личный кабинет, зайдите на страницу авторизации,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укажите номер лицевого счета и введите полученный в письме пароль.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первом входе в личный кабинет процедура регистрации будет завершена, 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номеру лицевого счета автоматически подключится бесплатная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«Электронная квитанция».</w:t>
      </w:r>
    </w:p>
    <w:p w:rsidR="0051359F" w:rsidRPr="00812CED" w:rsidRDefault="0051359F" w:rsidP="0081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ED" w:rsidRDefault="00FC521B" w:rsidP="0081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Авторизация</w:t>
      </w:r>
    </w:p>
    <w:p w:rsidR="00812CED" w:rsidRDefault="00FC521B" w:rsidP="0081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входа в личный кабинет укажите номер лицевого счёта и</w:t>
      </w:r>
      <w:r w:rsidR="0081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пароль от личного кабинета или мобильного приложения.</w:t>
      </w:r>
    </w:p>
    <w:p w:rsidR="00812CED" w:rsidRDefault="00FC521B" w:rsidP="0081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FC521B" w:rsidRDefault="00812CED" w:rsidP="00812C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Если войти не получается, проверьте правильно ли указан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лицевого счета (он должен с</w:t>
      </w:r>
      <w:r>
        <w:rPr>
          <w:rFonts w:ascii="Times New Roman" w:hAnsi="Times New Roman" w:cs="Times New Roman"/>
          <w:sz w:val="28"/>
          <w:szCs w:val="28"/>
        </w:rPr>
        <w:t xml:space="preserve">остоять из 12 знаков) и пароль, </w:t>
      </w:r>
      <w:r w:rsidR="00FC521B" w:rsidRPr="00812CED">
        <w:rPr>
          <w:rFonts w:ascii="Times New Roman" w:hAnsi="Times New Roman" w:cs="Times New Roman"/>
          <w:sz w:val="28"/>
          <w:szCs w:val="28"/>
        </w:rPr>
        <w:t>повторите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попытку входа.</w:t>
      </w:r>
    </w:p>
    <w:p w:rsidR="00FC521B" w:rsidRDefault="00812CED" w:rsidP="002034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 </w:t>
      </w:r>
      <w:r w:rsidR="00FC521B" w:rsidRPr="00812CED">
        <w:rPr>
          <w:rFonts w:ascii="Times New Roman" w:hAnsi="Times New Roman" w:cs="Times New Roman"/>
          <w:sz w:val="28"/>
          <w:szCs w:val="28"/>
        </w:rPr>
        <w:t>не помните пароль от личного кабинета, то нажмите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ссылку под полем ввода пароля «Забыли пароль?». После нажатия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произойдет переход на страницу восстановления пароля. На этой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укажите номер лицевого счета и адрес электронной почты, который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lastRenderedPageBreak/>
        <w:t>данный момент указан в личном кабинете, введите код с картинки.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 xml:space="preserve">электронной почты придет письмо </w:t>
      </w:r>
      <w:r>
        <w:rPr>
          <w:rFonts w:ascii="Times New Roman" w:hAnsi="Times New Roman" w:cs="Times New Roman"/>
          <w:sz w:val="28"/>
          <w:szCs w:val="28"/>
        </w:rPr>
        <w:t xml:space="preserve">с новым паролем, укажите его на </w:t>
      </w:r>
      <w:r w:rsidR="00FC521B" w:rsidRPr="00812CED">
        <w:rPr>
          <w:rFonts w:ascii="Times New Roman" w:hAnsi="Times New Roman" w:cs="Times New Roman"/>
          <w:sz w:val="28"/>
          <w:szCs w:val="28"/>
        </w:rPr>
        <w:t>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авторизации.</w:t>
      </w:r>
    </w:p>
    <w:p w:rsidR="00FC521B" w:rsidRPr="00812CED" w:rsidRDefault="00812CED" w:rsidP="002034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FC521B" w:rsidRPr="00812CED">
        <w:rPr>
          <w:rFonts w:ascii="Times New Roman" w:hAnsi="Times New Roman" w:cs="Times New Roman"/>
          <w:sz w:val="28"/>
          <w:szCs w:val="28"/>
        </w:rPr>
        <w:t xml:space="preserve"> Вы не знаете </w:t>
      </w:r>
      <w:proofErr w:type="spellStart"/>
      <w:r w:rsidR="00FC521B" w:rsidRPr="00812CE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C521B" w:rsidRPr="00812CED">
        <w:rPr>
          <w:rFonts w:ascii="Times New Roman" w:hAnsi="Times New Roman" w:cs="Times New Roman"/>
          <w:sz w:val="28"/>
          <w:szCs w:val="28"/>
        </w:rPr>
        <w:t>, на который зарегистрирован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 xml:space="preserve">кабинет, то нажмите на ссылку «Нет доступа к </w:t>
      </w:r>
      <w:proofErr w:type="spellStart"/>
      <w:r w:rsidR="00FC521B" w:rsidRPr="00812CE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C521B" w:rsidRPr="00812CED">
        <w:rPr>
          <w:rFonts w:ascii="Times New Roman" w:hAnsi="Times New Roman" w:cs="Times New Roman"/>
          <w:sz w:val="28"/>
          <w:szCs w:val="28"/>
        </w:rPr>
        <w:t>?». После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 xml:space="preserve">произойдет переход на страницу изменения </w:t>
      </w:r>
      <w:proofErr w:type="spellStart"/>
      <w:r w:rsidR="00FC521B" w:rsidRPr="00812CE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C521B" w:rsidRPr="00812CED">
        <w:rPr>
          <w:rFonts w:ascii="Times New Roman" w:hAnsi="Times New Roman" w:cs="Times New Roman"/>
          <w:sz w:val="28"/>
          <w:szCs w:val="28"/>
        </w:rPr>
        <w:t>. Укажите номер лицевого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счета и нажмите на кнопку «Продолжить». Далее сверьте адрес и примите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условия соглашения. Затем введите сумму любого платежа за последний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 xml:space="preserve">и новый </w:t>
      </w:r>
      <w:proofErr w:type="spellStart"/>
      <w:r w:rsidR="00FC521B" w:rsidRPr="00812CE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C521B" w:rsidRPr="00812CED">
        <w:rPr>
          <w:rFonts w:ascii="Times New Roman" w:hAnsi="Times New Roman" w:cs="Times New Roman"/>
          <w:sz w:val="28"/>
          <w:szCs w:val="28"/>
        </w:rPr>
        <w:t>. На указанный адрес придет письмо со ссылкой. Перейдите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ней, придумайте и укажите новый пароль для входа в кабинет. Нажмите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кнопку «Сохранить». После этого Вы можете использовать для авторизации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812CED">
        <w:rPr>
          <w:rFonts w:ascii="Times New Roman" w:hAnsi="Times New Roman" w:cs="Times New Roman"/>
          <w:sz w:val="28"/>
          <w:szCs w:val="28"/>
        </w:rPr>
        <w:t>свой новый пароль.</w:t>
      </w:r>
    </w:p>
    <w:p w:rsidR="0051359F" w:rsidRDefault="0051359F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C" w:rsidRDefault="00FC521B" w:rsidP="00184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личного кабинета</w:t>
      </w:r>
    </w:p>
    <w:p w:rsidR="00184F1C" w:rsidRDefault="00FC521B" w:rsidP="00184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84F1C" w:rsidRDefault="00FC521B" w:rsidP="00184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отображается информация по лицевому счету</w:t>
      </w:r>
      <w:r w:rsidR="00184F1C">
        <w:rPr>
          <w:rFonts w:ascii="Times New Roman" w:hAnsi="Times New Roman" w:cs="Times New Roman"/>
          <w:sz w:val="28"/>
          <w:szCs w:val="28"/>
        </w:rPr>
        <w:t xml:space="preserve"> клиента: </w:t>
      </w:r>
      <w:r>
        <w:rPr>
          <w:rFonts w:ascii="Times New Roman" w:hAnsi="Times New Roman" w:cs="Times New Roman"/>
          <w:sz w:val="28"/>
          <w:szCs w:val="28"/>
        </w:rPr>
        <w:t>адрес, телефон, количество прописанных лиц, коэффициент</w:t>
      </w:r>
      <w:r w:rsidR="00184F1C">
        <w:rPr>
          <w:rFonts w:ascii="Times New Roman" w:hAnsi="Times New Roman" w:cs="Times New Roman"/>
          <w:sz w:val="28"/>
          <w:szCs w:val="28"/>
        </w:rPr>
        <w:t xml:space="preserve"> сезонности, для </w:t>
      </w:r>
      <w:r>
        <w:rPr>
          <w:rFonts w:ascii="Times New Roman" w:hAnsi="Times New Roman" w:cs="Times New Roman"/>
          <w:sz w:val="28"/>
          <w:szCs w:val="28"/>
        </w:rPr>
        <w:t>некоторых регионов размер социальной нормы. Также на</w:t>
      </w:r>
      <w:r w:rsidR="00184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странице выводится текущий баланс лицевого счета, долг за предыдущие</w:t>
      </w:r>
      <w:r w:rsidR="00184F1C">
        <w:rPr>
          <w:rFonts w:ascii="Times New Roman" w:hAnsi="Times New Roman" w:cs="Times New Roman"/>
          <w:sz w:val="28"/>
          <w:szCs w:val="28"/>
        </w:rPr>
        <w:t xml:space="preserve"> периоды. </w:t>
      </w:r>
      <w:r>
        <w:rPr>
          <w:rFonts w:ascii="Times New Roman" w:hAnsi="Times New Roman" w:cs="Times New Roman"/>
          <w:sz w:val="28"/>
          <w:szCs w:val="28"/>
        </w:rPr>
        <w:t>Имеется возможность перейти к оплате.</w:t>
      </w:r>
    </w:p>
    <w:p w:rsidR="0051359F" w:rsidRDefault="0051359F" w:rsidP="0051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C" w:rsidRDefault="00FC521B" w:rsidP="00184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показаний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размещён интерфейс для передачи показаний. Чтобы</w:t>
      </w:r>
      <w:r w:rsidR="00184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данные нужно ввести показания в соответствующие поля и нажать</w:t>
      </w:r>
      <w:r w:rsidR="00184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кнопку «Передать показания».</w:t>
      </w:r>
    </w:p>
    <w:p w:rsidR="0051359F" w:rsidRDefault="0051359F" w:rsidP="0051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лицевые счета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можно:</w:t>
      </w:r>
    </w:p>
    <w:p w:rsidR="00667DAC" w:rsidRDefault="00667DAC" w:rsidP="002034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67DAC">
        <w:rPr>
          <w:rFonts w:ascii="Times New Roman" w:hAnsi="Times New Roman" w:cs="Times New Roman"/>
          <w:sz w:val="28"/>
          <w:szCs w:val="28"/>
        </w:rPr>
        <w:t>добавить лицевые счета, если у клиента их несколько;</w:t>
      </w:r>
    </w:p>
    <w:p w:rsidR="00FC521B" w:rsidRDefault="00667DAC" w:rsidP="002034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67DAC">
        <w:rPr>
          <w:rFonts w:ascii="Times New Roman" w:hAnsi="Times New Roman" w:cs="Times New Roman"/>
          <w:sz w:val="28"/>
          <w:szCs w:val="28"/>
        </w:rPr>
        <w:t>посмотреть основную информацию по всем добавленным</w:t>
      </w:r>
      <w:r>
        <w:rPr>
          <w:rFonts w:ascii="Times New Roman" w:hAnsi="Times New Roman" w:cs="Times New Roman"/>
          <w:sz w:val="28"/>
          <w:szCs w:val="28"/>
        </w:rPr>
        <w:t xml:space="preserve"> лицевым счетам;</w:t>
      </w:r>
    </w:p>
    <w:p w:rsidR="00667DAC" w:rsidRDefault="00667DAC" w:rsidP="002034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67DAC">
        <w:rPr>
          <w:rFonts w:ascii="Times New Roman" w:hAnsi="Times New Roman" w:cs="Times New Roman"/>
          <w:sz w:val="28"/>
          <w:szCs w:val="28"/>
        </w:rPr>
        <w:t>удалить (прервать управление) добавленные лицевые счета;</w:t>
      </w:r>
    </w:p>
    <w:p w:rsidR="00FC521B" w:rsidRDefault="00667DAC" w:rsidP="002034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67DAC">
        <w:rPr>
          <w:rFonts w:ascii="Times New Roman" w:hAnsi="Times New Roman" w:cs="Times New Roman"/>
          <w:sz w:val="28"/>
          <w:szCs w:val="28"/>
        </w:rPr>
        <w:t>перейти к любому из добавленных счетов, чтобы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67DAC">
        <w:rPr>
          <w:rFonts w:ascii="Times New Roman" w:hAnsi="Times New Roman" w:cs="Times New Roman"/>
          <w:sz w:val="28"/>
          <w:szCs w:val="28"/>
        </w:rPr>
        <w:t>показания, оплатить, написать обращение.</w:t>
      </w:r>
    </w:p>
    <w:p w:rsidR="00667DAC" w:rsidRPr="00667DAC" w:rsidRDefault="00667DAC" w:rsidP="00667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добавить дополнительные лицевые счета?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Добавлять под управление можно только лицевые счета, на которые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 личный кабинет и подключена электронная квитанция.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счёт, который Вы хотите добавить, личный кабинет не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зарегистрирован, то выйдите из этого кабинета и зарегистрируйте личный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на добавляемый счёт.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привязке дополнительного лицевого счета Вам понадобится пароль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кабинета этого счета.</w:t>
      </w:r>
    </w:p>
    <w:p w:rsidR="00FC521B" w:rsidRDefault="00FC521B" w:rsidP="00667D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AC">
        <w:rPr>
          <w:rFonts w:ascii="Times New Roman" w:hAnsi="Times New Roman" w:cs="Times New Roman"/>
          <w:sz w:val="28"/>
          <w:szCs w:val="28"/>
        </w:rPr>
        <w:lastRenderedPageBreak/>
        <w:t>На странице «Мои лицевые счета» укажите номер лицевого счета,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 w:rsidRPr="00667DAC">
        <w:rPr>
          <w:rFonts w:ascii="Times New Roman" w:hAnsi="Times New Roman" w:cs="Times New Roman"/>
          <w:sz w:val="28"/>
          <w:szCs w:val="28"/>
        </w:rPr>
        <w:t>которым хотите дополнительно</w:t>
      </w:r>
      <w:r w:rsidR="00667DAC">
        <w:rPr>
          <w:rFonts w:ascii="Times New Roman" w:hAnsi="Times New Roman" w:cs="Times New Roman"/>
          <w:sz w:val="28"/>
          <w:szCs w:val="28"/>
        </w:rPr>
        <w:t xml:space="preserve"> управлять из этого кабинета, и </w:t>
      </w:r>
      <w:r w:rsidRPr="00667DAC">
        <w:rPr>
          <w:rFonts w:ascii="Times New Roman" w:hAnsi="Times New Roman" w:cs="Times New Roman"/>
          <w:sz w:val="28"/>
          <w:szCs w:val="28"/>
        </w:rPr>
        <w:t>нажмите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 w:rsidRPr="00667DAC">
        <w:rPr>
          <w:rFonts w:ascii="Times New Roman" w:hAnsi="Times New Roman" w:cs="Times New Roman"/>
          <w:sz w:val="28"/>
          <w:szCs w:val="28"/>
        </w:rPr>
        <w:t>кнопку «Найти лицевой счет».</w:t>
      </w:r>
    </w:p>
    <w:p w:rsidR="00667DAC" w:rsidRDefault="00FC521B" w:rsidP="002034C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AC">
        <w:rPr>
          <w:rFonts w:ascii="Times New Roman" w:hAnsi="Times New Roman" w:cs="Times New Roman"/>
          <w:sz w:val="28"/>
          <w:szCs w:val="28"/>
        </w:rPr>
        <w:t>На экране появится адрес, на который зарегистрирован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 w:rsidRPr="00667DAC">
        <w:rPr>
          <w:rFonts w:ascii="Times New Roman" w:hAnsi="Times New Roman" w:cs="Times New Roman"/>
          <w:sz w:val="28"/>
          <w:szCs w:val="28"/>
        </w:rPr>
        <w:t>указанный счет. Если адрес верный, то укажите пароль от кабинета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 w:rsidRPr="00667DAC">
        <w:rPr>
          <w:rFonts w:ascii="Times New Roman" w:hAnsi="Times New Roman" w:cs="Times New Roman"/>
          <w:sz w:val="28"/>
          <w:szCs w:val="28"/>
        </w:rPr>
        <w:t>найденного счета и нажмите кнопку «Добавить счет».</w:t>
      </w:r>
    </w:p>
    <w:p w:rsidR="00667DAC" w:rsidRDefault="00FC521B" w:rsidP="00667D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AC">
        <w:rPr>
          <w:rFonts w:ascii="Times New Roman" w:hAnsi="Times New Roman" w:cs="Times New Roman"/>
          <w:sz w:val="28"/>
          <w:szCs w:val="28"/>
        </w:rPr>
        <w:t>Если Вы не помните пароль, то нажмите на ссылку «Восстановить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пароль».</w:t>
      </w:r>
    </w:p>
    <w:p w:rsidR="00FC521B" w:rsidRDefault="00FC521B" w:rsidP="00667D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добавления счета, его карточка появится в разделе «Мои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 w:rsidRPr="00667DAC">
        <w:rPr>
          <w:rFonts w:ascii="Times New Roman" w:hAnsi="Times New Roman" w:cs="Times New Roman"/>
          <w:sz w:val="28"/>
          <w:szCs w:val="28"/>
        </w:rPr>
        <w:t>лицевые счета». Вы сможете перейти к нему, чтоб</w:t>
      </w:r>
      <w:r w:rsidR="00667DAC">
        <w:rPr>
          <w:rFonts w:ascii="Times New Roman" w:hAnsi="Times New Roman" w:cs="Times New Roman"/>
          <w:sz w:val="28"/>
          <w:szCs w:val="28"/>
        </w:rPr>
        <w:t xml:space="preserve">ы посмотреть </w:t>
      </w:r>
      <w:r w:rsidRPr="00667DAC">
        <w:rPr>
          <w:rFonts w:ascii="Times New Roman" w:hAnsi="Times New Roman" w:cs="Times New Roman"/>
          <w:sz w:val="28"/>
          <w:szCs w:val="28"/>
        </w:rPr>
        <w:t>информацию,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 w:rsidRPr="00667DAC">
        <w:rPr>
          <w:rFonts w:ascii="Times New Roman" w:hAnsi="Times New Roman" w:cs="Times New Roman"/>
          <w:sz w:val="28"/>
          <w:szCs w:val="28"/>
        </w:rPr>
        <w:t>переда</w:t>
      </w:r>
      <w:r w:rsidR="00667DAC">
        <w:rPr>
          <w:rFonts w:ascii="Times New Roman" w:hAnsi="Times New Roman" w:cs="Times New Roman"/>
          <w:sz w:val="28"/>
          <w:szCs w:val="28"/>
        </w:rPr>
        <w:t xml:space="preserve">ть показания, оплатить счет или </w:t>
      </w:r>
      <w:r w:rsidRPr="00667DAC">
        <w:rPr>
          <w:rFonts w:ascii="Times New Roman" w:hAnsi="Times New Roman" w:cs="Times New Roman"/>
          <w:sz w:val="28"/>
          <w:szCs w:val="28"/>
        </w:rPr>
        <w:t>воспользоваться другими</w:t>
      </w:r>
      <w:r w:rsidR="00667DAC">
        <w:rPr>
          <w:rFonts w:ascii="Times New Roman" w:hAnsi="Times New Roman" w:cs="Times New Roman"/>
          <w:sz w:val="28"/>
          <w:szCs w:val="28"/>
        </w:rPr>
        <w:t xml:space="preserve"> возможностями, нажав на кнопку </w:t>
      </w:r>
      <w:r w:rsidRPr="00667DAC">
        <w:rPr>
          <w:rFonts w:ascii="Times New Roman" w:hAnsi="Times New Roman" w:cs="Times New Roman"/>
          <w:sz w:val="28"/>
          <w:szCs w:val="28"/>
        </w:rPr>
        <w:t>«Перейти к счету».</w:t>
      </w:r>
    </w:p>
    <w:p w:rsidR="00FC521B" w:rsidRPr="00667DAC" w:rsidRDefault="00667DAC" w:rsidP="00667D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C521B" w:rsidRPr="00667DAC">
        <w:rPr>
          <w:rFonts w:ascii="Times New Roman" w:hAnsi="Times New Roman" w:cs="Times New Roman"/>
          <w:sz w:val="28"/>
          <w:szCs w:val="28"/>
        </w:rPr>
        <w:t>к одному кабинету можно привязать не более 10</w:t>
      </w:r>
    </w:p>
    <w:p w:rsidR="00FC521B" w:rsidRDefault="00FC521B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счетов.</w:t>
      </w:r>
    </w:p>
    <w:p w:rsidR="00667DAC" w:rsidRDefault="00667DAC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счёта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для оплаты счета сумма к оплате уже заполнена. Это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рекомендованный платеж, но можно ввести произвольную сумму платежа.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нажатия на кнопку «Оплатить» происходит переход к заполнению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банковской карты и непосредственному совершению оплаты.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компанию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собраны электронные обращения за последние три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месяца. По каждому обращению можно посмотреть историю переписки с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оператором. Также можно дополнить любое из обращений или задать по ним</w:t>
      </w:r>
      <w:r w:rsidR="006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уточняющий вопрос.</w:t>
      </w:r>
    </w:p>
    <w:p w:rsidR="00667DAC" w:rsidRDefault="00FC521B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предусмотрена возможность создать новое обращение.</w:t>
      </w:r>
    </w:p>
    <w:p w:rsidR="0051359F" w:rsidRDefault="0051359F" w:rsidP="00667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0C9" w:rsidRDefault="00FC521B" w:rsidP="0058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и платежи*</w:t>
      </w:r>
    </w:p>
    <w:p w:rsidR="005840C9" w:rsidRDefault="00FC521B" w:rsidP="0058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можно посмотреть начисления за электроэнергию и</w:t>
      </w:r>
      <w:r w:rsidR="0058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проведенные оплаты за любой период, начиная с января 2015 года.</w:t>
      </w:r>
    </w:p>
    <w:p w:rsidR="005840C9" w:rsidRDefault="00FC521B" w:rsidP="0058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страницы нужно выбрать начало и конец</w:t>
      </w:r>
      <w:r w:rsidR="0058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интересующего периода (по умолчанию полгода) и нажать кнопку</w:t>
      </w:r>
      <w:r w:rsidR="0058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«Показать».</w:t>
      </w:r>
    </w:p>
    <w:p w:rsidR="00FC521B" w:rsidRDefault="00FC521B" w:rsidP="0058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странице показывается в табличном виде и</w:t>
      </w:r>
      <w:r w:rsidR="0058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по столбцам:</w:t>
      </w:r>
    </w:p>
    <w:p w:rsidR="00FC521B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0C9">
        <w:rPr>
          <w:rFonts w:ascii="Times New Roman" w:hAnsi="Times New Roman" w:cs="Times New Roman"/>
          <w:sz w:val="28"/>
          <w:szCs w:val="28"/>
        </w:rPr>
        <w:t>г</w:t>
      </w:r>
      <w:r w:rsidR="00FC521B" w:rsidRPr="005840C9">
        <w:rPr>
          <w:rFonts w:ascii="Times New Roman" w:hAnsi="Times New Roman" w:cs="Times New Roman"/>
          <w:sz w:val="28"/>
          <w:szCs w:val="28"/>
        </w:rPr>
        <w:t>од</w:t>
      </w:r>
    </w:p>
    <w:p w:rsidR="00FC521B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840C9">
        <w:rPr>
          <w:rFonts w:ascii="Times New Roman" w:hAnsi="Times New Roman" w:cs="Times New Roman"/>
          <w:sz w:val="28"/>
          <w:szCs w:val="28"/>
        </w:rPr>
        <w:t>месяц</w:t>
      </w:r>
    </w:p>
    <w:p w:rsidR="0051359F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840C9">
        <w:rPr>
          <w:rFonts w:ascii="Times New Roman" w:hAnsi="Times New Roman" w:cs="Times New Roman"/>
          <w:sz w:val="28"/>
          <w:szCs w:val="28"/>
        </w:rPr>
        <w:t>входящее сальдо (задолженность по счету на начало месяца)</w:t>
      </w:r>
    </w:p>
    <w:p w:rsidR="00FC521B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начислено (сумма, начисленная к оплате за электроэнергию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этот месяц)</w:t>
      </w:r>
    </w:p>
    <w:p w:rsidR="0051359F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дата платежа (дата платежа, совершенного в этом месяце)</w:t>
      </w:r>
    </w:p>
    <w:p w:rsidR="0051359F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сумма платежа (сумма платежа, совершенного в этом месяце)</w:t>
      </w:r>
    </w:p>
    <w:p w:rsidR="0051359F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исходящее сальдо (сумма задолженности на начало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месяца)</w:t>
      </w:r>
    </w:p>
    <w:p w:rsidR="00FC521B" w:rsidRPr="0051359F" w:rsidRDefault="0051359F" w:rsidP="001D61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источник оплаты (канал совершения платежа)</w:t>
      </w:r>
    </w:p>
    <w:p w:rsidR="0051359F" w:rsidRDefault="0051359F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9F" w:rsidRDefault="00FC521B" w:rsidP="00513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показаний*</w:t>
      </w:r>
    </w:p>
    <w:p w:rsidR="0051359F" w:rsidRDefault="00FC521B" w:rsidP="00513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можно посмотреть историю переданных показаний за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период с января 2015 года. В верхней части страницы нужно выбрать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и конец интересующего периода (по умолчанию за полгода) и нажать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кнопку «Показать». Информация на странице показывается в табличном виде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организована по столбцам:</w:t>
      </w:r>
    </w:p>
    <w:p w:rsidR="0051359F" w:rsidRDefault="0051359F" w:rsidP="001D61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название (указывается номер прибора учета, зона, за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выводятся данные)</w:t>
      </w:r>
    </w:p>
    <w:p w:rsidR="0051359F" w:rsidRDefault="0051359F" w:rsidP="001D61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дата (дата передачи показаний)</w:t>
      </w:r>
    </w:p>
    <w:p w:rsidR="0051359F" w:rsidRDefault="0051359F" w:rsidP="001D61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тип ввода (канал передачи данных)</w:t>
      </w:r>
    </w:p>
    <w:p w:rsidR="0051359F" w:rsidRDefault="0051359F" w:rsidP="001D61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показание (переданные данные)</w:t>
      </w:r>
    </w:p>
    <w:p w:rsidR="0051359F" w:rsidRDefault="0051359F" w:rsidP="001D61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расход (расход электроэнергии за расчетный период)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9F">
        <w:rPr>
          <w:rFonts w:ascii="Times New Roman" w:hAnsi="Times New Roman" w:cs="Times New Roman"/>
          <w:sz w:val="28"/>
          <w:szCs w:val="28"/>
        </w:rPr>
        <w:t>Внимание! Зеленой галочкой отмечаются показания, учтенные при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расчете.</w:t>
      </w:r>
    </w:p>
    <w:p w:rsidR="0051359F" w:rsidRDefault="0051359F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59F" w:rsidRDefault="0051359F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платежей*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можно посмотреть историю платежей за любой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с января 2015 года. В верхней части страницы нужно выбрать начало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конец интересующего периода и нажать кнопку «Показать». Информация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странице показывается в табличном виде и организована по столбцам:</w:t>
      </w:r>
    </w:p>
    <w:p w:rsidR="0051359F" w:rsidRDefault="0051359F" w:rsidP="001D61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дата платежа</w:t>
      </w:r>
    </w:p>
    <w:p w:rsidR="0051359F" w:rsidRDefault="0051359F" w:rsidP="001D61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сумма платежа</w:t>
      </w:r>
    </w:p>
    <w:p w:rsidR="0051359F" w:rsidRDefault="0051359F" w:rsidP="001D61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источник платежа</w:t>
      </w:r>
    </w:p>
    <w:p w:rsidR="0051359F" w:rsidRDefault="0051359F" w:rsidP="0051359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359F">
        <w:rPr>
          <w:rFonts w:ascii="Times New Roman" w:hAnsi="Times New Roman" w:cs="Times New Roman"/>
          <w:sz w:val="28"/>
          <w:szCs w:val="28"/>
        </w:rPr>
        <w:t>Электронная квитанция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можно подключить электронную квитанцию,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адрес электронной почты, на который она приходит, а также узнать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преимуществах этой услуги.</w:t>
      </w:r>
    </w:p>
    <w:p w:rsidR="0051359F" w:rsidRDefault="0051359F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квитанций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хранятся квитанции, полученные с помощью сервиса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«Электронная квитанция». Любую из квитанций можно скачать в формате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PDF:</w:t>
      </w:r>
    </w:p>
    <w:p w:rsidR="00FC521B" w:rsidRDefault="0051359F" w:rsidP="001D61A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В личном кабинете кликните на календарь, 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интересующий период и нажмите кнопку «Скачать квитанцию».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загрузится на Ваш компьютер.</w:t>
      </w:r>
    </w:p>
    <w:p w:rsidR="0051359F" w:rsidRDefault="0051359F" w:rsidP="001D61A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В приложении квитанции размещены списком с сортировкой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годам. Кликните по файлу с нужной квитанцией, и документ загрузится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51359F">
        <w:rPr>
          <w:rFonts w:ascii="Times New Roman" w:hAnsi="Times New Roman" w:cs="Times New Roman"/>
          <w:sz w:val="28"/>
          <w:szCs w:val="28"/>
        </w:rPr>
        <w:t>Ваш телефон.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359F">
        <w:rPr>
          <w:rFonts w:ascii="Times New Roman" w:hAnsi="Times New Roman" w:cs="Times New Roman"/>
          <w:sz w:val="28"/>
          <w:szCs w:val="28"/>
        </w:rPr>
        <w:t>Внимание!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апреля 2020 года в архиве квитанций показывается список счетов в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 объеме, с мая 2020 года</w:t>
      </w:r>
      <w:r w:rsidR="0051359F">
        <w:rPr>
          <w:rFonts w:ascii="Times New Roman" w:hAnsi="Times New Roman" w:cs="Times New Roman"/>
          <w:sz w:val="28"/>
          <w:szCs w:val="28"/>
        </w:rPr>
        <w:t xml:space="preserve"> показываются только квитанции,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51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Настройки</w:t>
      </w:r>
    </w:p>
    <w:p w:rsidR="0051359F" w:rsidRDefault="00FC521B" w:rsidP="005135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настраиваются следующие параметры:</w:t>
      </w:r>
    </w:p>
    <w:p w:rsidR="006F5EDA" w:rsidRDefault="0051359F" w:rsidP="001D6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21B">
        <w:rPr>
          <w:rFonts w:ascii="Times New Roman" w:hAnsi="Times New Roman" w:cs="Times New Roman"/>
          <w:sz w:val="28"/>
          <w:szCs w:val="28"/>
        </w:rPr>
        <w:t>Безавторизационная</w:t>
      </w:r>
      <w:proofErr w:type="spellEnd"/>
      <w:r w:rsidR="00FC521B">
        <w:rPr>
          <w:rFonts w:ascii="Times New Roman" w:hAnsi="Times New Roman" w:cs="Times New Roman"/>
          <w:sz w:val="28"/>
          <w:szCs w:val="28"/>
        </w:rPr>
        <w:t xml:space="preserve"> передача показаний</w:t>
      </w:r>
    </w:p>
    <w:p w:rsidR="006F5EDA" w:rsidRDefault="00FC521B" w:rsidP="006F5E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t>Возможность передавать показания электросчётчика на главной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странице сайта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безавторизационном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Переведя выключатель в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«ВЫКЛ», Вы запретите передачу показаний этим способом.</w:t>
      </w:r>
    </w:p>
    <w:p w:rsidR="006F5EDA" w:rsidRDefault="00FC521B" w:rsidP="006F5ED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Изменения вступят в силу в течение 24 часов.</w:t>
      </w:r>
    </w:p>
    <w:p w:rsidR="006F5EDA" w:rsidRDefault="006F5EDA" w:rsidP="006F5ED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EDA" w:rsidRDefault="006F5EDA" w:rsidP="001D6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FC521B" w:rsidRDefault="00FC521B" w:rsidP="006F5E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t>Чтобы изменить адрес электронной почты, введите новый адрес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 в поле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-mai</w:t>
      </w:r>
      <w:r w:rsidR="006F5EDA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F5EDA">
        <w:rPr>
          <w:rFonts w:ascii="Times New Roman" w:hAnsi="Times New Roman" w:cs="Times New Roman"/>
          <w:sz w:val="28"/>
          <w:szCs w:val="28"/>
        </w:rPr>
        <w:t xml:space="preserve">» и нажмите кнопку «Изменить».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на указанную электронную почту будет отправлено письмо со ссылкой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. Нужно перейти по ней, чтобы завершить смену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электронной почты. Если перехода по ссылке не будет, то смены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не произойдет.</w:t>
      </w:r>
    </w:p>
    <w:p w:rsidR="006F5EDA" w:rsidRDefault="006F5EDA" w:rsidP="006F5E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EDA" w:rsidRDefault="006F5EDA" w:rsidP="001D6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 w:rsidRPr="006F5EDA">
        <w:rPr>
          <w:rFonts w:ascii="Times New Roman" w:hAnsi="Times New Roman" w:cs="Times New Roman"/>
          <w:sz w:val="28"/>
          <w:szCs w:val="28"/>
        </w:rPr>
        <w:t>Пароль</w:t>
      </w:r>
    </w:p>
    <w:p w:rsidR="006F5EDA" w:rsidRDefault="00FC521B" w:rsidP="006F5E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t>Чтобы изменить пароль для входа в личный кабинет, необходимо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действующий пароль от кабинета и дважды ввести новый пароль в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поля — нажать кнопку «Сохранить изменения» (в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мобильном приложении кнопка «Сменить пароль»).</w:t>
      </w:r>
    </w:p>
    <w:p w:rsidR="006F5EDA" w:rsidRDefault="00FC521B" w:rsidP="006F5E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6F5EDA" w:rsidRDefault="00FC521B" w:rsidP="006F5E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 должен быть не менее 8 и не более 50 символов.</w:t>
      </w:r>
    </w:p>
    <w:p w:rsidR="00DC5C28" w:rsidRDefault="00FC521B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пароля нужно использовать цифры, буквы английского</w:t>
      </w:r>
      <w:r w:rsidR="006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алфавита верхнего и нижнего регистра, хотя бы один из указанных символов</w:t>
      </w:r>
      <w:proofErr w:type="gramStart"/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 w:rsidR="006F5EDA">
        <w:rPr>
          <w:rFonts w:ascii="Times New Roman" w:hAnsi="Times New Roman" w:cs="Times New Roman"/>
          <w:sz w:val="28"/>
          <w:szCs w:val="28"/>
        </w:rPr>
        <w:t>(!</w:t>
      </w:r>
      <w:r w:rsidR="006F5EDA" w:rsidRPr="00DC5C28">
        <w:rPr>
          <w:rFonts w:ascii="Times New Roman" w:hAnsi="Times New Roman" w:cs="Times New Roman"/>
          <w:sz w:val="28"/>
          <w:szCs w:val="28"/>
        </w:rPr>
        <w:t>@#$%^&amp;*()_+</w:t>
      </w:r>
      <w:r w:rsidR="00DC5C28">
        <w:rPr>
          <w:color w:val="000000"/>
          <w:sz w:val="21"/>
          <w:szCs w:val="21"/>
        </w:rPr>
        <w:t>|</w:t>
      </w:r>
      <w:r w:rsidR="00DC5C28" w:rsidRPr="00DC5C28">
        <w:rPr>
          <w:color w:val="000000"/>
          <w:sz w:val="21"/>
          <w:szCs w:val="21"/>
        </w:rPr>
        <w:t>~-</w:t>
      </w:r>
      <w:r w:rsidR="00DC5C28">
        <w:rPr>
          <w:color w:val="000000"/>
          <w:sz w:val="21"/>
          <w:szCs w:val="21"/>
        </w:rPr>
        <w:t>=\</w:t>
      </w:r>
      <w:r w:rsidR="00DC5C28" w:rsidRPr="00DC5C28">
        <w:rPr>
          <w:color w:val="000000"/>
          <w:sz w:val="21"/>
          <w:szCs w:val="21"/>
        </w:rPr>
        <w:t>`{}[]</w:t>
      </w:r>
      <w:r w:rsidR="00DC5C28">
        <w:rPr>
          <w:color w:val="000000"/>
          <w:sz w:val="21"/>
          <w:szCs w:val="21"/>
        </w:rPr>
        <w:t>:";</w:t>
      </w:r>
      <w:r>
        <w:rPr>
          <w:rFonts w:ascii="Times New Roman" w:hAnsi="Times New Roman" w:cs="Times New Roman"/>
          <w:sz w:val="28"/>
          <w:szCs w:val="28"/>
        </w:rPr>
        <w:t xml:space="preserve">'&lt;&gt;?,./). </w:t>
      </w:r>
      <w:proofErr w:type="gramEnd"/>
      <w:r>
        <w:rPr>
          <w:rFonts w:ascii="Times New Roman" w:hAnsi="Times New Roman" w:cs="Times New Roman"/>
          <w:sz w:val="28"/>
          <w:szCs w:val="28"/>
        </w:rPr>
        <w:t>Нельзя включать в пароль буквы других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алфавитов, пробелы и иные символы.</w:t>
      </w:r>
    </w:p>
    <w:p w:rsidR="00DC5C28" w:rsidRDefault="00DC5C28" w:rsidP="001D6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Управление счетом</w:t>
      </w:r>
    </w:p>
    <w:p w:rsidR="00DC5C28" w:rsidRDefault="00FC521B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C28">
        <w:rPr>
          <w:rFonts w:ascii="Times New Roman" w:hAnsi="Times New Roman" w:cs="Times New Roman"/>
          <w:sz w:val="28"/>
          <w:szCs w:val="28"/>
        </w:rPr>
        <w:t>Возможность передать управление этим кабинетом другому лицевому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счету.</w:t>
      </w:r>
    </w:p>
    <w:p w:rsidR="00DC5C28" w:rsidRDefault="00FC521B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умолчанию в личном кабинете включена возможность управлять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лицевым счетом из другого кабинета. Чтобы запретить управление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счетом, нужно перевести переключатель в крайнее левое положение.</w:t>
      </w:r>
    </w:p>
    <w:p w:rsidR="00DC5C28" w:rsidRDefault="00DC5C28" w:rsidP="001D6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Доставка квитанций</w:t>
      </w:r>
    </w:p>
    <w:p w:rsidR="00DC5C28" w:rsidRDefault="00FC521B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C28">
        <w:rPr>
          <w:rFonts w:ascii="Times New Roman" w:hAnsi="Times New Roman" w:cs="Times New Roman"/>
          <w:sz w:val="28"/>
          <w:szCs w:val="28"/>
        </w:rPr>
        <w:t>На странице можно подключить электронную квитанцию. Для этого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нажмите кнопку «Подключить квитанцию». Ознакомьтесь с условиями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рассылки электронной квитанции и под</w:t>
      </w:r>
      <w:r w:rsidR="00DC5C28">
        <w:rPr>
          <w:rFonts w:ascii="Times New Roman" w:hAnsi="Times New Roman" w:cs="Times New Roman"/>
          <w:sz w:val="28"/>
          <w:szCs w:val="28"/>
        </w:rPr>
        <w:t xml:space="preserve">твердите согласие, нажав кнопку </w:t>
      </w:r>
      <w:r>
        <w:rPr>
          <w:rFonts w:ascii="Times New Roman" w:hAnsi="Times New Roman" w:cs="Times New Roman"/>
          <w:sz w:val="28"/>
          <w:szCs w:val="28"/>
        </w:rPr>
        <w:t>«Я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согласен». В поле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-mail</w:t>
      </w:r>
      <w:proofErr w:type="spellEnd"/>
      <w:r>
        <w:rPr>
          <w:rFonts w:ascii="Times New Roman" w:hAnsi="Times New Roman" w:cs="Times New Roman"/>
          <w:sz w:val="28"/>
          <w:szCs w:val="28"/>
        </w:rPr>
        <w:t>» укажите электронный адрес, на который Вы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 w:rsidRPr="00DC5C28">
        <w:rPr>
          <w:rFonts w:ascii="Times New Roman" w:hAnsi="Times New Roman" w:cs="Times New Roman"/>
          <w:sz w:val="28"/>
          <w:szCs w:val="28"/>
        </w:rPr>
        <w:t>хотите получать электр</w:t>
      </w:r>
      <w:r w:rsidR="00DC5C28">
        <w:rPr>
          <w:rFonts w:ascii="Times New Roman" w:hAnsi="Times New Roman" w:cs="Times New Roman"/>
          <w:sz w:val="28"/>
          <w:szCs w:val="28"/>
        </w:rPr>
        <w:t xml:space="preserve">онную квитанцию. Нажмите кнопку «Продолжить».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 ней, чтобы</w:t>
      </w:r>
      <w:r w:rsidR="00D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подтвердить подключение услуги.</w:t>
      </w:r>
    </w:p>
    <w:p w:rsidR="00FC521B" w:rsidRDefault="00DC5C28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FC521B">
        <w:rPr>
          <w:rFonts w:ascii="Times New Roman" w:hAnsi="Times New Roman" w:cs="Times New Roman"/>
          <w:sz w:val="28"/>
          <w:szCs w:val="28"/>
        </w:rPr>
        <w:t>сли электронная квитанция уже подключена, то в этом разделе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отключить эту услугу или изменить адрес электронной почты, на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доставляется квитанция.</w:t>
      </w:r>
    </w:p>
    <w:p w:rsidR="00DC5C28" w:rsidRDefault="00DC5C28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DC5C28" w:rsidRDefault="00DC5C28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C2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1B">
        <w:rPr>
          <w:rFonts w:ascii="Times New Roman" w:hAnsi="Times New Roman" w:cs="Times New Roman"/>
          <w:sz w:val="28"/>
          <w:szCs w:val="28"/>
        </w:rPr>
        <w:t>— Функция доступна только в Личном кабинете на сайте</w:t>
      </w:r>
    </w:p>
    <w:p w:rsidR="00DC5C28" w:rsidRDefault="00DC5C28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C28" w:rsidRDefault="00DC5C28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C28" w:rsidRDefault="00FC521B" w:rsidP="00DC5C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электронной квитанции</w:t>
      </w:r>
    </w:p>
    <w:p w:rsidR="0020697E" w:rsidRDefault="00FC521B" w:rsidP="002069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подключить?</w:t>
      </w:r>
    </w:p>
    <w:p w:rsidR="0020697E" w:rsidRDefault="0020697E" w:rsidP="002069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97E" w:rsidRDefault="00FC521B" w:rsidP="002069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компании</w:t>
      </w:r>
    </w:p>
    <w:p w:rsidR="0020697E" w:rsidRDefault="00FC521B" w:rsidP="001D6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пункт меню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одключить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 xml:space="preserve">квитанцию на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>»</w:t>
      </w:r>
    </w:p>
    <w:p w:rsidR="0020697E" w:rsidRDefault="00FC521B" w:rsidP="001D6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На открывшейся странице нажмите кнопку «Перейти к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подключению», появится форма для подключения.</w:t>
      </w:r>
    </w:p>
    <w:p w:rsidR="0020697E" w:rsidRDefault="00FC521B" w:rsidP="001D6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В поле формы введите номер Вашего лицевого счета и нажмите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кнопку «Найти счет». На экране появится адрес, на который зарегистрирован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указанный счёт. Поставьте галочку, чтобы принять условия соглашения об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диджитал-сервисов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и подтвердить согласие на обработку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персональных данных. Если адрес верен, нажмите кнопку «Да, это верный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адрес».</w:t>
      </w:r>
    </w:p>
    <w:p w:rsidR="0020697E" w:rsidRDefault="00FC521B" w:rsidP="001D6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Появится поле для ввода адреса электронной почты. Введите </w:t>
      </w:r>
      <w:proofErr w:type="spellStart"/>
      <w:proofErr w:type="gramStart"/>
      <w:r w:rsidRPr="002069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0697E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>, на который Вы хотите получать электронную квитанцию, нажмите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кнопку «Подключиться». Доставка электронной квитанции подключена.</w:t>
      </w:r>
    </w:p>
    <w:p w:rsidR="0020697E" w:rsidRDefault="00FC521B" w:rsidP="001D6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0697E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206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ней, чтобы подтвердить адрес доставки.</w:t>
      </w:r>
    </w:p>
    <w:p w:rsidR="0020697E" w:rsidRDefault="00FC521B" w:rsidP="001D6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На экране Вы увидите сообщение о том, что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для доставки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электронной квитанции подтверждён.</w:t>
      </w:r>
    </w:p>
    <w:p w:rsidR="0020697E" w:rsidRDefault="0020697E" w:rsidP="0020697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697E" w:rsidRDefault="00FC521B" w:rsidP="0020697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В «Личном кабинете» на сайте</w:t>
      </w:r>
    </w:p>
    <w:p w:rsidR="0020697E" w:rsidRDefault="00FC521B" w:rsidP="001D61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слева выберите пункт «Электронная квитанция».</w:t>
      </w:r>
    </w:p>
    <w:p w:rsidR="0020697E" w:rsidRDefault="00FC521B" w:rsidP="001D61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В поле «</w:t>
      </w:r>
      <w:proofErr w:type="spellStart"/>
      <w:proofErr w:type="gramStart"/>
      <w:r w:rsidRPr="002069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0697E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>» по умолчанию выводится адрес электронной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почты, который Вы указали при регистрации в личном кабинете. Вы можете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оставить этот адрес или указать любой другой, на который Вы хотите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получать электронную квитанцию</w:t>
      </w:r>
      <w:r w:rsidR="0020697E">
        <w:rPr>
          <w:rFonts w:ascii="Times New Roman" w:hAnsi="Times New Roman" w:cs="Times New Roman"/>
          <w:sz w:val="28"/>
          <w:szCs w:val="28"/>
        </w:rPr>
        <w:t>.</w:t>
      </w:r>
    </w:p>
    <w:p w:rsidR="0020697E" w:rsidRDefault="00FC521B" w:rsidP="001D61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Нажмите кнопку «Подключить квитанцию». Доставка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электронной квитанции подключена.</w:t>
      </w:r>
    </w:p>
    <w:p w:rsidR="0020697E" w:rsidRDefault="00FC521B" w:rsidP="001D61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0697E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206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ней, чтобы подтвердить адрес доставки</w:t>
      </w:r>
      <w:r w:rsidR="0020697E">
        <w:rPr>
          <w:rFonts w:ascii="Times New Roman" w:hAnsi="Times New Roman" w:cs="Times New Roman"/>
          <w:sz w:val="28"/>
          <w:szCs w:val="28"/>
        </w:rPr>
        <w:t>.</w:t>
      </w:r>
    </w:p>
    <w:p w:rsidR="0020697E" w:rsidRDefault="00FC521B" w:rsidP="001D61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На экране Вы увидите сообщение о том, что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для доставки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электронной квитанции подтверждён.</w:t>
      </w:r>
    </w:p>
    <w:p w:rsidR="0020697E" w:rsidRDefault="00FC521B" w:rsidP="0020697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В мобильном приложении</w:t>
      </w:r>
    </w:p>
    <w:p w:rsidR="0020697E" w:rsidRDefault="00FC521B" w:rsidP="001D61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главном экране приложения выберите пункт «Электронная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квитанция».</w:t>
      </w:r>
    </w:p>
    <w:p w:rsidR="0020697E" w:rsidRDefault="00FC521B" w:rsidP="001D61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Нажмите кнопку «Подключить квитанцию».</w:t>
      </w:r>
    </w:p>
    <w:p w:rsidR="0020697E" w:rsidRDefault="00FC521B" w:rsidP="001D61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lastRenderedPageBreak/>
        <w:t>Ознакомьтесь с условиями рассылки электронной квитанции и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нажмите кнопку «Я согласен».</w:t>
      </w:r>
    </w:p>
    <w:p w:rsidR="0020697E" w:rsidRDefault="00FC521B" w:rsidP="001D61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В поле «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для доставки квитанций» укажите адрес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электронной почты, на который</w:t>
      </w:r>
      <w:r w:rsidR="0020697E">
        <w:rPr>
          <w:rFonts w:ascii="Times New Roman" w:hAnsi="Times New Roman" w:cs="Times New Roman"/>
          <w:sz w:val="28"/>
          <w:szCs w:val="28"/>
        </w:rPr>
        <w:t xml:space="preserve"> Вы хотите получать электронную </w:t>
      </w:r>
      <w:r w:rsidRPr="0020697E">
        <w:rPr>
          <w:rFonts w:ascii="Times New Roman" w:hAnsi="Times New Roman" w:cs="Times New Roman"/>
          <w:sz w:val="28"/>
          <w:szCs w:val="28"/>
        </w:rPr>
        <w:t>квитанцию</w:t>
      </w:r>
      <w:r w:rsidR="0020697E">
        <w:rPr>
          <w:rFonts w:ascii="Times New Roman" w:hAnsi="Times New Roman" w:cs="Times New Roman"/>
          <w:sz w:val="28"/>
          <w:szCs w:val="28"/>
        </w:rPr>
        <w:t>.</w:t>
      </w:r>
    </w:p>
    <w:p w:rsidR="0020697E" w:rsidRDefault="00FC521B" w:rsidP="001D61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Нажмите кнопку «Продолжить». Доставка электронной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квитанции подключена.</w:t>
      </w:r>
    </w:p>
    <w:p w:rsidR="0020697E" w:rsidRDefault="00FC521B" w:rsidP="001D61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0697E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206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>ней, чтобы подтвердить адрес доставки.</w:t>
      </w:r>
    </w:p>
    <w:p w:rsidR="00FC521B" w:rsidRPr="0020697E" w:rsidRDefault="00FC521B" w:rsidP="001D61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На экране Вы увидите сообщение о том, что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 xml:space="preserve"> для доставки</w:t>
      </w:r>
    </w:p>
    <w:p w:rsidR="0020697E" w:rsidRDefault="00FC521B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квитанции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подтверждён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697E" w:rsidRDefault="0020697E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7E" w:rsidRDefault="00FC521B" w:rsidP="0020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изменить адрес электронной почты, на которую приходит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 квитанция?</w:t>
      </w:r>
    </w:p>
    <w:p w:rsidR="0020697E" w:rsidRDefault="00FC521B" w:rsidP="0020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(раздел «Электронная квитанция»)</w:t>
      </w:r>
    </w:p>
    <w:p w:rsidR="0020697E" w:rsidRDefault="00FC521B" w:rsidP="001D61A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В меню слева выберите пункт «Электронная квитанция».</w:t>
      </w:r>
    </w:p>
    <w:p w:rsidR="0020697E" w:rsidRDefault="00FC521B" w:rsidP="001D61A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 xml:space="preserve">Нажмите на ссылку «Изменить </w:t>
      </w:r>
      <w:proofErr w:type="spellStart"/>
      <w:r w:rsidRPr="00206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>», расположенную рядом с</w:t>
      </w:r>
      <w:r w:rsidR="0020697E">
        <w:rPr>
          <w:rFonts w:ascii="Times New Roman" w:hAnsi="Times New Roman" w:cs="Times New Roman"/>
          <w:sz w:val="28"/>
          <w:szCs w:val="28"/>
        </w:rPr>
        <w:t xml:space="preserve"> </w:t>
      </w:r>
      <w:r w:rsidRPr="0020697E">
        <w:rPr>
          <w:rFonts w:ascii="Times New Roman" w:hAnsi="Times New Roman" w:cs="Times New Roman"/>
          <w:sz w:val="28"/>
          <w:szCs w:val="28"/>
        </w:rPr>
        <w:t xml:space="preserve">текущим электронным адресом. Появится поле для ввода нового адреса </w:t>
      </w:r>
      <w:proofErr w:type="spellStart"/>
      <w:proofErr w:type="gramStart"/>
      <w:r w:rsidRPr="002069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0697E">
        <w:rPr>
          <w:rFonts w:ascii="Times New Roman" w:hAnsi="Times New Roman" w:cs="Times New Roman"/>
          <w:sz w:val="28"/>
          <w:szCs w:val="28"/>
        </w:rPr>
        <w:t>-</w:t>
      </w:r>
      <w:r w:rsidRPr="002069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0697E">
        <w:rPr>
          <w:rFonts w:ascii="Times New Roman" w:hAnsi="Times New Roman" w:cs="Times New Roman"/>
          <w:sz w:val="28"/>
          <w:szCs w:val="28"/>
        </w:rPr>
        <w:t>.</w:t>
      </w:r>
    </w:p>
    <w:p w:rsidR="00775CA4" w:rsidRDefault="00FC521B" w:rsidP="001D61A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7E">
        <w:rPr>
          <w:rFonts w:ascii="Times New Roman" w:hAnsi="Times New Roman" w:cs="Times New Roman"/>
          <w:sz w:val="28"/>
          <w:szCs w:val="28"/>
        </w:rPr>
        <w:t>Укажите новый адрес электронной почты и нажмите кнопку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«Изменить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».</w:t>
      </w:r>
    </w:p>
    <w:p w:rsidR="00775CA4" w:rsidRDefault="00FC521B" w:rsidP="001D61A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7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 ней,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чтобы подтвердить адрес доставки.</w:t>
      </w:r>
    </w:p>
    <w:p w:rsidR="00775CA4" w:rsidRDefault="00FC521B" w:rsidP="001D61A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На экране Вы увидите сообщение о подтверждении адреса, а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также сам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, на который теперь будет приходить квитанция.</w:t>
      </w:r>
    </w:p>
    <w:p w:rsidR="00775CA4" w:rsidRDefault="00775CA4" w:rsidP="00775CA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5CA4" w:rsidRDefault="00FC521B" w:rsidP="00775CA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В личном кабинете (раздел «Настройки»)</w:t>
      </w:r>
    </w:p>
    <w:p w:rsidR="00775CA4" w:rsidRDefault="00FC521B" w:rsidP="001D61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меню выберите раздел «Настройки».</w:t>
      </w:r>
    </w:p>
    <w:p w:rsidR="00775CA4" w:rsidRDefault="00FC521B" w:rsidP="001D61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Выберите пункт «Доставка квитанций».</w:t>
      </w:r>
    </w:p>
    <w:p w:rsidR="00775CA4" w:rsidRDefault="00FC521B" w:rsidP="001D61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Нажмите на ссылку «Изменить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», расположенную рядом с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текущим электронным адресом. Появится поле для ввода нового адреса </w:t>
      </w:r>
      <w:proofErr w:type="spellStart"/>
      <w:proofErr w:type="gramStart"/>
      <w:r w:rsidRPr="00775CA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75CA4">
        <w:rPr>
          <w:rFonts w:ascii="Times New Roman" w:hAnsi="Times New Roman" w:cs="Times New Roman"/>
          <w:sz w:val="28"/>
          <w:szCs w:val="28"/>
        </w:rPr>
        <w:t>-</w:t>
      </w:r>
      <w:r w:rsidRPr="00775C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:rsidR="00775CA4" w:rsidRDefault="00FC521B" w:rsidP="001D61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Укажите новый адрес электронной почты и нажмите кнопку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«Изменить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».</w:t>
      </w:r>
    </w:p>
    <w:p w:rsidR="00775CA4" w:rsidRDefault="00FC521B" w:rsidP="001D61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7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 ней,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чтобы подтвердить адрес доставки. Ссылка действительна в течение суток.</w:t>
      </w:r>
    </w:p>
    <w:p w:rsidR="00775CA4" w:rsidRDefault="00FC521B" w:rsidP="001D61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На экране Вы увидите сообщение о подтверждении адреса, а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также сам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, на который теперь будет приходить квитанция.</w:t>
      </w:r>
    </w:p>
    <w:p w:rsidR="00FC521B" w:rsidRPr="00775CA4" w:rsidRDefault="00FC521B" w:rsidP="00775CA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CA4">
        <w:rPr>
          <w:rFonts w:ascii="Times New Roman" w:hAnsi="Times New Roman" w:cs="Times New Roman"/>
          <w:sz w:val="28"/>
          <w:szCs w:val="28"/>
        </w:rPr>
        <w:t xml:space="preserve">В мобильном приложении «ТНС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» (раздел «Электронная</w:t>
      </w:r>
      <w:proofErr w:type="gramEnd"/>
    </w:p>
    <w:p w:rsidR="00775CA4" w:rsidRDefault="00FC521B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квитанция»):</w:t>
      </w:r>
    </w:p>
    <w:p w:rsidR="00FC521B" w:rsidRPr="00775CA4" w:rsidRDefault="00FC521B" w:rsidP="001D61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На главном экране приложения нажмите на пункт «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</w:p>
    <w:p w:rsidR="00775CA4" w:rsidRDefault="00FC521B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квитанция».</w:t>
      </w:r>
    </w:p>
    <w:p w:rsidR="00775CA4" w:rsidRDefault="00FC521B" w:rsidP="001D61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Нажмите кнопку «Изменить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».</w:t>
      </w:r>
    </w:p>
    <w:p w:rsidR="00FC521B" w:rsidRPr="00775CA4" w:rsidRDefault="00FC521B" w:rsidP="001D61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Введите новый адрес электронной почты и нажмите кнопку</w:t>
      </w:r>
    </w:p>
    <w:p w:rsidR="00775CA4" w:rsidRDefault="00FC521B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«Продолжить».</w:t>
      </w:r>
    </w:p>
    <w:p w:rsidR="00775CA4" w:rsidRDefault="00FC521B" w:rsidP="001D61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7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 ней,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чтобы подтвердить адрес доставки.</w:t>
      </w:r>
    </w:p>
    <w:p w:rsidR="00775CA4" w:rsidRDefault="00FC521B" w:rsidP="001D61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На экране Вы увидите сообщение об успешном изменении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адреса, а также сам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, на который теперь будет приходить квитанция.</w:t>
      </w:r>
    </w:p>
    <w:p w:rsidR="00775CA4" w:rsidRDefault="00FC521B" w:rsidP="00775CA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мобильном приложении «ТНС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» (раздел «Настройки»):</w:t>
      </w:r>
    </w:p>
    <w:p w:rsidR="00775CA4" w:rsidRDefault="00FC521B" w:rsidP="001D61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раздел «Настройки».</w:t>
      </w:r>
    </w:p>
    <w:p w:rsidR="00775CA4" w:rsidRDefault="00FC521B" w:rsidP="001D61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Выберите пункт «Доставка квитанций».</w:t>
      </w:r>
    </w:p>
    <w:p w:rsidR="00FC521B" w:rsidRPr="00775CA4" w:rsidRDefault="00FC521B" w:rsidP="001D61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Нажмите кнопку «Изменить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». Появится поле для ввода</w:t>
      </w:r>
    </w:p>
    <w:p w:rsidR="00775CA4" w:rsidRDefault="00FC521B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 адреса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CA4" w:rsidRDefault="00FC521B" w:rsidP="001D61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Укажите новый адрес электронной почты и нажмите кнопку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«Продолжить».</w:t>
      </w:r>
    </w:p>
    <w:p w:rsidR="00775CA4" w:rsidRDefault="00FC521B" w:rsidP="001D61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7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 xml:space="preserve"> придет письмо со ссылкой. Перейдите по ней,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чтобы подтвердить адрес доставки. Ссылка действительна в течение суток.</w:t>
      </w:r>
    </w:p>
    <w:p w:rsidR="00775CA4" w:rsidRDefault="00FC521B" w:rsidP="001D61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На экране Вы увидите сообщение о подтверждении адреса, а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также сам </w:t>
      </w:r>
      <w:proofErr w:type="spellStart"/>
      <w:r w:rsidRPr="00775C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75CA4">
        <w:rPr>
          <w:rFonts w:ascii="Times New Roman" w:hAnsi="Times New Roman" w:cs="Times New Roman"/>
          <w:sz w:val="28"/>
          <w:szCs w:val="28"/>
        </w:rPr>
        <w:t>, на который теперь будет приходить квитанция.</w:t>
      </w:r>
    </w:p>
    <w:p w:rsidR="00775CA4" w:rsidRDefault="00FC521B" w:rsidP="00775CA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В Центре обслуживания клиентов «</w:t>
      </w:r>
      <w:r w:rsidR="00775CA4">
        <w:rPr>
          <w:rFonts w:ascii="Times New Roman" w:hAnsi="Times New Roman" w:cs="Times New Roman"/>
          <w:sz w:val="28"/>
          <w:szCs w:val="28"/>
        </w:rPr>
        <w:t xml:space="preserve">ТНС </w:t>
      </w:r>
      <w:proofErr w:type="spellStart"/>
      <w:r w:rsidR="00775CA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75CA4">
        <w:rPr>
          <w:rFonts w:ascii="Times New Roman" w:hAnsi="Times New Roman" w:cs="Times New Roman"/>
          <w:sz w:val="28"/>
          <w:szCs w:val="28"/>
        </w:rPr>
        <w:t>» при очном обращении.</w:t>
      </w:r>
    </w:p>
    <w:p w:rsidR="00775CA4" w:rsidRDefault="00FC521B" w:rsidP="00775CA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отключить электронную квитанцию?</w:t>
      </w:r>
    </w:p>
    <w:p w:rsidR="00775CA4" w:rsidRDefault="00FC521B" w:rsidP="00775C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Вы действительно хотите отключить электронную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r w:rsidR="00775CA4">
        <w:rPr>
          <w:rFonts w:ascii="Times New Roman" w:hAnsi="Times New Roman" w:cs="Times New Roman"/>
          <w:sz w:val="28"/>
          <w:szCs w:val="28"/>
        </w:rPr>
        <w:t xml:space="preserve">итанцию и вернуться к получению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CA4" w:rsidRDefault="00FC521B" w:rsidP="00775C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Отключая доставку электронной квитанции, Вы теряете ряд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преимуществ. Напомним, что электронную квитанцию легко получить и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оплатить в любое время. Такие квитанции хранятся в электронном архиве и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потеряются. С электронной квитанцией Вы можете получать и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оплачивать 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 Кроме того,</w:t>
      </w:r>
      <w:r w:rsidR="002F28B7" w:rsidRPr="002F28B7">
        <w:rPr>
          <w:rFonts w:ascii="Times New Roman" w:hAnsi="Times New Roman" w:cs="Times New Roman"/>
          <w:sz w:val="28"/>
          <w:szCs w:val="28"/>
        </w:rPr>
        <w:t xml:space="preserve"> </w:t>
      </w:r>
      <w:r w:rsidR="002F28B7">
        <w:rPr>
          <w:rFonts w:ascii="Times New Roman" w:hAnsi="Times New Roman" w:cs="Times New Roman"/>
          <w:sz w:val="28"/>
          <w:szCs w:val="28"/>
        </w:rPr>
        <w:t xml:space="preserve">пользуясь </w:t>
      </w:r>
      <w:proofErr w:type="gramStart"/>
      <w:r w:rsidR="002F28B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2F28B7">
        <w:rPr>
          <w:rFonts w:ascii="Times New Roman" w:hAnsi="Times New Roman" w:cs="Times New Roman"/>
          <w:sz w:val="28"/>
          <w:szCs w:val="28"/>
        </w:rPr>
        <w:t>, Вы вносите свой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="002F28B7">
        <w:rPr>
          <w:rFonts w:ascii="Times New Roman" w:hAnsi="Times New Roman" w:cs="Times New Roman"/>
          <w:sz w:val="28"/>
          <w:szCs w:val="28"/>
        </w:rPr>
        <w:t>вклад в сохранение природы.</w:t>
      </w:r>
    </w:p>
    <w:p w:rsidR="00775CA4" w:rsidRDefault="002F28B7" w:rsidP="00775CA4">
      <w:pPr>
        <w:pStyle w:val="a3"/>
        <w:tabs>
          <w:tab w:val="left" w:pos="4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кабинете:</w:t>
      </w:r>
    </w:p>
    <w:p w:rsidR="00775CA4" w:rsidRDefault="00775CA4" w:rsidP="001D61AC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левом меню перейдите в раздел </w:t>
      </w:r>
      <w:r w:rsidR="002F28B7">
        <w:rPr>
          <w:rFonts w:ascii="Times New Roman" w:hAnsi="Times New Roman" w:cs="Times New Roman"/>
          <w:sz w:val="28"/>
          <w:szCs w:val="28"/>
        </w:rPr>
        <w:t>«Настройки».</w:t>
      </w:r>
    </w:p>
    <w:p w:rsidR="00775CA4" w:rsidRDefault="002F28B7" w:rsidP="001D61AC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Выберите пункт «Доставка квитанций».</w:t>
      </w:r>
    </w:p>
    <w:p w:rsidR="00775CA4" w:rsidRDefault="002F28B7" w:rsidP="001D61AC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Нажмите на ссылку «Отключить электронную квитанцию».</w:t>
      </w:r>
    </w:p>
    <w:p w:rsidR="00775CA4" w:rsidRDefault="002F28B7" w:rsidP="001D61AC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Заполните поле с указанием причины отключения квитанции и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 xml:space="preserve">подтвердите, что не хотите управлять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775CA4">
        <w:rPr>
          <w:rFonts w:ascii="Times New Roman" w:hAnsi="Times New Roman" w:cs="Times New Roman"/>
          <w:sz w:val="28"/>
          <w:szCs w:val="28"/>
        </w:rPr>
        <w:t xml:space="preserve"> счетам и скачивать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квитанции в личном кабинете. Нажмите на кнопку «Отключить квитанцию».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После этого на электронный адрес доставки квитанции будет отправлено</w:t>
      </w:r>
      <w:r w:rsidR="00775CA4">
        <w:rPr>
          <w:rFonts w:ascii="Times New Roman" w:hAnsi="Times New Roman" w:cs="Times New Roman"/>
          <w:sz w:val="28"/>
          <w:szCs w:val="28"/>
        </w:rPr>
        <w:t xml:space="preserve"> </w:t>
      </w:r>
      <w:r w:rsidRPr="00775CA4">
        <w:rPr>
          <w:rFonts w:ascii="Times New Roman" w:hAnsi="Times New Roman" w:cs="Times New Roman"/>
          <w:sz w:val="28"/>
          <w:szCs w:val="28"/>
        </w:rPr>
        <w:t>письмо со ссылкой для подтверждения отключения квитанции.</w:t>
      </w:r>
    </w:p>
    <w:p w:rsidR="002F28B7" w:rsidRPr="00775CA4" w:rsidRDefault="002F28B7" w:rsidP="001D61AC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Перейдите по ссылке в письме, чтобы подтвердить отключение</w:t>
      </w:r>
    </w:p>
    <w:p w:rsidR="00775CA4" w:rsidRDefault="002F28B7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7A7689" w:rsidRDefault="002F28B7" w:rsidP="001D61A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>Электронная квитанция отключена. Бумажные квитанции будут</w:t>
      </w:r>
      <w:r w:rsidR="007A7689">
        <w:rPr>
          <w:rFonts w:ascii="Times New Roman" w:hAnsi="Times New Roman" w:cs="Times New Roman"/>
          <w:sz w:val="28"/>
          <w:szCs w:val="28"/>
        </w:rPr>
        <w:t xml:space="preserve"> </w:t>
      </w:r>
      <w:r w:rsidRPr="007A7689">
        <w:rPr>
          <w:rFonts w:ascii="Times New Roman" w:hAnsi="Times New Roman" w:cs="Times New Roman"/>
          <w:sz w:val="28"/>
          <w:szCs w:val="28"/>
        </w:rPr>
        <w:t>приходить со следующего расчетного периода.</w:t>
      </w:r>
    </w:p>
    <w:p w:rsidR="007A7689" w:rsidRDefault="002F28B7" w:rsidP="007A768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689">
        <w:rPr>
          <w:rFonts w:ascii="Times New Roman" w:hAnsi="Times New Roman" w:cs="Times New Roman"/>
          <w:sz w:val="28"/>
          <w:szCs w:val="28"/>
        </w:rPr>
        <w:t xml:space="preserve">В мобильном приложении ТНС </w:t>
      </w:r>
      <w:proofErr w:type="spellStart"/>
      <w:r w:rsidRPr="007A768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A7689">
        <w:rPr>
          <w:rFonts w:ascii="Times New Roman" w:hAnsi="Times New Roman" w:cs="Times New Roman"/>
          <w:sz w:val="28"/>
          <w:szCs w:val="28"/>
        </w:rPr>
        <w:t>:</w:t>
      </w:r>
    </w:p>
    <w:p w:rsidR="007A7689" w:rsidRDefault="002F28B7" w:rsidP="001D61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раздел «Настройки».</w:t>
      </w:r>
    </w:p>
    <w:p w:rsidR="007A7689" w:rsidRDefault="002F28B7" w:rsidP="001D61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89">
        <w:rPr>
          <w:rFonts w:ascii="Times New Roman" w:hAnsi="Times New Roman" w:cs="Times New Roman"/>
          <w:sz w:val="28"/>
          <w:szCs w:val="28"/>
        </w:rPr>
        <w:t>Выберите пункт «Доставка квитанций».</w:t>
      </w:r>
    </w:p>
    <w:p w:rsidR="007A7689" w:rsidRDefault="002F28B7" w:rsidP="001D61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89">
        <w:rPr>
          <w:rFonts w:ascii="Times New Roman" w:hAnsi="Times New Roman" w:cs="Times New Roman"/>
          <w:sz w:val="28"/>
          <w:szCs w:val="28"/>
        </w:rPr>
        <w:t>В нижней части экрана нажмите на ссылку «Отключить</w:t>
      </w:r>
      <w:r w:rsidR="007A7689">
        <w:rPr>
          <w:rFonts w:ascii="Times New Roman" w:hAnsi="Times New Roman" w:cs="Times New Roman"/>
          <w:sz w:val="28"/>
          <w:szCs w:val="28"/>
        </w:rPr>
        <w:t xml:space="preserve"> </w:t>
      </w:r>
      <w:r w:rsidRPr="007A7689">
        <w:rPr>
          <w:rFonts w:ascii="Times New Roman" w:hAnsi="Times New Roman" w:cs="Times New Roman"/>
          <w:sz w:val="28"/>
          <w:szCs w:val="28"/>
        </w:rPr>
        <w:t>электронную квитанцию»</w:t>
      </w:r>
      <w:r w:rsidR="007A7689">
        <w:rPr>
          <w:rFonts w:ascii="Times New Roman" w:hAnsi="Times New Roman" w:cs="Times New Roman"/>
          <w:sz w:val="28"/>
          <w:szCs w:val="28"/>
        </w:rPr>
        <w:t>.</w:t>
      </w:r>
    </w:p>
    <w:p w:rsidR="007A7689" w:rsidRDefault="002F28B7" w:rsidP="001D61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89">
        <w:rPr>
          <w:rFonts w:ascii="Times New Roman" w:hAnsi="Times New Roman" w:cs="Times New Roman"/>
          <w:sz w:val="28"/>
          <w:szCs w:val="28"/>
        </w:rPr>
        <w:t>Заполните поле с указанием причины отключения квитанции и</w:t>
      </w:r>
      <w:r w:rsidR="007A7689">
        <w:rPr>
          <w:rFonts w:ascii="Times New Roman" w:hAnsi="Times New Roman" w:cs="Times New Roman"/>
          <w:sz w:val="28"/>
          <w:szCs w:val="28"/>
        </w:rPr>
        <w:t xml:space="preserve"> </w:t>
      </w:r>
      <w:r w:rsidRPr="007A7689">
        <w:rPr>
          <w:rFonts w:ascii="Times New Roman" w:hAnsi="Times New Roman" w:cs="Times New Roman"/>
          <w:sz w:val="28"/>
          <w:szCs w:val="28"/>
        </w:rPr>
        <w:t xml:space="preserve">подтвердите, что не хотите управлять </w:t>
      </w:r>
      <w:proofErr w:type="gramStart"/>
      <w:r w:rsidRPr="007A7689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7A7689">
        <w:rPr>
          <w:rFonts w:ascii="Times New Roman" w:hAnsi="Times New Roman" w:cs="Times New Roman"/>
          <w:sz w:val="28"/>
          <w:szCs w:val="28"/>
        </w:rPr>
        <w:t xml:space="preserve"> счетам и скачивать</w:t>
      </w:r>
      <w:r w:rsidR="007A7689">
        <w:rPr>
          <w:rFonts w:ascii="Times New Roman" w:hAnsi="Times New Roman" w:cs="Times New Roman"/>
          <w:sz w:val="28"/>
          <w:szCs w:val="28"/>
        </w:rPr>
        <w:t xml:space="preserve"> </w:t>
      </w:r>
      <w:r w:rsidRPr="007A7689">
        <w:rPr>
          <w:rFonts w:ascii="Times New Roman" w:hAnsi="Times New Roman" w:cs="Times New Roman"/>
          <w:sz w:val="28"/>
          <w:szCs w:val="28"/>
        </w:rPr>
        <w:lastRenderedPageBreak/>
        <w:t>квитанции в личном кабинете. Нажмите на кнопку «Отключить квитанцию».</w:t>
      </w:r>
      <w:r w:rsidR="007A7689">
        <w:rPr>
          <w:rFonts w:ascii="Times New Roman" w:hAnsi="Times New Roman" w:cs="Times New Roman"/>
          <w:sz w:val="28"/>
          <w:szCs w:val="28"/>
        </w:rPr>
        <w:t xml:space="preserve"> </w:t>
      </w:r>
      <w:r w:rsidRPr="007A7689">
        <w:rPr>
          <w:rFonts w:ascii="Times New Roman" w:hAnsi="Times New Roman" w:cs="Times New Roman"/>
          <w:sz w:val="28"/>
          <w:szCs w:val="28"/>
        </w:rPr>
        <w:t>После этого на электронный адрес доставки квитанции будет отправлено</w:t>
      </w:r>
      <w:r w:rsidR="007A7689">
        <w:rPr>
          <w:rFonts w:ascii="Times New Roman" w:hAnsi="Times New Roman" w:cs="Times New Roman"/>
          <w:sz w:val="28"/>
          <w:szCs w:val="28"/>
        </w:rPr>
        <w:t xml:space="preserve"> </w:t>
      </w:r>
      <w:r w:rsidRPr="007A7689">
        <w:rPr>
          <w:rFonts w:ascii="Times New Roman" w:hAnsi="Times New Roman" w:cs="Times New Roman"/>
          <w:sz w:val="28"/>
          <w:szCs w:val="28"/>
        </w:rPr>
        <w:t>письмо со ссылкой для подтверждения отключения квитанции.</w:t>
      </w:r>
    </w:p>
    <w:p w:rsidR="00A00280" w:rsidRDefault="002F28B7" w:rsidP="001D61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89">
        <w:rPr>
          <w:rFonts w:ascii="Times New Roman" w:hAnsi="Times New Roman" w:cs="Times New Roman"/>
          <w:sz w:val="28"/>
          <w:szCs w:val="28"/>
        </w:rPr>
        <w:t>Перейдите по ссылке в письме, чтобы подтвердить отключение</w:t>
      </w:r>
      <w:r w:rsidR="00A002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0280" w:rsidRDefault="002F28B7" w:rsidP="001D61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80">
        <w:rPr>
          <w:rFonts w:ascii="Times New Roman" w:hAnsi="Times New Roman" w:cs="Times New Roman"/>
          <w:sz w:val="28"/>
          <w:szCs w:val="28"/>
        </w:rPr>
        <w:t>Электронная квитанция отключена. Бумажные квитанции будут</w:t>
      </w:r>
      <w:r w:rsidR="00A00280">
        <w:rPr>
          <w:rFonts w:ascii="Times New Roman" w:hAnsi="Times New Roman" w:cs="Times New Roman"/>
          <w:sz w:val="28"/>
          <w:szCs w:val="28"/>
        </w:rPr>
        <w:t xml:space="preserve"> </w:t>
      </w:r>
      <w:r w:rsidRPr="00A00280">
        <w:rPr>
          <w:rFonts w:ascii="Times New Roman" w:hAnsi="Times New Roman" w:cs="Times New Roman"/>
          <w:sz w:val="28"/>
          <w:szCs w:val="28"/>
        </w:rPr>
        <w:t>приходить со следующего расчетного периода.</w:t>
      </w:r>
    </w:p>
    <w:p w:rsidR="00A00280" w:rsidRDefault="00A00280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0280" w:rsidRDefault="002F28B7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0280">
        <w:rPr>
          <w:rFonts w:ascii="Times New Roman" w:hAnsi="Times New Roman" w:cs="Times New Roman"/>
          <w:sz w:val="28"/>
          <w:szCs w:val="28"/>
        </w:rPr>
        <w:t xml:space="preserve">В Центре обслуживания клиентов «ТНС </w:t>
      </w:r>
      <w:proofErr w:type="spellStart"/>
      <w:r w:rsidRPr="00A0028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00280">
        <w:rPr>
          <w:rFonts w:ascii="Times New Roman" w:hAnsi="Times New Roman" w:cs="Times New Roman"/>
          <w:sz w:val="28"/>
          <w:szCs w:val="28"/>
        </w:rPr>
        <w:t>» при очном обращении.</w:t>
      </w:r>
    </w:p>
    <w:p w:rsidR="00A00280" w:rsidRDefault="00A00280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0280" w:rsidRDefault="002F28B7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компанию</w:t>
      </w:r>
    </w:p>
    <w:p w:rsidR="00A00280" w:rsidRDefault="002F28B7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задать вопрос специалистам компании?</w:t>
      </w:r>
    </w:p>
    <w:p w:rsidR="00A00280" w:rsidRDefault="00A00280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0280" w:rsidRDefault="002F28B7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компании</w:t>
      </w:r>
    </w:p>
    <w:p w:rsidR="00A00280" w:rsidRDefault="002F28B7" w:rsidP="00A0028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знаете номер своего лицевого счета:</w:t>
      </w:r>
    </w:p>
    <w:p w:rsidR="00A00280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«Написать обращение», расположенную в</w:t>
      </w:r>
      <w:r w:rsidR="00A00280">
        <w:rPr>
          <w:rFonts w:ascii="Times New Roman" w:hAnsi="Times New Roman" w:cs="Times New Roman"/>
          <w:sz w:val="28"/>
          <w:szCs w:val="28"/>
        </w:rPr>
        <w:t xml:space="preserve"> </w:t>
      </w:r>
      <w:r w:rsidRPr="00A00280">
        <w:rPr>
          <w:rFonts w:ascii="Times New Roman" w:hAnsi="Times New Roman" w:cs="Times New Roman"/>
          <w:sz w:val="28"/>
          <w:szCs w:val="28"/>
        </w:rPr>
        <w:t>нижней части сайта.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80">
        <w:rPr>
          <w:rFonts w:ascii="Times New Roman" w:hAnsi="Times New Roman" w:cs="Times New Roman"/>
          <w:sz w:val="28"/>
          <w:szCs w:val="28"/>
        </w:rPr>
        <w:t>Введите номер своего лицевого счета в поле «Лицевой счёт» и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нажмите кнопку «Найти счет». На экране появится адрес, на который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зарегистрирован указанный счет. Ознакомьтесь с условиями соглашения.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Если адрес верен, нажмите кнопку «Да, это верный адрес».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Из предложенного списка выберите тему обращения, которая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наиболее соответствует Вашему вопросу. Нажмите кнопку «Продолжить».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Заполните поля с контактными данными:</w:t>
      </w:r>
    </w:p>
    <w:p w:rsidR="00FC380F" w:rsidRDefault="002F28B7" w:rsidP="001D61A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Укажите, как к Вам обращаться в поле «Представьтесь,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пожалуйста»</w:t>
      </w:r>
      <w:r w:rsidR="00E74CBC">
        <w:rPr>
          <w:rFonts w:ascii="Times New Roman" w:hAnsi="Times New Roman" w:cs="Times New Roman"/>
          <w:sz w:val="28"/>
          <w:szCs w:val="28"/>
        </w:rPr>
        <w:t>.</w:t>
      </w:r>
    </w:p>
    <w:p w:rsidR="00FC380F" w:rsidRDefault="002F28B7" w:rsidP="001D61A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Добавьте адрес электронной почты, на который Вы хотите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получить ответ на вопрос.</w:t>
      </w:r>
    </w:p>
    <w:p w:rsidR="00FC380F" w:rsidRDefault="002F28B7" w:rsidP="001D61A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Введите номер мобильного телефона для связи (если Вы хотите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 xml:space="preserve">получать ответы только по </w:t>
      </w:r>
      <w:proofErr w:type="spellStart"/>
      <w:r w:rsidRPr="00FC38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380F">
        <w:rPr>
          <w:rFonts w:ascii="Times New Roman" w:hAnsi="Times New Roman" w:cs="Times New Roman"/>
          <w:sz w:val="28"/>
          <w:szCs w:val="28"/>
        </w:rPr>
        <w:t>, пост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авьте галочку в соответствующем </w:t>
      </w:r>
      <w:r w:rsidRPr="00FC380F">
        <w:rPr>
          <w:rFonts w:ascii="Times New Roman" w:hAnsi="Times New Roman" w:cs="Times New Roman"/>
          <w:sz w:val="28"/>
          <w:szCs w:val="28"/>
        </w:rPr>
        <w:t>поле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и не указывайте номер телефона)</w:t>
      </w:r>
      <w:r w:rsidR="00E74CBC" w:rsidRPr="00FC380F">
        <w:rPr>
          <w:rFonts w:ascii="Times New Roman" w:hAnsi="Times New Roman" w:cs="Times New Roman"/>
          <w:sz w:val="28"/>
          <w:szCs w:val="28"/>
        </w:rPr>
        <w:t>.</w:t>
      </w:r>
    </w:p>
    <w:p w:rsidR="00E74CBC" w:rsidRPr="00FC380F" w:rsidRDefault="002F28B7" w:rsidP="001D61A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Напишите адрес, на который зарегистрирован указанный счёт.</w:t>
      </w:r>
    </w:p>
    <w:p w:rsidR="00E74CBC" w:rsidRDefault="002F28B7" w:rsidP="00E74CB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Нажмите кнопку «Продолжить».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свой вопрос в поле «Ваше сообщение». Постарайтесь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изложить вопрос кратко и понятно. Избегайте описания тем, не имеющих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прямого отношения к вопросу. Не указывайте в письме персональные данные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лиц, которые не давали на это согласия. Чем чётче будет сформулирован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вопрос, тем быстрее Вы получите на него ответ.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При необходимости прикрепите к обращению файл в виде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документа или картинки, нажав на ссылку «Прикрепить файл».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Нажмите на кнопку «Сформировать обращение».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На экране появится черновик Вашего обращения. Проверьте,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CB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74CBC">
        <w:rPr>
          <w:rFonts w:ascii="Times New Roman" w:hAnsi="Times New Roman" w:cs="Times New Roman"/>
          <w:sz w:val="28"/>
          <w:szCs w:val="28"/>
        </w:rPr>
        <w:t xml:space="preserve"> ли Вы указали свои контактные данные, тему и сам вопрос. При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необходимости внесите изменения в обращение, нажав на кнопку «Изменить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обращение». Если все верно, нажмите кнопку «Отправить обращение».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lastRenderedPageBreak/>
        <w:t>После отправки на экране появится сообщение с указанием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присвоенного персонального номера обращения. Номер обращения также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будет отправлен на указанную Вами почту. Сохраните этот номер, он может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потребоваться при решении заданного вопроса.</w:t>
      </w:r>
    </w:p>
    <w:p w:rsidR="00E74CBC" w:rsidRDefault="002F28B7" w:rsidP="001D61A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Специалист компании ответит Вам на указанный электронный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адрес.</w:t>
      </w:r>
    </w:p>
    <w:p w:rsidR="00E74CBC" w:rsidRDefault="002F28B7" w:rsidP="00E74CB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Если Вы НЕ знаете номер своего лицевого счета или НЕ являетесь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клиентом 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4CBC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«Написать обращение», расположенную в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нижней части сайта.</w:t>
      </w:r>
    </w:p>
    <w:p w:rsidR="00E74CBC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В блоке «Цель визита» поставьте галочку напротив пункта «Не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клиент компании», укажите населенный пункт, ознакомьтесь с условиями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соглашения и нажмите кнопку «Продолжить».</w:t>
      </w:r>
    </w:p>
    <w:p w:rsidR="00E74CBC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Из предложенного списка выберите тему обращения, которая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соответствует Вашему вопросу. Нажмите кнопку «Продолжить»</w:t>
      </w:r>
      <w:r w:rsidR="00E74CBC">
        <w:rPr>
          <w:rFonts w:ascii="Times New Roman" w:hAnsi="Times New Roman" w:cs="Times New Roman"/>
          <w:sz w:val="28"/>
          <w:szCs w:val="28"/>
        </w:rPr>
        <w:t>.</w:t>
      </w:r>
    </w:p>
    <w:p w:rsidR="00E74CBC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Заполните поля с контактными данными:</w:t>
      </w:r>
    </w:p>
    <w:p w:rsidR="00FC380F" w:rsidRDefault="002F28B7" w:rsidP="001D61A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Укажите, как к Вам обращаться в поле «Представьтесь,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пожалуйста».</w:t>
      </w:r>
    </w:p>
    <w:p w:rsidR="00FC380F" w:rsidRDefault="002F28B7" w:rsidP="001D61A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Добавьте адрес электронной почты, на который Вы хотите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получить ответ на вопрос.</w:t>
      </w:r>
    </w:p>
    <w:p w:rsidR="00FC380F" w:rsidRDefault="002F28B7" w:rsidP="001D61A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Введите номер мобильного телефона для связи (если Вы хотите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 xml:space="preserve">получать ответы только по </w:t>
      </w:r>
      <w:proofErr w:type="spellStart"/>
      <w:r w:rsidRPr="00FC38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380F">
        <w:rPr>
          <w:rFonts w:ascii="Times New Roman" w:hAnsi="Times New Roman" w:cs="Times New Roman"/>
          <w:sz w:val="28"/>
          <w:szCs w:val="28"/>
        </w:rPr>
        <w:t>, пост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авьте галочку в соответствующем </w:t>
      </w:r>
      <w:r w:rsidRPr="00FC380F">
        <w:rPr>
          <w:rFonts w:ascii="Times New Roman" w:hAnsi="Times New Roman" w:cs="Times New Roman"/>
          <w:sz w:val="28"/>
          <w:szCs w:val="28"/>
        </w:rPr>
        <w:t>поле</w:t>
      </w:r>
      <w:r w:rsidR="00E74CBC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и не указывайте номер телефона).</w:t>
      </w:r>
    </w:p>
    <w:p w:rsidR="00E74CBC" w:rsidRPr="00FC380F" w:rsidRDefault="002F28B7" w:rsidP="001D61A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Укажите адрес, в отношении которого у Вас возник вопрос.</w:t>
      </w:r>
    </w:p>
    <w:p w:rsidR="00E74CBC" w:rsidRDefault="002F28B7" w:rsidP="00E74CB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4CBC">
        <w:rPr>
          <w:rFonts w:ascii="Times New Roman" w:hAnsi="Times New Roman" w:cs="Times New Roman"/>
          <w:sz w:val="28"/>
          <w:szCs w:val="28"/>
        </w:rPr>
        <w:t>Нажмите кнопку «Продолжить».</w:t>
      </w:r>
    </w:p>
    <w:p w:rsidR="00715387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свой вопрос в поле</w:t>
      </w:r>
      <w:r w:rsidR="00E74CBC">
        <w:rPr>
          <w:rFonts w:ascii="Times New Roman" w:hAnsi="Times New Roman" w:cs="Times New Roman"/>
          <w:sz w:val="28"/>
          <w:szCs w:val="28"/>
        </w:rPr>
        <w:t xml:space="preserve"> «Ваше сообщение». Постарайтесь </w:t>
      </w:r>
      <w:r>
        <w:rPr>
          <w:rFonts w:ascii="Times New Roman" w:hAnsi="Times New Roman" w:cs="Times New Roman"/>
          <w:sz w:val="28"/>
          <w:szCs w:val="28"/>
        </w:rPr>
        <w:t>изложить вопрос кратко и понятно. Избегайте описания тем, не имеющих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прямого отношения к вопросу. Не указывайте в письме персональные данные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лиц, которые не давали на это согласия. Чем чётче будет сформулирован</w:t>
      </w:r>
      <w:r w:rsidR="00E74CBC">
        <w:rPr>
          <w:rFonts w:ascii="Times New Roman" w:hAnsi="Times New Roman" w:cs="Times New Roman"/>
          <w:sz w:val="28"/>
          <w:szCs w:val="28"/>
        </w:rPr>
        <w:t xml:space="preserve"> </w:t>
      </w:r>
      <w:r w:rsidRPr="00E74CBC">
        <w:rPr>
          <w:rFonts w:ascii="Times New Roman" w:hAnsi="Times New Roman" w:cs="Times New Roman"/>
          <w:sz w:val="28"/>
          <w:szCs w:val="28"/>
        </w:rPr>
        <w:t>вопрос, тем быстрее Вы получите на него ответ.</w:t>
      </w:r>
    </w:p>
    <w:p w:rsidR="00715387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При необходимости прикрепите к обращению файл в виде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документа или картинки, нажав на ссылку «Прикрепить файл».</w:t>
      </w:r>
    </w:p>
    <w:p w:rsidR="00715387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Нажмите на кнопку «Сформировать обращение».</w:t>
      </w:r>
    </w:p>
    <w:p w:rsidR="00715387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На экране появится черновик Вашего обращения. Проверьте,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38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15387">
        <w:rPr>
          <w:rFonts w:ascii="Times New Roman" w:hAnsi="Times New Roman" w:cs="Times New Roman"/>
          <w:sz w:val="28"/>
          <w:szCs w:val="28"/>
        </w:rPr>
        <w:t xml:space="preserve"> ли Вы указали свои контактные данные, тему и сам вопрос. При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необходимости внесите изменения в обращение, нажав на кнопку «Изменить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обращение». Если все верно, нажмите кнопку «Отправить обращение».</w:t>
      </w:r>
    </w:p>
    <w:p w:rsidR="00715387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После отправки на экране появится сообщение с указанием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присвоенного персонального номера обращения. Номер обращения также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будет отправлен на указанную вами почту. Сохраните этот номер, он может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потребоваться при решении заданного вопроса.</w:t>
      </w:r>
    </w:p>
    <w:p w:rsidR="00715387" w:rsidRDefault="002F28B7" w:rsidP="001D61A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Специалист компании ответит Вам на указанный электронный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 xml:space="preserve">адрес. Далее переписку со специалистом по указанному вопросу Вы </w:t>
      </w:r>
      <w:proofErr w:type="gramStart"/>
      <w:r w:rsidRPr="00715387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вести через электронную почту.</w:t>
      </w:r>
    </w:p>
    <w:p w:rsidR="00715387" w:rsidRDefault="00715387" w:rsidP="0071538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5387" w:rsidRDefault="002F28B7" w:rsidP="0071538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lastRenderedPageBreak/>
        <w:t xml:space="preserve">В «Личном кабинете» на сайте ТНС </w:t>
      </w:r>
      <w:proofErr w:type="spellStart"/>
      <w:r w:rsidRPr="0071538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меню выберите пункт «Обращение в компанию».</w:t>
      </w:r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На странице «Список обращений» нажмите кнопку «Новое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обращение»</w:t>
      </w:r>
      <w:r w:rsidR="00715387">
        <w:rPr>
          <w:rFonts w:ascii="Times New Roman" w:hAnsi="Times New Roman" w:cs="Times New Roman"/>
          <w:sz w:val="28"/>
          <w:szCs w:val="28"/>
        </w:rPr>
        <w:t>.</w:t>
      </w:r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На странице будет указан электронный адрес, привязанный к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 xml:space="preserve">Вашему личному кабинету. На этот </w:t>
      </w:r>
      <w:proofErr w:type="spellStart"/>
      <w:r w:rsidRPr="0071538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15387">
        <w:rPr>
          <w:rFonts w:ascii="Times New Roman" w:hAnsi="Times New Roman" w:cs="Times New Roman"/>
          <w:sz w:val="28"/>
          <w:szCs w:val="28"/>
        </w:rPr>
        <w:t xml:space="preserve"> придет ответ на обращение. Чтобы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 xml:space="preserve">изменить адрес почты, нажмите на ссылку «Изменить </w:t>
      </w:r>
      <w:proofErr w:type="spellStart"/>
      <w:r w:rsidRPr="0071538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15387">
        <w:rPr>
          <w:rFonts w:ascii="Times New Roman" w:hAnsi="Times New Roman" w:cs="Times New Roman"/>
          <w:sz w:val="28"/>
          <w:szCs w:val="28"/>
        </w:rPr>
        <w:t xml:space="preserve"> в настройках».</w:t>
      </w:r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Заполните поля формы:</w:t>
      </w:r>
    </w:p>
    <w:p w:rsidR="00FC380F" w:rsidRDefault="002F28B7" w:rsidP="001D61A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Укажите, как к Вам обращаться в поле «Представьтесь,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пожалуйста».</w:t>
      </w:r>
    </w:p>
    <w:p w:rsidR="00FC380F" w:rsidRDefault="002F28B7" w:rsidP="001D61A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Введите номер мобильного телефона для связи (если Вы хотите</w:t>
      </w:r>
      <w:r w:rsidR="00715387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 xml:space="preserve">получать ответы только по </w:t>
      </w:r>
      <w:proofErr w:type="spellStart"/>
      <w:r w:rsidRPr="00FC38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380F">
        <w:rPr>
          <w:rFonts w:ascii="Times New Roman" w:hAnsi="Times New Roman" w:cs="Times New Roman"/>
          <w:sz w:val="28"/>
          <w:szCs w:val="28"/>
        </w:rPr>
        <w:t>, не заполняйте это поле)</w:t>
      </w:r>
      <w:r w:rsidR="00715387" w:rsidRPr="00FC380F">
        <w:rPr>
          <w:rFonts w:ascii="Times New Roman" w:hAnsi="Times New Roman" w:cs="Times New Roman"/>
          <w:sz w:val="28"/>
          <w:szCs w:val="28"/>
        </w:rPr>
        <w:t>.</w:t>
      </w:r>
    </w:p>
    <w:p w:rsidR="00FC380F" w:rsidRDefault="002F28B7" w:rsidP="001D61A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Из предложенного списка выберите тему обращения, которая</w:t>
      </w:r>
      <w:r w:rsidR="00715387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соответствует Вашему вопросу.</w:t>
      </w:r>
    </w:p>
    <w:p w:rsidR="00FC380F" w:rsidRDefault="002F28B7" w:rsidP="001D61A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Введите свой вопрос в поле «Текст сообщения»</w:t>
      </w:r>
      <w:r w:rsidR="00715387" w:rsidRPr="00FC380F">
        <w:rPr>
          <w:rFonts w:ascii="Times New Roman" w:hAnsi="Times New Roman" w:cs="Times New Roman"/>
          <w:sz w:val="28"/>
          <w:szCs w:val="28"/>
        </w:rPr>
        <w:t>.</w:t>
      </w:r>
    </w:p>
    <w:p w:rsidR="00715387" w:rsidRPr="00FC380F" w:rsidRDefault="002F28B7" w:rsidP="001D61A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При необходимости прикрепите к обращению файл в виде</w:t>
      </w:r>
      <w:r w:rsidR="00715387" w:rsidRP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документа или картинки, нажав на ссылку «Прикрепить файл».</w:t>
      </w:r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Нажмите на кнопку «Сформировать обращение».</w:t>
      </w:r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На экране появится черновик вашего обращения. Проверьте,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38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15387">
        <w:rPr>
          <w:rFonts w:ascii="Times New Roman" w:hAnsi="Times New Roman" w:cs="Times New Roman"/>
          <w:sz w:val="28"/>
          <w:szCs w:val="28"/>
        </w:rPr>
        <w:t xml:space="preserve"> ли Вы указали свои контактные данные, тему и сам вопрос. При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необходимости внесите изменения в обращение, нажав на кнопку «Изменить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обращение». Если все верно, нажмите кнопку «Отправить обращение».</w:t>
      </w:r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После отправки на экране появится сообщение с указанием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присвоенного персонального номера обращения. Номер обращения также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будет отправлен на указанную Вами почту. Сохраните этот номер, он может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потребоваться при решении заданного вопроса.</w:t>
      </w:r>
    </w:p>
    <w:p w:rsidR="00715387" w:rsidRDefault="002F28B7" w:rsidP="001D61A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Специалист компании ответит Вам на указанный электронный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адрес, и далее переписку со специалистом по указанному вопросу Вы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387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Pr="00715387">
        <w:rPr>
          <w:rFonts w:ascii="Times New Roman" w:hAnsi="Times New Roman" w:cs="Times New Roman"/>
          <w:sz w:val="28"/>
          <w:szCs w:val="28"/>
        </w:rPr>
        <w:t xml:space="preserve"> вести через электронную почту. Также прочитать ответ на созданное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обращение и вести переписку можно в «Личном кабинете» в разделе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«Обращение в компанию».</w:t>
      </w:r>
    </w:p>
    <w:p w:rsidR="00715387" w:rsidRDefault="00715387" w:rsidP="0071538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5387" w:rsidRDefault="002F28B7" w:rsidP="0071538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 xml:space="preserve">В мобильном приложении ТНС </w:t>
      </w:r>
      <w:proofErr w:type="spellStart"/>
      <w:r w:rsidRPr="0071538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</w:p>
    <w:p w:rsidR="00715387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главном экране приложения нажмите на пункт «Ваши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обращения».</w:t>
      </w:r>
    </w:p>
    <w:p w:rsidR="00715387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На странице «Обращения» в верхнем углу расположена зеленая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иконка с плюсиком. Нажмите на нее.</w:t>
      </w:r>
    </w:p>
    <w:p w:rsidR="00715387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Из предложенного списка выберите тему обращения, которая</w:t>
      </w:r>
      <w:r w:rsidR="00715387">
        <w:rPr>
          <w:rFonts w:ascii="Times New Roman" w:hAnsi="Times New Roman" w:cs="Times New Roman"/>
          <w:sz w:val="28"/>
          <w:szCs w:val="28"/>
        </w:rPr>
        <w:t xml:space="preserve"> </w:t>
      </w:r>
      <w:r w:rsidRPr="00715387">
        <w:rPr>
          <w:rFonts w:ascii="Times New Roman" w:hAnsi="Times New Roman" w:cs="Times New Roman"/>
          <w:sz w:val="28"/>
          <w:szCs w:val="28"/>
        </w:rPr>
        <w:t>соответствует Вашему вопросу.</w:t>
      </w:r>
    </w:p>
    <w:p w:rsidR="002F28B7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87">
        <w:rPr>
          <w:rFonts w:ascii="Times New Roman" w:hAnsi="Times New Roman" w:cs="Times New Roman"/>
          <w:sz w:val="28"/>
          <w:szCs w:val="28"/>
        </w:rPr>
        <w:t>Заполните поля с контактными данными:</w:t>
      </w:r>
    </w:p>
    <w:p w:rsidR="00FC380F" w:rsidRDefault="00FC380F" w:rsidP="001D61A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</w:t>
      </w:r>
      <w:r w:rsidR="002F28B7" w:rsidRPr="00FC380F">
        <w:rPr>
          <w:rFonts w:ascii="Times New Roman" w:hAnsi="Times New Roman" w:cs="Times New Roman"/>
          <w:sz w:val="28"/>
          <w:szCs w:val="28"/>
        </w:rPr>
        <w:t>, как к Вам обращаться в поле «Представьтесь,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B7" w:rsidRPr="00FC380F">
        <w:rPr>
          <w:rFonts w:ascii="Times New Roman" w:hAnsi="Times New Roman" w:cs="Times New Roman"/>
          <w:sz w:val="28"/>
          <w:szCs w:val="28"/>
        </w:rPr>
        <w:t>пожалуйста»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80F" w:rsidRDefault="002F28B7" w:rsidP="001D61A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Добавьте адрес электронной почты, на который вы хотите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получить ответ на вопрос (по умолчанию выводится адрес, указанный Вами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при регистрации).</w:t>
      </w:r>
    </w:p>
    <w:p w:rsidR="00FC380F" w:rsidRDefault="002F28B7" w:rsidP="001D61A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lastRenderedPageBreak/>
        <w:t>Введите номер мобильного телефона для связи (если Вы хотите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 xml:space="preserve">получать ответы только по </w:t>
      </w:r>
      <w:proofErr w:type="spellStart"/>
      <w:r w:rsidRPr="00FC38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380F">
        <w:rPr>
          <w:rFonts w:ascii="Times New Roman" w:hAnsi="Times New Roman" w:cs="Times New Roman"/>
          <w:sz w:val="28"/>
          <w:szCs w:val="28"/>
        </w:rPr>
        <w:t>, не заполняйте это поле).</w:t>
      </w:r>
    </w:p>
    <w:p w:rsidR="00FC380F" w:rsidRDefault="002F28B7" w:rsidP="00FC380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Нажмите кнопку «Продолжить»</w:t>
      </w:r>
    </w:p>
    <w:p w:rsidR="00FC380F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Ваш вопрос в поле «Сообщение». Постарайтесь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изложить вопрос кратко и понятно. Избегайте описания тем, не имеющих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прямого отношения к вопросу. Не указывайте в письме персональные данные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лиц, которые не давали на это согласия. Чем чётче будет сформулирован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вопрос, тем быстрее Вы получите на него ответ.</w:t>
      </w:r>
    </w:p>
    <w:p w:rsidR="00FC380F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При необходимости прикрепите к обращению файл в виде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документа или картинки, нажав на кнопку «Прикрепить файл».</w:t>
      </w:r>
    </w:p>
    <w:p w:rsidR="00FC380F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Нажмите кнопку «Отправить».</w:t>
      </w:r>
    </w:p>
    <w:p w:rsidR="00FC380F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На экране появится сообщение с указанием присвоенного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персонального номера обращения. Номер обращения также будет отправлен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на указанную Вами почту. Сохраните этот номер, он может потребоваться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при решении заданного вопроса</w:t>
      </w:r>
      <w:r w:rsidR="00FC380F">
        <w:rPr>
          <w:rFonts w:ascii="Times New Roman" w:hAnsi="Times New Roman" w:cs="Times New Roman"/>
          <w:sz w:val="28"/>
          <w:szCs w:val="28"/>
        </w:rPr>
        <w:t>.</w:t>
      </w:r>
    </w:p>
    <w:p w:rsidR="00FC380F" w:rsidRDefault="002F28B7" w:rsidP="001D61A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Специалист компании ответит Вам на указанный электронный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адрес, и далее переписку со специалистом по указанному вопросу Вы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80F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Pr="00FC380F">
        <w:rPr>
          <w:rFonts w:ascii="Times New Roman" w:hAnsi="Times New Roman" w:cs="Times New Roman"/>
          <w:sz w:val="28"/>
          <w:szCs w:val="28"/>
        </w:rPr>
        <w:t xml:space="preserve"> вести через электронную почту. Также прочитать ответ на созданное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обращение и вести переписку можно в «Приложении» в разделе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«Обращения».</w:t>
      </w:r>
    </w:p>
    <w:p w:rsidR="00FC380F" w:rsidRDefault="00FC380F" w:rsidP="00FC380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380F" w:rsidRDefault="002F28B7" w:rsidP="00FC380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Передача показаний и оплата</w:t>
      </w:r>
    </w:p>
    <w:p w:rsidR="00FC380F" w:rsidRDefault="002F28B7" w:rsidP="00FC380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показаний без авторизации</w:t>
      </w:r>
    </w:p>
    <w:p w:rsidR="00FC380F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на главную страницу сайта. Здесь размещен интерфейс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для передачи показаний без автор</w:t>
      </w:r>
      <w:r w:rsidR="00FC380F">
        <w:rPr>
          <w:rFonts w:ascii="Times New Roman" w:hAnsi="Times New Roman" w:cs="Times New Roman"/>
          <w:sz w:val="28"/>
          <w:szCs w:val="28"/>
        </w:rPr>
        <w:t xml:space="preserve">изации под заголовком «Передать </w:t>
      </w:r>
      <w:r w:rsidRPr="00FC380F">
        <w:rPr>
          <w:rFonts w:ascii="Times New Roman" w:hAnsi="Times New Roman" w:cs="Times New Roman"/>
          <w:sz w:val="28"/>
          <w:szCs w:val="28"/>
        </w:rPr>
        <w:t>показания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и оплатить счета».</w:t>
      </w:r>
    </w:p>
    <w:p w:rsidR="00FC380F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Введите 12-значный номер своего лицевого счета в поле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 xml:space="preserve">«Лицевой счет ТНС </w:t>
      </w:r>
      <w:proofErr w:type="spellStart"/>
      <w:r w:rsidRPr="00FC380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C380F">
        <w:rPr>
          <w:rFonts w:ascii="Times New Roman" w:hAnsi="Times New Roman" w:cs="Times New Roman"/>
          <w:sz w:val="28"/>
          <w:szCs w:val="28"/>
        </w:rPr>
        <w:t>» и нажмите кнопку «Найти счет».</w:t>
      </w:r>
    </w:p>
    <w:p w:rsidR="00FC380F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На экране появится адрес, на который зарегистрирован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указанный счет. Проверьте, верен ли адрес.</w:t>
      </w:r>
    </w:p>
    <w:p w:rsidR="00FC380F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Ознакомьтесь с «Соглашением о предоставлении и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Pr="00FC380F">
        <w:rPr>
          <w:rFonts w:ascii="Times New Roman" w:hAnsi="Times New Roman" w:cs="Times New Roman"/>
          <w:sz w:val="28"/>
          <w:szCs w:val="28"/>
        </w:rPr>
        <w:t>диджитал-сервисов</w:t>
      </w:r>
      <w:proofErr w:type="spellEnd"/>
      <w:r w:rsidRPr="00FC380F">
        <w:rPr>
          <w:rFonts w:ascii="Times New Roman" w:hAnsi="Times New Roman" w:cs="Times New Roman"/>
          <w:sz w:val="28"/>
          <w:szCs w:val="28"/>
        </w:rPr>
        <w:t>» и «Согласием на обработку</w:t>
      </w:r>
      <w:r w:rsidR="00FC380F">
        <w:rPr>
          <w:rFonts w:ascii="Times New Roman" w:hAnsi="Times New Roman" w:cs="Times New Roman"/>
          <w:sz w:val="28"/>
          <w:szCs w:val="28"/>
        </w:rPr>
        <w:t xml:space="preserve"> </w:t>
      </w:r>
      <w:r w:rsidRPr="00FC380F">
        <w:rPr>
          <w:rFonts w:ascii="Times New Roman" w:hAnsi="Times New Roman" w:cs="Times New Roman"/>
          <w:sz w:val="28"/>
          <w:szCs w:val="28"/>
        </w:rPr>
        <w:t>персональных данных». Примите условия соглашений, поставив галочку.</w:t>
      </w:r>
    </w:p>
    <w:p w:rsidR="00FC380F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Нажмите кнопку «Передать показания или оплатить».</w:t>
      </w:r>
    </w:p>
    <w:p w:rsidR="002F28B7" w:rsidRPr="00FC380F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Откроется новая страница, с возможностью передачи показаний</w:t>
      </w:r>
    </w:p>
    <w:p w:rsidR="00FC380F" w:rsidRDefault="002F28B7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указанного счета.</w:t>
      </w:r>
    </w:p>
    <w:p w:rsidR="00FC380F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 xml:space="preserve">В поле «Показания </w:t>
      </w:r>
      <w:proofErr w:type="spellStart"/>
      <w:r w:rsidRPr="00FC380F">
        <w:rPr>
          <w:rFonts w:ascii="Times New Roman" w:hAnsi="Times New Roman" w:cs="Times New Roman"/>
          <w:sz w:val="28"/>
          <w:szCs w:val="28"/>
        </w:rPr>
        <w:t>кВтвч</w:t>
      </w:r>
      <w:proofErr w:type="spellEnd"/>
      <w:r w:rsidRPr="00FC380F">
        <w:rPr>
          <w:rFonts w:ascii="Times New Roman" w:hAnsi="Times New Roman" w:cs="Times New Roman"/>
          <w:sz w:val="28"/>
          <w:szCs w:val="28"/>
        </w:rPr>
        <w:t>» введите данные электросчетчика и</w:t>
      </w:r>
      <w:r w:rsidR="00FC380F" w:rsidRPr="00FC380F">
        <w:rPr>
          <w:rFonts w:ascii="Times New Roman" w:hAnsi="Times New Roman" w:cs="Times New Roman"/>
          <w:sz w:val="28"/>
          <w:szCs w:val="28"/>
        </w:rPr>
        <w:t xml:space="preserve"> нажмите на </w:t>
      </w:r>
      <w:r w:rsidRPr="00FC380F">
        <w:rPr>
          <w:rFonts w:ascii="Times New Roman" w:hAnsi="Times New Roman" w:cs="Times New Roman"/>
          <w:sz w:val="28"/>
          <w:szCs w:val="28"/>
        </w:rPr>
        <w:t>кнопку «Передать показания».</w:t>
      </w:r>
    </w:p>
    <w:p w:rsidR="00E57CA8" w:rsidRDefault="002F28B7" w:rsidP="001D61A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0F">
        <w:rPr>
          <w:rFonts w:ascii="Times New Roman" w:hAnsi="Times New Roman" w:cs="Times New Roman"/>
          <w:sz w:val="28"/>
          <w:szCs w:val="28"/>
        </w:rPr>
        <w:t>Информацию о переданных показаниях можно отправить на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электронную почту, распечатать или сохранить на свой компьютер.</w:t>
      </w:r>
    </w:p>
    <w:p w:rsidR="00E57CA8" w:rsidRDefault="00E57CA8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Внимание!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передачи показаний можно воспользоваться функцией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«Оплатить счет». Для оплаты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потребуется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Visa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необходимой суммой на счете. Оплата переданных показаний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позволяет не отвлекаться на показания и оплату два раза в месяц, сделать всё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оди</w:t>
      </w:r>
      <w:r w:rsidR="00E57CA8">
        <w:rPr>
          <w:rFonts w:ascii="Times New Roman" w:hAnsi="Times New Roman" w:cs="Times New Roman"/>
          <w:sz w:val="28"/>
          <w:szCs w:val="28"/>
        </w:rPr>
        <w:t>н раз и никогда не иметь долгов.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показаний в «Личном кабинете»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способом могут воспользоваться клиенты, зарегистрированные в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«Личном кабинете» на сайте компании либо в мобильном приложении «ТНС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7CA8" w:rsidRDefault="002F28B7" w:rsidP="001D61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в личный кабинет на сайте компании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7CA8" w:rsidRDefault="002F28B7" w:rsidP="001D61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Выберите в меню слева подраздел «Передача показаний».</w:t>
      </w:r>
    </w:p>
    <w:p w:rsidR="00E57CA8" w:rsidRDefault="002F28B7" w:rsidP="001D61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На экране отобразится номер Вашего лицевого счета, адрес 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интерфейс для передачи показаний.</w:t>
      </w:r>
    </w:p>
    <w:p w:rsidR="00E57CA8" w:rsidRDefault="002F28B7" w:rsidP="001D61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Впишите данные электросчетчика в поле «Новые показания» 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нажмите кнопку «Передать показания».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Передача показаний в мобильном приложении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Этим способом могут воспользоваться клиенты, зарегистрированные в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«Личном кабинете» на сайте компании либо в мобильном приложении «ТНС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7CA8" w:rsidRDefault="002F28B7" w:rsidP="001D61A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Авторизуйтесь в мобильном приложении.</w:t>
      </w:r>
    </w:p>
    <w:p w:rsidR="00E57CA8" w:rsidRDefault="002F28B7" w:rsidP="001D61A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На главной странице или в меню слева выберите подраздел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«Передача показаний».</w:t>
      </w:r>
    </w:p>
    <w:p w:rsidR="00E57CA8" w:rsidRDefault="002F28B7" w:rsidP="001D61A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На экране отобразится номер счетчика и интерфейс для передачи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показаний.</w:t>
      </w:r>
    </w:p>
    <w:p w:rsidR="00E57CA8" w:rsidRDefault="002F28B7" w:rsidP="001D61A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Впишите данные электросчетчика в поле «Новые показания» 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нажмите кнопку «Передать показания».</w:t>
      </w:r>
    </w:p>
    <w:p w:rsidR="00E57CA8" w:rsidRDefault="00E57CA8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Передача показаний через электронную квитанцию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способом могут воспользоваться клиенты, подписавшиеся на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«Электронная квитанция».</w:t>
      </w:r>
    </w:p>
    <w:p w:rsidR="00E57CA8" w:rsidRDefault="002F28B7" w:rsidP="001D61A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письмо с электронной квитанцией.</w:t>
      </w:r>
    </w:p>
    <w:p w:rsidR="00E57CA8" w:rsidRDefault="002F28B7" w:rsidP="001D61A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Нажмите на кнопку «Оплатить и передать показания».</w:t>
      </w:r>
    </w:p>
    <w:p w:rsidR="00E57CA8" w:rsidRDefault="002F28B7" w:rsidP="001D61A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 браузере откроется страница, с возможностью передачи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показаний для Вашего счета.</w:t>
      </w:r>
    </w:p>
    <w:p w:rsidR="002F28B7" w:rsidRPr="00E57CA8" w:rsidRDefault="002F28B7" w:rsidP="001D61A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Введите данные электросчетчика и нажмите на кнопку «Передать</w:t>
      </w:r>
    </w:p>
    <w:p w:rsidR="00E57CA8" w:rsidRDefault="002F28B7" w:rsidP="0020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показания».</w:t>
      </w:r>
    </w:p>
    <w:p w:rsidR="00E57CA8" w:rsidRDefault="002F28B7" w:rsidP="001D61A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Информацию о переданных показаниях можно отправить на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электронную почту, распечатать или сохранить на свой компьютер.</w:t>
      </w:r>
    </w:p>
    <w:p w:rsidR="00E57CA8" w:rsidRDefault="00E57CA8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CA8">
        <w:rPr>
          <w:rFonts w:ascii="Times New Roman" w:hAnsi="Times New Roman" w:cs="Times New Roman"/>
          <w:sz w:val="28"/>
          <w:szCs w:val="28"/>
        </w:rPr>
        <w:t>Онлайн-оплата</w:t>
      </w:r>
      <w:proofErr w:type="spellEnd"/>
      <w:r w:rsidRPr="00E57CA8">
        <w:rPr>
          <w:rFonts w:ascii="Times New Roman" w:hAnsi="Times New Roman" w:cs="Times New Roman"/>
          <w:sz w:val="28"/>
          <w:szCs w:val="28"/>
        </w:rPr>
        <w:t xml:space="preserve"> через сайт без авторизации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потребуется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Visa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необходимой суммой на счете.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на главную страницу сайта. Здесь размещен интерфейс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для оплаты счета без авторизации под заголовком «Передать показания 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оплатить счета».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Введите 12-значный номер своего лицевого счета в поле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 xml:space="preserve">«Лицевой счет ТНС </w:t>
      </w:r>
      <w:proofErr w:type="spellStart"/>
      <w:r w:rsidRPr="00E57CA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57CA8">
        <w:rPr>
          <w:rFonts w:ascii="Times New Roman" w:hAnsi="Times New Roman" w:cs="Times New Roman"/>
          <w:sz w:val="28"/>
          <w:szCs w:val="28"/>
        </w:rPr>
        <w:t>». Нажмите кнопку «Найти счет».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lastRenderedPageBreak/>
        <w:t>На экране появится адрес, на который зарегистрирован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указанный счет. Проверьте, верен ли адрес.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Ознакомьтесь с «Соглашением о предоставлении 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Pr="00E57CA8">
        <w:rPr>
          <w:rFonts w:ascii="Times New Roman" w:hAnsi="Times New Roman" w:cs="Times New Roman"/>
          <w:sz w:val="28"/>
          <w:szCs w:val="28"/>
        </w:rPr>
        <w:t>диджитал-сервисов</w:t>
      </w:r>
      <w:proofErr w:type="spellEnd"/>
      <w:r w:rsidRPr="00E57CA8">
        <w:rPr>
          <w:rFonts w:ascii="Times New Roman" w:hAnsi="Times New Roman" w:cs="Times New Roman"/>
          <w:sz w:val="28"/>
          <w:szCs w:val="28"/>
        </w:rPr>
        <w:t>» и «Согласием на обработку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персональных данных». Примите условия соглашений, поставив галочку.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Нажмите кнопку «Передать показания или оплатить».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Откроется новая страница, с возможностью передачи показаний и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оплаты для указанного счета</w:t>
      </w:r>
      <w:r w:rsidR="00E57CA8">
        <w:rPr>
          <w:rFonts w:ascii="Times New Roman" w:hAnsi="Times New Roman" w:cs="Times New Roman"/>
          <w:sz w:val="28"/>
          <w:szCs w:val="28"/>
        </w:rPr>
        <w:t>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Рядом с информацией о балансе счета расположено поле для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ввода суммы платежа. Введите произвольную сумму или же сумму,</w:t>
      </w:r>
      <w:r w:rsidR="00E57CA8">
        <w:rPr>
          <w:rFonts w:ascii="Times New Roman" w:hAnsi="Times New Roman" w:cs="Times New Roman"/>
          <w:sz w:val="28"/>
          <w:szCs w:val="28"/>
        </w:rPr>
        <w:t xml:space="preserve"> н</w:t>
      </w:r>
      <w:r w:rsidRPr="00E57CA8">
        <w:rPr>
          <w:rFonts w:ascii="Times New Roman" w:hAnsi="Times New Roman" w:cs="Times New Roman"/>
          <w:sz w:val="28"/>
          <w:szCs w:val="28"/>
        </w:rPr>
        <w:t>ачисленную в квитанции за расчетный период.</w:t>
      </w:r>
    </w:p>
    <w:p w:rsidR="00E57CA8" w:rsidRDefault="002F28B7" w:rsidP="00E57C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Внимание! По умолчанию в оплату предлагается включить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предварительный расчет за текущий месяц. Это сделано для того, чтобы у вас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было задолженности за электроэнергию. Если Вы предпочитаете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оплачивать счета только после возникновения задолженности, то снимите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галочку напротив текста «Включить в оплату предварительный расчет за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месяц».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Нажмите кнопку «Оплатить счёт».</w:t>
      </w:r>
    </w:p>
    <w:p w:rsidR="00E57CA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>На странице появится форма для ввода данных банковской карты.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Введите данные вашей банковской карты и номер телефона, к которому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привязана карта. Поставьте галочку напротив согласия с правилами оказания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услуг организации, обеспечивающей платёжный сервис, и нажмите кнопку</w:t>
      </w:r>
      <w:r w:rsidR="00E57CA8">
        <w:rPr>
          <w:rFonts w:ascii="Times New Roman" w:hAnsi="Times New Roman" w:cs="Times New Roman"/>
          <w:sz w:val="28"/>
          <w:szCs w:val="28"/>
        </w:rPr>
        <w:t xml:space="preserve"> </w:t>
      </w:r>
      <w:r w:rsidRPr="00E57CA8">
        <w:rPr>
          <w:rFonts w:ascii="Times New Roman" w:hAnsi="Times New Roman" w:cs="Times New Roman"/>
          <w:sz w:val="28"/>
          <w:szCs w:val="28"/>
        </w:rPr>
        <w:t>«Оплатить».</w:t>
      </w:r>
    </w:p>
    <w:p w:rsidR="00606968" w:rsidRDefault="002F28B7" w:rsidP="001D61A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A8">
        <w:rPr>
          <w:rFonts w:ascii="Times New Roman" w:hAnsi="Times New Roman" w:cs="Times New Roman"/>
          <w:sz w:val="28"/>
          <w:szCs w:val="28"/>
        </w:rPr>
        <w:t xml:space="preserve">На указанный номер телефона придёт </w:t>
      </w:r>
      <w:proofErr w:type="spellStart"/>
      <w:r w:rsidRPr="00E57CA8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E57CA8">
        <w:rPr>
          <w:rFonts w:ascii="Times New Roman" w:hAnsi="Times New Roman" w:cs="Times New Roman"/>
          <w:sz w:val="28"/>
          <w:szCs w:val="28"/>
        </w:rPr>
        <w:t xml:space="preserve"> об удачном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выполнении операции. Ваш платёж будет зачислен в течение суток.</w:t>
      </w:r>
    </w:p>
    <w:p w:rsidR="00606968" w:rsidRDefault="00606968" w:rsidP="0060696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6968" w:rsidRDefault="002F28B7" w:rsidP="0060696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968">
        <w:rPr>
          <w:rFonts w:ascii="Times New Roman" w:hAnsi="Times New Roman" w:cs="Times New Roman"/>
          <w:sz w:val="28"/>
          <w:szCs w:val="28"/>
        </w:rPr>
        <w:t>Онлайн-оплата</w:t>
      </w:r>
      <w:proofErr w:type="spellEnd"/>
      <w:r w:rsidRPr="00606968">
        <w:rPr>
          <w:rFonts w:ascii="Times New Roman" w:hAnsi="Times New Roman" w:cs="Times New Roman"/>
          <w:sz w:val="28"/>
          <w:szCs w:val="28"/>
        </w:rPr>
        <w:t xml:space="preserve"> в «Личном кабинете»</w:t>
      </w:r>
    </w:p>
    <w:p w:rsidR="00606968" w:rsidRDefault="002F28B7" w:rsidP="0060696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способом могут воспользоваться клиенты, зарегистрированные в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«Личном кабинете» на сайте компании или в мобильном приложении «ТНС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6968" w:rsidRDefault="002F28B7" w:rsidP="001D61A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в личный кабинет на сайте компании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главной странице размещена общая информация по лицевому счету,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включающая текущий баланс и задолженность.</w:t>
      </w:r>
    </w:p>
    <w:p w:rsidR="00606968" w:rsidRDefault="002F28B7" w:rsidP="0060696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Внимание! По умолчанию в оплату предлагается включить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предварительный расчет за текущий месяц. Это сделано для того, чтобы у вас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было задолженности за электроэнергию. Если Вы предпочитаете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оплачивать счета только после возникновения задолженности, то снимите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галочку напротив текста «Включить в оплату предварительный расчет за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месяц».</w:t>
      </w:r>
    </w:p>
    <w:p w:rsidR="00606968" w:rsidRDefault="002F28B7" w:rsidP="001D61A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«Оплатить»</w:t>
      </w:r>
    </w:p>
    <w:p w:rsidR="00606968" w:rsidRDefault="002F28B7" w:rsidP="001D61A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На странице появится поле для ввода суммы платежа. По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умолчанию в поле указана сумма, н</w:t>
      </w:r>
      <w:r w:rsidR="00606968">
        <w:rPr>
          <w:rFonts w:ascii="Times New Roman" w:hAnsi="Times New Roman" w:cs="Times New Roman"/>
          <w:sz w:val="28"/>
          <w:szCs w:val="28"/>
        </w:rPr>
        <w:t xml:space="preserve">ачисленная за расчетный период. </w:t>
      </w:r>
      <w:r w:rsidRPr="00606968">
        <w:rPr>
          <w:rFonts w:ascii="Times New Roman" w:hAnsi="Times New Roman" w:cs="Times New Roman"/>
          <w:sz w:val="28"/>
          <w:szCs w:val="28"/>
        </w:rPr>
        <w:t>Оставьте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указанную сумму или введите произвольную сумму платежа.</w:t>
      </w:r>
    </w:p>
    <w:p w:rsidR="00606968" w:rsidRDefault="002F28B7" w:rsidP="001D61A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Нажмите кнопку «Оплатить».</w:t>
      </w:r>
    </w:p>
    <w:p w:rsidR="00606968" w:rsidRDefault="002F28B7" w:rsidP="001D61A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lastRenderedPageBreak/>
        <w:t>На странице появится фо</w:t>
      </w:r>
      <w:r w:rsidR="00606968">
        <w:rPr>
          <w:rFonts w:ascii="Times New Roman" w:hAnsi="Times New Roman" w:cs="Times New Roman"/>
          <w:sz w:val="28"/>
          <w:szCs w:val="28"/>
        </w:rPr>
        <w:t xml:space="preserve">рма для ввода данных банковской </w:t>
      </w:r>
      <w:r w:rsidRPr="00606968">
        <w:rPr>
          <w:rFonts w:ascii="Times New Roman" w:hAnsi="Times New Roman" w:cs="Times New Roman"/>
          <w:sz w:val="28"/>
          <w:szCs w:val="28"/>
        </w:rPr>
        <w:t>карты.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Введите данные вашей банковской карты и номер телефона, к которому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привязана карта. Поставьте галочку напротив согласия с правилами оказания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услуг организации, обеспечивающей платёжный сервис, и нажмите кнопку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«Оплатить».</w:t>
      </w:r>
    </w:p>
    <w:p w:rsidR="00606968" w:rsidRDefault="002F28B7" w:rsidP="001D61A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 xml:space="preserve">На указанный номер телефона придёт </w:t>
      </w:r>
      <w:proofErr w:type="spellStart"/>
      <w:r w:rsidRPr="00606968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606968">
        <w:rPr>
          <w:rFonts w:ascii="Times New Roman" w:hAnsi="Times New Roman" w:cs="Times New Roman"/>
          <w:sz w:val="28"/>
          <w:szCs w:val="28"/>
        </w:rPr>
        <w:t xml:space="preserve"> об удачном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выполнении операции. Ваш платёж будет зачислен в течение суток.</w:t>
      </w:r>
    </w:p>
    <w:p w:rsidR="00606968" w:rsidRDefault="002F28B7" w:rsidP="0060696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968">
        <w:rPr>
          <w:rFonts w:ascii="Times New Roman" w:hAnsi="Times New Roman" w:cs="Times New Roman"/>
          <w:sz w:val="28"/>
          <w:szCs w:val="28"/>
        </w:rPr>
        <w:t>Онлайн-оплата</w:t>
      </w:r>
      <w:proofErr w:type="spellEnd"/>
      <w:r w:rsidRPr="00606968">
        <w:rPr>
          <w:rFonts w:ascii="Times New Roman" w:hAnsi="Times New Roman" w:cs="Times New Roman"/>
          <w:sz w:val="28"/>
          <w:szCs w:val="28"/>
        </w:rPr>
        <w:t xml:space="preserve"> в Мобильном приложении</w:t>
      </w:r>
    </w:p>
    <w:p w:rsidR="00606968" w:rsidRDefault="002F28B7" w:rsidP="0060696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способом могут воспользоваться клиенты, зарегистрированные в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«Личном кабинете» на сайте компании или в мобильном приложении «ТНС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6968" w:rsidRDefault="002F28B7" w:rsidP="001D61A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Авторизуйтесь в мобильном приложении.</w:t>
      </w:r>
    </w:p>
    <w:p w:rsidR="00606968" w:rsidRDefault="002F28B7" w:rsidP="001D61A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На главной странице отображена сумма задолженн</w:t>
      </w:r>
      <w:r w:rsidR="00606968">
        <w:rPr>
          <w:rFonts w:ascii="Times New Roman" w:hAnsi="Times New Roman" w:cs="Times New Roman"/>
          <w:sz w:val="28"/>
          <w:szCs w:val="28"/>
        </w:rPr>
        <w:t xml:space="preserve">ости. </w:t>
      </w:r>
      <w:r w:rsidRPr="00606968">
        <w:rPr>
          <w:rFonts w:ascii="Times New Roman" w:hAnsi="Times New Roman" w:cs="Times New Roman"/>
          <w:sz w:val="28"/>
          <w:szCs w:val="28"/>
        </w:rPr>
        <w:t>Кликнете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по ней, чтобы перейти к оплате.</w:t>
      </w:r>
    </w:p>
    <w:p w:rsidR="00606968" w:rsidRDefault="002F28B7" w:rsidP="001D61A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На открывшейся странице будет представлена детальная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информация по счету, сумма задолже</w:t>
      </w:r>
      <w:r w:rsidR="00606968">
        <w:rPr>
          <w:rFonts w:ascii="Times New Roman" w:hAnsi="Times New Roman" w:cs="Times New Roman"/>
          <w:sz w:val="28"/>
          <w:szCs w:val="28"/>
        </w:rPr>
        <w:t xml:space="preserve">нности и поле для ввода суммы к </w:t>
      </w:r>
      <w:r w:rsidRPr="00606968">
        <w:rPr>
          <w:rFonts w:ascii="Times New Roman" w:hAnsi="Times New Roman" w:cs="Times New Roman"/>
          <w:sz w:val="28"/>
          <w:szCs w:val="28"/>
        </w:rPr>
        <w:t>оплате.</w:t>
      </w:r>
    </w:p>
    <w:p w:rsidR="00606968" w:rsidRDefault="002F28B7" w:rsidP="001D61A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Введите произвольную сумму платежа или же сумму,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начисленную в квитанции за расчетный период.</w:t>
      </w:r>
    </w:p>
    <w:p w:rsidR="00606968" w:rsidRDefault="002F28B7" w:rsidP="0060696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Внимание! По умолчанию в оплату предлагается включить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предварительный расчет за текущий месяц. Это сделано для того, чтобы у вас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было задолженности за электроэнергию. Если Вы предпочитаете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оплачивать счета только после возникновения задолженности, переведите рычаг, расположенный напротив текста «Включить в оплату расчет за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месяц», в крайнее левое положение.</w:t>
      </w:r>
    </w:p>
    <w:p w:rsidR="00606968" w:rsidRDefault="002F28B7" w:rsidP="001D61A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«Оплатить».</w:t>
      </w:r>
    </w:p>
    <w:p w:rsidR="00606968" w:rsidRDefault="002F28B7" w:rsidP="001D61A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>На странице появится фо</w:t>
      </w:r>
      <w:r w:rsidR="00606968">
        <w:rPr>
          <w:rFonts w:ascii="Times New Roman" w:hAnsi="Times New Roman" w:cs="Times New Roman"/>
          <w:sz w:val="28"/>
          <w:szCs w:val="28"/>
        </w:rPr>
        <w:t xml:space="preserve">рма для ввода данных банковской </w:t>
      </w:r>
      <w:r w:rsidRPr="00606968">
        <w:rPr>
          <w:rFonts w:ascii="Times New Roman" w:hAnsi="Times New Roman" w:cs="Times New Roman"/>
          <w:sz w:val="28"/>
          <w:szCs w:val="28"/>
        </w:rPr>
        <w:t>карты.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Введите данные вашей банковской карты и номер телефона, к которому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привязана карта. Поставьте галочку напротив согласия с правилами оказания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услуг организации, обеспечивающей платёжный сервис, и нажмите кнопку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«Оплатить».</w:t>
      </w:r>
    </w:p>
    <w:p w:rsidR="00606968" w:rsidRDefault="002F28B7" w:rsidP="001D61A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68">
        <w:rPr>
          <w:rFonts w:ascii="Times New Roman" w:hAnsi="Times New Roman" w:cs="Times New Roman"/>
          <w:sz w:val="28"/>
          <w:szCs w:val="28"/>
        </w:rPr>
        <w:t xml:space="preserve">На указанный номер телефона придёт </w:t>
      </w:r>
      <w:proofErr w:type="spellStart"/>
      <w:r w:rsidRPr="00606968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606968">
        <w:rPr>
          <w:rFonts w:ascii="Times New Roman" w:hAnsi="Times New Roman" w:cs="Times New Roman"/>
          <w:sz w:val="28"/>
          <w:szCs w:val="28"/>
        </w:rPr>
        <w:t xml:space="preserve"> об удачном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 w:rsidRPr="00606968">
        <w:rPr>
          <w:rFonts w:ascii="Times New Roman" w:hAnsi="Times New Roman" w:cs="Times New Roman"/>
          <w:sz w:val="28"/>
          <w:szCs w:val="28"/>
        </w:rPr>
        <w:t>выполнении операции. Ваш платёж будет зачислен в течение суток.</w:t>
      </w:r>
    </w:p>
    <w:p w:rsidR="00606968" w:rsidRDefault="00606968" w:rsidP="0060696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6968" w:rsidRDefault="002F28B7" w:rsidP="0060696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968">
        <w:rPr>
          <w:rFonts w:ascii="Times New Roman" w:hAnsi="Times New Roman" w:cs="Times New Roman"/>
          <w:sz w:val="28"/>
          <w:szCs w:val="28"/>
        </w:rPr>
        <w:t>Онлайн-оплата</w:t>
      </w:r>
      <w:proofErr w:type="spellEnd"/>
      <w:r w:rsidRPr="00606968">
        <w:rPr>
          <w:rFonts w:ascii="Times New Roman" w:hAnsi="Times New Roman" w:cs="Times New Roman"/>
          <w:sz w:val="28"/>
          <w:szCs w:val="28"/>
        </w:rPr>
        <w:t xml:space="preserve"> через Электронную квитанцию</w:t>
      </w:r>
    </w:p>
    <w:p w:rsidR="00166274" w:rsidRDefault="002F28B7" w:rsidP="001662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способом могут воспользоваться клиенты, подписавшиеся на</w:t>
      </w:r>
      <w:r w:rsidR="006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«Электронная квитанция».</w:t>
      </w:r>
    </w:p>
    <w:p w:rsidR="00166274" w:rsidRDefault="002F28B7" w:rsidP="001D61A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письмо с электронной квитанцией.</w:t>
      </w:r>
    </w:p>
    <w:p w:rsidR="00166274" w:rsidRDefault="002F28B7" w:rsidP="001D61A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74">
        <w:rPr>
          <w:rFonts w:ascii="Times New Roman" w:hAnsi="Times New Roman" w:cs="Times New Roman"/>
          <w:sz w:val="28"/>
          <w:szCs w:val="28"/>
        </w:rPr>
        <w:t>Нажмите на кнопку «Оплатить и передать показания».</w:t>
      </w:r>
    </w:p>
    <w:p w:rsidR="00166274" w:rsidRPr="00166274" w:rsidRDefault="002F28B7" w:rsidP="001D61A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74">
        <w:rPr>
          <w:rFonts w:ascii="Times New Roman" w:hAnsi="Times New Roman" w:cs="Times New Roman"/>
          <w:sz w:val="28"/>
          <w:szCs w:val="28"/>
        </w:rPr>
        <w:t>В браузере откроется страница, с возможностью оплаты Вашего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="00166274" w:rsidRPr="00166274">
        <w:rPr>
          <w:rFonts w:ascii="Times New Roman" w:hAnsi="Times New Roman" w:cs="Times New Roman"/>
          <w:sz w:val="28"/>
          <w:szCs w:val="28"/>
        </w:rPr>
        <w:t>с</w:t>
      </w:r>
      <w:r w:rsidRPr="00166274">
        <w:rPr>
          <w:rFonts w:ascii="Times New Roman" w:hAnsi="Times New Roman" w:cs="Times New Roman"/>
          <w:sz w:val="28"/>
          <w:szCs w:val="28"/>
        </w:rPr>
        <w:t>чета</w:t>
      </w:r>
      <w:r w:rsidR="00166274" w:rsidRPr="00166274">
        <w:rPr>
          <w:rFonts w:ascii="Times New Roman" w:hAnsi="Times New Roman" w:cs="Times New Roman"/>
          <w:sz w:val="28"/>
          <w:szCs w:val="28"/>
        </w:rPr>
        <w:t>.</w:t>
      </w:r>
    </w:p>
    <w:p w:rsidR="00166274" w:rsidRDefault="002F28B7" w:rsidP="001D61A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74">
        <w:rPr>
          <w:rFonts w:ascii="Times New Roman" w:hAnsi="Times New Roman" w:cs="Times New Roman"/>
          <w:sz w:val="28"/>
          <w:szCs w:val="28"/>
        </w:rPr>
        <w:t>Рядом с информацией о балансе счета расположено поле для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Pr="00166274">
        <w:rPr>
          <w:rFonts w:ascii="Times New Roman" w:hAnsi="Times New Roman" w:cs="Times New Roman"/>
          <w:sz w:val="28"/>
          <w:szCs w:val="28"/>
        </w:rPr>
        <w:t>ввода суммы платежа. Введите произвольную сумму или же сумму,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Pr="00166274">
        <w:rPr>
          <w:rFonts w:ascii="Times New Roman" w:hAnsi="Times New Roman" w:cs="Times New Roman"/>
          <w:sz w:val="28"/>
          <w:szCs w:val="28"/>
        </w:rPr>
        <w:t>начисленную в квитанции за расчетный период.</w:t>
      </w:r>
    </w:p>
    <w:p w:rsidR="002F28B7" w:rsidRDefault="002F28B7" w:rsidP="001662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74">
        <w:rPr>
          <w:rFonts w:ascii="Times New Roman" w:hAnsi="Times New Roman" w:cs="Times New Roman"/>
          <w:sz w:val="28"/>
          <w:szCs w:val="28"/>
        </w:rPr>
        <w:lastRenderedPageBreak/>
        <w:t>Внимание! По умолчанию в оплату предлагается включить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предварительный расчет за текущий месяц. Это сделано для того, чтобы у вас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было задолженности за электроэнергию. Если Вы предпочитаете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оплачивать счета только после возникновения задолженности, то снимите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галочку напротив текста «Включить в оплату расчет за текущий месяц».</w:t>
      </w:r>
    </w:p>
    <w:p w:rsidR="002F28B7" w:rsidRPr="00166274" w:rsidRDefault="002F28B7" w:rsidP="001D61A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74">
        <w:rPr>
          <w:rFonts w:ascii="Times New Roman" w:hAnsi="Times New Roman" w:cs="Times New Roman"/>
          <w:sz w:val="28"/>
          <w:szCs w:val="28"/>
        </w:rPr>
        <w:t>Нажмите кнопку «Оплатить».</w:t>
      </w:r>
    </w:p>
    <w:p w:rsidR="00166274" w:rsidRDefault="002F28B7" w:rsidP="001D61A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74">
        <w:rPr>
          <w:rFonts w:ascii="Times New Roman" w:hAnsi="Times New Roman" w:cs="Times New Roman"/>
          <w:sz w:val="28"/>
          <w:szCs w:val="28"/>
        </w:rPr>
        <w:t>На странице появится форма для ввода данных банковской карты.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Pr="00166274">
        <w:rPr>
          <w:rFonts w:ascii="Times New Roman" w:hAnsi="Times New Roman" w:cs="Times New Roman"/>
          <w:sz w:val="28"/>
          <w:szCs w:val="28"/>
        </w:rPr>
        <w:t>Введите данные вашей банковской карты и номер телефона, к которому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Pr="00166274">
        <w:rPr>
          <w:rFonts w:ascii="Times New Roman" w:hAnsi="Times New Roman" w:cs="Times New Roman"/>
          <w:sz w:val="28"/>
          <w:szCs w:val="28"/>
        </w:rPr>
        <w:t>привязана карта. Поставьте галочку напротив согласия с правилами оказания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Pr="00166274">
        <w:rPr>
          <w:rFonts w:ascii="Times New Roman" w:hAnsi="Times New Roman" w:cs="Times New Roman"/>
          <w:sz w:val="28"/>
          <w:szCs w:val="28"/>
        </w:rPr>
        <w:t>услуг организации, обеспечивающей платёжный сервис, и нажмите кнопку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Pr="00166274">
        <w:rPr>
          <w:rFonts w:ascii="Times New Roman" w:hAnsi="Times New Roman" w:cs="Times New Roman"/>
          <w:sz w:val="28"/>
          <w:szCs w:val="28"/>
        </w:rPr>
        <w:t>«Оплатить»</w:t>
      </w:r>
      <w:r w:rsidR="00166274">
        <w:rPr>
          <w:rFonts w:ascii="Times New Roman" w:hAnsi="Times New Roman" w:cs="Times New Roman"/>
          <w:sz w:val="28"/>
          <w:szCs w:val="28"/>
        </w:rPr>
        <w:t>.</w:t>
      </w:r>
    </w:p>
    <w:p w:rsidR="002F28B7" w:rsidRPr="00166274" w:rsidRDefault="002F28B7" w:rsidP="001D61A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74">
        <w:rPr>
          <w:rFonts w:ascii="Times New Roman" w:hAnsi="Times New Roman" w:cs="Times New Roman"/>
          <w:sz w:val="28"/>
          <w:szCs w:val="28"/>
        </w:rPr>
        <w:t xml:space="preserve">На указанный номер телефона придёт </w:t>
      </w:r>
      <w:proofErr w:type="spellStart"/>
      <w:r w:rsidRPr="00166274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166274">
        <w:rPr>
          <w:rFonts w:ascii="Times New Roman" w:hAnsi="Times New Roman" w:cs="Times New Roman"/>
          <w:sz w:val="28"/>
          <w:szCs w:val="28"/>
        </w:rPr>
        <w:t xml:space="preserve"> об удачном</w:t>
      </w:r>
      <w:r w:rsidR="00166274">
        <w:rPr>
          <w:rFonts w:ascii="Times New Roman" w:hAnsi="Times New Roman" w:cs="Times New Roman"/>
          <w:sz w:val="28"/>
          <w:szCs w:val="28"/>
        </w:rPr>
        <w:t xml:space="preserve"> </w:t>
      </w:r>
      <w:r w:rsidRPr="00166274">
        <w:rPr>
          <w:rFonts w:ascii="Times New Roman" w:hAnsi="Times New Roman" w:cs="Times New Roman"/>
          <w:sz w:val="28"/>
          <w:szCs w:val="28"/>
        </w:rPr>
        <w:t>выполнении операции. Ваш платёж будет зачислен в течение суток.</w:t>
      </w:r>
    </w:p>
    <w:sectPr w:rsidR="002F28B7" w:rsidRPr="00166274" w:rsidSect="0039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50" w:rsidRDefault="00C31550" w:rsidP="00166274">
      <w:pPr>
        <w:spacing w:after="0" w:line="240" w:lineRule="auto"/>
      </w:pPr>
      <w:r>
        <w:separator/>
      </w:r>
    </w:p>
  </w:endnote>
  <w:endnote w:type="continuationSeparator" w:id="0">
    <w:p w:rsidR="00C31550" w:rsidRDefault="00C31550" w:rsidP="0016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50" w:rsidRDefault="00C31550" w:rsidP="00166274">
      <w:pPr>
        <w:spacing w:after="0" w:line="240" w:lineRule="auto"/>
      </w:pPr>
      <w:r>
        <w:separator/>
      </w:r>
    </w:p>
  </w:footnote>
  <w:footnote w:type="continuationSeparator" w:id="0">
    <w:p w:rsidR="00C31550" w:rsidRDefault="00C31550" w:rsidP="0016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197"/>
    <w:multiLevelType w:val="hybridMultilevel"/>
    <w:tmpl w:val="2116C4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F4648B"/>
    <w:multiLevelType w:val="hybridMultilevel"/>
    <w:tmpl w:val="B6DEF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C414B4"/>
    <w:multiLevelType w:val="hybridMultilevel"/>
    <w:tmpl w:val="5F62B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1F6608"/>
    <w:multiLevelType w:val="hybridMultilevel"/>
    <w:tmpl w:val="3DE4B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20527"/>
    <w:multiLevelType w:val="hybridMultilevel"/>
    <w:tmpl w:val="A8868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83702"/>
    <w:multiLevelType w:val="hybridMultilevel"/>
    <w:tmpl w:val="821603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B1B0A"/>
    <w:multiLevelType w:val="hybridMultilevel"/>
    <w:tmpl w:val="F95AA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9C7ADB"/>
    <w:multiLevelType w:val="hybridMultilevel"/>
    <w:tmpl w:val="5F98A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E3312D"/>
    <w:multiLevelType w:val="hybridMultilevel"/>
    <w:tmpl w:val="77766B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20DB1"/>
    <w:multiLevelType w:val="hybridMultilevel"/>
    <w:tmpl w:val="F4BC5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9448B"/>
    <w:multiLevelType w:val="hybridMultilevel"/>
    <w:tmpl w:val="9B941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216D84"/>
    <w:multiLevelType w:val="hybridMultilevel"/>
    <w:tmpl w:val="5A303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4002EA"/>
    <w:multiLevelType w:val="hybridMultilevel"/>
    <w:tmpl w:val="E4CE7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99259D"/>
    <w:multiLevelType w:val="hybridMultilevel"/>
    <w:tmpl w:val="C63C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23F3"/>
    <w:multiLevelType w:val="hybridMultilevel"/>
    <w:tmpl w:val="5C78D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227369"/>
    <w:multiLevelType w:val="hybridMultilevel"/>
    <w:tmpl w:val="B0DC61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1410B1"/>
    <w:multiLevelType w:val="hybridMultilevel"/>
    <w:tmpl w:val="F4AE4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D267F0"/>
    <w:multiLevelType w:val="hybridMultilevel"/>
    <w:tmpl w:val="58588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3E2BC8"/>
    <w:multiLevelType w:val="hybridMultilevel"/>
    <w:tmpl w:val="079C31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576B85"/>
    <w:multiLevelType w:val="hybridMultilevel"/>
    <w:tmpl w:val="29725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B55A03"/>
    <w:multiLevelType w:val="hybridMultilevel"/>
    <w:tmpl w:val="D73A7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BB50BF"/>
    <w:multiLevelType w:val="hybridMultilevel"/>
    <w:tmpl w:val="B274A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B9696F"/>
    <w:multiLevelType w:val="hybridMultilevel"/>
    <w:tmpl w:val="33F81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233748"/>
    <w:multiLevelType w:val="hybridMultilevel"/>
    <w:tmpl w:val="287ED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C40D95"/>
    <w:multiLevelType w:val="hybridMultilevel"/>
    <w:tmpl w:val="99805B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5A77CA"/>
    <w:multiLevelType w:val="hybridMultilevel"/>
    <w:tmpl w:val="6F580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7566E1"/>
    <w:multiLevelType w:val="hybridMultilevel"/>
    <w:tmpl w:val="0540E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0C4B07"/>
    <w:multiLevelType w:val="hybridMultilevel"/>
    <w:tmpl w:val="FAD20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9A60F9"/>
    <w:multiLevelType w:val="hybridMultilevel"/>
    <w:tmpl w:val="94645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1D104D"/>
    <w:multiLevelType w:val="hybridMultilevel"/>
    <w:tmpl w:val="1C6A73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E764EE"/>
    <w:multiLevelType w:val="hybridMultilevel"/>
    <w:tmpl w:val="756C1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FD80740"/>
    <w:multiLevelType w:val="hybridMultilevel"/>
    <w:tmpl w:val="BD6429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414017"/>
    <w:multiLevelType w:val="hybridMultilevel"/>
    <w:tmpl w:val="77A213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435D3C"/>
    <w:multiLevelType w:val="hybridMultilevel"/>
    <w:tmpl w:val="01CEBE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E61147"/>
    <w:multiLevelType w:val="hybridMultilevel"/>
    <w:tmpl w:val="A680F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9307BBF"/>
    <w:multiLevelType w:val="hybridMultilevel"/>
    <w:tmpl w:val="821603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913B03"/>
    <w:multiLevelType w:val="hybridMultilevel"/>
    <w:tmpl w:val="6598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16"/>
  </w:num>
  <w:num w:numId="3">
    <w:abstractNumId w:val="27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9"/>
  </w:num>
  <w:num w:numId="9">
    <w:abstractNumId w:val="11"/>
  </w:num>
  <w:num w:numId="10">
    <w:abstractNumId w:val="6"/>
  </w:num>
  <w:num w:numId="11">
    <w:abstractNumId w:val="23"/>
  </w:num>
  <w:num w:numId="12">
    <w:abstractNumId w:val="28"/>
  </w:num>
  <w:num w:numId="13">
    <w:abstractNumId w:val="26"/>
  </w:num>
  <w:num w:numId="14">
    <w:abstractNumId w:val="30"/>
  </w:num>
  <w:num w:numId="15">
    <w:abstractNumId w:val="24"/>
  </w:num>
  <w:num w:numId="16">
    <w:abstractNumId w:val="9"/>
  </w:num>
  <w:num w:numId="17">
    <w:abstractNumId w:val="10"/>
  </w:num>
  <w:num w:numId="18">
    <w:abstractNumId w:val="13"/>
  </w:num>
  <w:num w:numId="19">
    <w:abstractNumId w:val="7"/>
  </w:num>
  <w:num w:numId="20">
    <w:abstractNumId w:val="35"/>
  </w:num>
  <w:num w:numId="21">
    <w:abstractNumId w:val="5"/>
  </w:num>
  <w:num w:numId="22">
    <w:abstractNumId w:val="18"/>
  </w:num>
  <w:num w:numId="23">
    <w:abstractNumId w:val="0"/>
  </w:num>
  <w:num w:numId="24">
    <w:abstractNumId w:val="20"/>
  </w:num>
  <w:num w:numId="25">
    <w:abstractNumId w:val="34"/>
  </w:num>
  <w:num w:numId="26">
    <w:abstractNumId w:val="15"/>
  </w:num>
  <w:num w:numId="27">
    <w:abstractNumId w:val="8"/>
  </w:num>
  <w:num w:numId="28">
    <w:abstractNumId w:val="31"/>
  </w:num>
  <w:num w:numId="29">
    <w:abstractNumId w:val="33"/>
  </w:num>
  <w:num w:numId="30">
    <w:abstractNumId w:val="25"/>
  </w:num>
  <w:num w:numId="31">
    <w:abstractNumId w:val="29"/>
  </w:num>
  <w:num w:numId="32">
    <w:abstractNumId w:val="17"/>
  </w:num>
  <w:num w:numId="33">
    <w:abstractNumId w:val="22"/>
  </w:num>
  <w:num w:numId="34">
    <w:abstractNumId w:val="21"/>
  </w:num>
  <w:num w:numId="35">
    <w:abstractNumId w:val="1"/>
  </w:num>
  <w:num w:numId="36">
    <w:abstractNumId w:val="32"/>
  </w:num>
  <w:num w:numId="37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1B"/>
    <w:rsid w:val="00166274"/>
    <w:rsid w:val="00184F1C"/>
    <w:rsid w:val="001D61AC"/>
    <w:rsid w:val="002034C5"/>
    <w:rsid w:val="0020697E"/>
    <w:rsid w:val="002F28B7"/>
    <w:rsid w:val="0039042D"/>
    <w:rsid w:val="0051359F"/>
    <w:rsid w:val="005840C9"/>
    <w:rsid w:val="00606968"/>
    <w:rsid w:val="00667DAC"/>
    <w:rsid w:val="006E780E"/>
    <w:rsid w:val="006F5EDA"/>
    <w:rsid w:val="00715387"/>
    <w:rsid w:val="00775CA4"/>
    <w:rsid w:val="007A7689"/>
    <w:rsid w:val="00812CED"/>
    <w:rsid w:val="00875CEE"/>
    <w:rsid w:val="009D4B6F"/>
    <w:rsid w:val="00A00280"/>
    <w:rsid w:val="00C31550"/>
    <w:rsid w:val="00DC5C28"/>
    <w:rsid w:val="00E57CA8"/>
    <w:rsid w:val="00E74CBC"/>
    <w:rsid w:val="00F437F2"/>
    <w:rsid w:val="00FC380F"/>
    <w:rsid w:val="00FC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274"/>
  </w:style>
  <w:style w:type="paragraph" w:styleId="a6">
    <w:name w:val="footer"/>
    <w:basedOn w:val="a"/>
    <w:link w:val="a7"/>
    <w:uiPriority w:val="99"/>
    <w:semiHidden/>
    <w:unhideWhenUsed/>
    <w:rsid w:val="0016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2021-05-18T05:28:00Z</dcterms:created>
  <dcterms:modified xsi:type="dcterms:W3CDTF">2021-05-18T10:20:00Z</dcterms:modified>
</cp:coreProperties>
</file>