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C6" w:rsidRPr="00E62FC6" w:rsidRDefault="00E62FC6" w:rsidP="00E62FC6">
      <w:pPr>
        <w:pStyle w:val="a3"/>
        <w:rPr>
          <w:rFonts w:ascii="Arial" w:hAnsi="Arial" w:cs="Arial"/>
          <w:sz w:val="32"/>
          <w:szCs w:val="32"/>
        </w:rPr>
      </w:pPr>
      <w:r w:rsidRPr="00E62FC6">
        <w:rPr>
          <w:rFonts w:ascii="Arial" w:hAnsi="Arial" w:cs="Arial"/>
          <w:sz w:val="32"/>
          <w:szCs w:val="32"/>
        </w:rPr>
        <w:t xml:space="preserve">ХОХЛОМСКАЯ СЕЛЬСКАЯ АДМИНИСТРАЦИЯ </w:t>
      </w:r>
    </w:p>
    <w:p w:rsidR="00E62FC6" w:rsidRPr="00E62FC6" w:rsidRDefault="00E62FC6" w:rsidP="00E62FC6">
      <w:pPr>
        <w:pStyle w:val="a3"/>
        <w:rPr>
          <w:rFonts w:ascii="Arial" w:hAnsi="Arial" w:cs="Arial"/>
          <w:sz w:val="32"/>
          <w:szCs w:val="32"/>
        </w:rPr>
      </w:pPr>
      <w:r w:rsidRPr="00E62FC6">
        <w:rPr>
          <w:rFonts w:ascii="Arial" w:hAnsi="Arial" w:cs="Arial"/>
          <w:sz w:val="32"/>
          <w:szCs w:val="32"/>
        </w:rPr>
        <w:t xml:space="preserve">Ковернинского муниципального района </w:t>
      </w:r>
    </w:p>
    <w:p w:rsidR="00E62FC6" w:rsidRPr="00E62FC6" w:rsidRDefault="00E62FC6" w:rsidP="00E62FC6">
      <w:pPr>
        <w:pStyle w:val="a3"/>
        <w:rPr>
          <w:rFonts w:ascii="Arial" w:hAnsi="Arial" w:cs="Arial"/>
          <w:sz w:val="32"/>
          <w:szCs w:val="32"/>
        </w:rPr>
      </w:pPr>
      <w:r w:rsidRPr="00E62FC6">
        <w:rPr>
          <w:rFonts w:ascii="Arial" w:hAnsi="Arial" w:cs="Arial"/>
          <w:sz w:val="32"/>
          <w:szCs w:val="32"/>
        </w:rPr>
        <w:t xml:space="preserve"> Нижегородской области</w:t>
      </w:r>
    </w:p>
    <w:p w:rsidR="00E62FC6" w:rsidRPr="00E62FC6" w:rsidRDefault="00E62FC6" w:rsidP="00E62FC6">
      <w:pPr>
        <w:pStyle w:val="a3"/>
        <w:rPr>
          <w:rFonts w:ascii="Arial" w:hAnsi="Arial" w:cs="Arial"/>
          <w:sz w:val="32"/>
          <w:szCs w:val="32"/>
        </w:rPr>
      </w:pPr>
    </w:p>
    <w:p w:rsidR="00E62FC6" w:rsidRPr="00E62FC6" w:rsidRDefault="00E62FC6" w:rsidP="00E62FC6">
      <w:pPr>
        <w:pStyle w:val="8"/>
        <w:rPr>
          <w:rFonts w:ascii="Arial" w:hAnsi="Arial" w:cs="Arial"/>
          <w:b/>
          <w:sz w:val="32"/>
          <w:szCs w:val="32"/>
        </w:rPr>
      </w:pPr>
      <w:r w:rsidRPr="00E62FC6">
        <w:rPr>
          <w:rFonts w:ascii="Arial" w:hAnsi="Arial" w:cs="Arial"/>
          <w:b/>
          <w:sz w:val="32"/>
          <w:szCs w:val="32"/>
        </w:rPr>
        <w:t>РАСПОРЯЖЕНИЕ</w:t>
      </w:r>
    </w:p>
    <w:p w:rsidR="00E62FC6" w:rsidRPr="00E62FC6" w:rsidRDefault="00E10AD0" w:rsidP="00E62F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29</w:t>
      </w:r>
      <w:r w:rsidR="00E62FC6" w:rsidRPr="00E62FC6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2</w:t>
      </w:r>
      <w:r w:rsidR="00E62FC6" w:rsidRPr="00E62FC6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6</w:t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62FC6" w:rsidRPr="00E62FC6">
        <w:rPr>
          <w:rFonts w:ascii="Arial" w:hAnsi="Arial" w:cs="Arial"/>
          <w:sz w:val="24"/>
          <w:szCs w:val="24"/>
        </w:rPr>
        <w:t xml:space="preserve">№ </w:t>
      </w:r>
      <w:r>
        <w:rPr>
          <w:rFonts w:ascii="Arial" w:hAnsi="Arial" w:cs="Arial"/>
          <w:sz w:val="24"/>
          <w:szCs w:val="24"/>
        </w:rPr>
        <w:t>5</w:t>
      </w:r>
      <w:r w:rsidR="00E62FC6" w:rsidRPr="00E62FC6">
        <w:rPr>
          <w:rFonts w:ascii="Arial" w:hAnsi="Arial" w:cs="Arial"/>
          <w:sz w:val="24"/>
          <w:szCs w:val="24"/>
        </w:rPr>
        <w:t>- р</w:t>
      </w:r>
    </w:p>
    <w:p w:rsidR="00E62FC6" w:rsidRPr="00E62FC6" w:rsidRDefault="00E62FC6" w:rsidP="00E62FC6">
      <w:pPr>
        <w:jc w:val="center"/>
        <w:rPr>
          <w:rFonts w:ascii="Arial" w:hAnsi="Arial" w:cs="Arial"/>
          <w:b/>
          <w:sz w:val="32"/>
          <w:szCs w:val="32"/>
        </w:rPr>
      </w:pPr>
      <w:r w:rsidRPr="00E62FC6">
        <w:rPr>
          <w:rFonts w:ascii="Arial" w:hAnsi="Arial" w:cs="Arial"/>
          <w:b/>
          <w:sz w:val="32"/>
          <w:szCs w:val="32"/>
        </w:rPr>
        <w:t>Об утверждении плана по организации безаварийного пропуска весеннего половодья на территории Хохломско</w:t>
      </w:r>
      <w:r w:rsidR="00A40846">
        <w:rPr>
          <w:rFonts w:ascii="Arial" w:hAnsi="Arial" w:cs="Arial"/>
          <w:b/>
          <w:sz w:val="32"/>
          <w:szCs w:val="32"/>
        </w:rPr>
        <w:t>го</w:t>
      </w:r>
      <w:r w:rsidRPr="00E62FC6">
        <w:rPr>
          <w:rFonts w:ascii="Arial" w:hAnsi="Arial" w:cs="Arial"/>
          <w:b/>
          <w:sz w:val="32"/>
          <w:szCs w:val="32"/>
        </w:rPr>
        <w:t xml:space="preserve"> сельсовета в 201</w:t>
      </w:r>
      <w:r w:rsidR="00E10AD0">
        <w:rPr>
          <w:rFonts w:ascii="Arial" w:hAnsi="Arial" w:cs="Arial"/>
          <w:b/>
          <w:sz w:val="32"/>
          <w:szCs w:val="32"/>
        </w:rPr>
        <w:t>6</w:t>
      </w:r>
      <w:r w:rsidRPr="00E62FC6">
        <w:rPr>
          <w:rFonts w:ascii="Arial" w:hAnsi="Arial" w:cs="Arial"/>
          <w:b/>
          <w:sz w:val="32"/>
          <w:szCs w:val="32"/>
        </w:rPr>
        <w:t xml:space="preserve"> году</w:t>
      </w:r>
    </w:p>
    <w:p w:rsidR="00E62FC6" w:rsidRPr="00E62FC6" w:rsidRDefault="00E62FC6" w:rsidP="00E62FC6">
      <w:pPr>
        <w:jc w:val="both"/>
        <w:rPr>
          <w:rFonts w:ascii="Arial" w:hAnsi="Arial" w:cs="Arial"/>
          <w:b/>
          <w:sz w:val="32"/>
          <w:szCs w:val="32"/>
        </w:rPr>
      </w:pPr>
    </w:p>
    <w:p w:rsidR="00E62FC6" w:rsidRPr="00B30BE7" w:rsidRDefault="00B30BE7" w:rsidP="00B30BE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62FC6" w:rsidRPr="00B30BE7">
        <w:rPr>
          <w:rFonts w:ascii="Arial" w:hAnsi="Arial" w:cs="Arial"/>
          <w:sz w:val="24"/>
          <w:szCs w:val="24"/>
        </w:rPr>
        <w:t xml:space="preserve">На основании </w:t>
      </w:r>
      <w:r w:rsidR="00A40846" w:rsidRPr="00B30BE7">
        <w:rPr>
          <w:rFonts w:ascii="Arial" w:hAnsi="Arial" w:cs="Arial"/>
          <w:sz w:val="24"/>
          <w:szCs w:val="24"/>
        </w:rPr>
        <w:t>Постановления</w:t>
      </w:r>
      <w:r w:rsidR="00E62FC6" w:rsidRPr="00B30BE7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 Нижегородской области от </w:t>
      </w:r>
      <w:r w:rsidR="00A40846" w:rsidRPr="00B30BE7">
        <w:rPr>
          <w:rFonts w:ascii="Arial" w:hAnsi="Arial" w:cs="Arial"/>
          <w:sz w:val="24"/>
          <w:szCs w:val="24"/>
        </w:rPr>
        <w:t>2</w:t>
      </w:r>
      <w:r w:rsidR="00E10AD0" w:rsidRPr="00B30BE7">
        <w:rPr>
          <w:rFonts w:ascii="Arial" w:hAnsi="Arial" w:cs="Arial"/>
          <w:sz w:val="24"/>
          <w:szCs w:val="24"/>
        </w:rPr>
        <w:t>5</w:t>
      </w:r>
      <w:r w:rsidR="00E62FC6" w:rsidRPr="00B30BE7">
        <w:rPr>
          <w:rFonts w:ascii="Arial" w:hAnsi="Arial" w:cs="Arial"/>
          <w:sz w:val="24"/>
          <w:szCs w:val="24"/>
        </w:rPr>
        <w:t>.0</w:t>
      </w:r>
      <w:r w:rsidR="00A40846" w:rsidRPr="00B30BE7">
        <w:rPr>
          <w:rFonts w:ascii="Arial" w:hAnsi="Arial" w:cs="Arial"/>
          <w:sz w:val="24"/>
          <w:szCs w:val="24"/>
        </w:rPr>
        <w:t>2</w:t>
      </w:r>
      <w:r w:rsidR="00E62FC6" w:rsidRPr="00B30BE7">
        <w:rPr>
          <w:rFonts w:ascii="Arial" w:hAnsi="Arial" w:cs="Arial"/>
          <w:sz w:val="24"/>
          <w:szCs w:val="24"/>
        </w:rPr>
        <w:t>.201</w:t>
      </w:r>
      <w:r w:rsidR="00E10AD0" w:rsidRPr="00B30BE7">
        <w:rPr>
          <w:rFonts w:ascii="Arial" w:hAnsi="Arial" w:cs="Arial"/>
          <w:sz w:val="24"/>
          <w:szCs w:val="24"/>
        </w:rPr>
        <w:t>6</w:t>
      </w:r>
      <w:r w:rsidR="00E62FC6" w:rsidRPr="00B30BE7">
        <w:rPr>
          <w:rFonts w:ascii="Arial" w:hAnsi="Arial" w:cs="Arial"/>
          <w:sz w:val="24"/>
          <w:szCs w:val="24"/>
        </w:rPr>
        <w:t xml:space="preserve"> № </w:t>
      </w:r>
      <w:r w:rsidR="00A40846" w:rsidRPr="00B30BE7">
        <w:rPr>
          <w:rFonts w:ascii="Arial" w:hAnsi="Arial" w:cs="Arial"/>
          <w:sz w:val="24"/>
          <w:szCs w:val="24"/>
        </w:rPr>
        <w:t>1</w:t>
      </w:r>
      <w:r w:rsidR="00E10AD0" w:rsidRPr="00B30BE7">
        <w:rPr>
          <w:rFonts w:ascii="Arial" w:hAnsi="Arial" w:cs="Arial"/>
          <w:sz w:val="24"/>
          <w:szCs w:val="24"/>
        </w:rPr>
        <w:t>3</w:t>
      </w:r>
      <w:r w:rsidR="00A40846" w:rsidRPr="00B30BE7">
        <w:rPr>
          <w:rFonts w:ascii="Arial" w:hAnsi="Arial" w:cs="Arial"/>
          <w:sz w:val="24"/>
          <w:szCs w:val="24"/>
        </w:rPr>
        <w:t>3</w:t>
      </w:r>
      <w:r w:rsidR="00E62FC6" w:rsidRPr="00B30BE7">
        <w:rPr>
          <w:rFonts w:ascii="Arial" w:hAnsi="Arial" w:cs="Arial"/>
          <w:sz w:val="24"/>
          <w:szCs w:val="24"/>
        </w:rPr>
        <w:t xml:space="preserve"> «</w:t>
      </w:r>
      <w:r w:rsidRPr="00B30BE7">
        <w:rPr>
          <w:rFonts w:ascii="Arial" w:hAnsi="Arial" w:cs="Arial"/>
          <w:sz w:val="24"/>
          <w:szCs w:val="24"/>
        </w:rPr>
        <w:t>Об организации безаварийного</w:t>
      </w:r>
      <w:r>
        <w:rPr>
          <w:rFonts w:ascii="Arial" w:hAnsi="Arial" w:cs="Arial"/>
          <w:sz w:val="24"/>
          <w:szCs w:val="24"/>
        </w:rPr>
        <w:t xml:space="preserve"> </w:t>
      </w:r>
      <w:r w:rsidRPr="00B30BE7">
        <w:rPr>
          <w:rFonts w:ascii="Arial" w:hAnsi="Arial" w:cs="Arial"/>
          <w:sz w:val="24"/>
          <w:szCs w:val="24"/>
        </w:rPr>
        <w:t>пропуска</w:t>
      </w:r>
      <w:r>
        <w:rPr>
          <w:rFonts w:ascii="Arial" w:hAnsi="Arial" w:cs="Arial"/>
          <w:sz w:val="24"/>
          <w:szCs w:val="24"/>
        </w:rPr>
        <w:t xml:space="preserve"> </w:t>
      </w:r>
      <w:r w:rsidRPr="00B30BE7">
        <w:rPr>
          <w:rFonts w:ascii="Arial" w:hAnsi="Arial" w:cs="Arial"/>
          <w:sz w:val="24"/>
          <w:szCs w:val="24"/>
        </w:rPr>
        <w:t>весеннего половодья</w:t>
      </w:r>
      <w:r>
        <w:rPr>
          <w:rFonts w:ascii="Arial" w:hAnsi="Arial" w:cs="Arial"/>
          <w:sz w:val="24"/>
          <w:szCs w:val="24"/>
        </w:rPr>
        <w:t xml:space="preserve"> </w:t>
      </w:r>
      <w:r w:rsidRPr="00B30BE7">
        <w:rPr>
          <w:rFonts w:ascii="Arial" w:hAnsi="Arial" w:cs="Arial"/>
          <w:sz w:val="24"/>
          <w:szCs w:val="24"/>
        </w:rPr>
        <w:t>на территории Ковернинского муниципального района в 2016 году</w:t>
      </w:r>
      <w:r w:rsidR="00E62FC6" w:rsidRPr="00B30BE7">
        <w:rPr>
          <w:rFonts w:ascii="Arial" w:hAnsi="Arial" w:cs="Arial"/>
          <w:sz w:val="24"/>
          <w:szCs w:val="24"/>
        </w:rPr>
        <w:t>», в целях организации безаварийного пропуска весеннего половодья на территории Хохломского сельсовета, своевременного проведения противопаводковых мероприятий по защите населения, жилых, хозяйственных и промышленных объектов от воздействия паводковых вод и сохранения нормальной экологической обстановки на территории Хохломского сельсовета:</w:t>
      </w:r>
    </w:p>
    <w:p w:rsidR="00E62FC6" w:rsidRPr="00B30BE7" w:rsidRDefault="00E62FC6" w:rsidP="00B30BE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30BE7">
        <w:rPr>
          <w:rFonts w:ascii="Arial" w:hAnsi="Arial" w:cs="Arial"/>
          <w:sz w:val="24"/>
          <w:szCs w:val="24"/>
        </w:rPr>
        <w:t>1.</w:t>
      </w:r>
      <w:r w:rsidR="00B30BE7">
        <w:rPr>
          <w:rFonts w:ascii="Arial" w:hAnsi="Arial" w:cs="Arial"/>
          <w:sz w:val="24"/>
          <w:szCs w:val="24"/>
        </w:rPr>
        <w:t xml:space="preserve"> </w:t>
      </w:r>
      <w:r w:rsidRPr="00B30BE7">
        <w:rPr>
          <w:rFonts w:ascii="Arial" w:hAnsi="Arial" w:cs="Arial"/>
          <w:sz w:val="24"/>
          <w:szCs w:val="24"/>
        </w:rPr>
        <w:t>Утвердить прилагаемый план проведения предупредительных и организационных мероприятий по снижению вероятного ущерба в период весеннего половодья 201</w:t>
      </w:r>
      <w:r w:rsidR="00B30BE7">
        <w:rPr>
          <w:rFonts w:ascii="Arial" w:hAnsi="Arial" w:cs="Arial"/>
          <w:sz w:val="24"/>
          <w:szCs w:val="24"/>
        </w:rPr>
        <w:t>6</w:t>
      </w:r>
      <w:r w:rsidRPr="00B30BE7">
        <w:rPr>
          <w:rFonts w:ascii="Arial" w:hAnsi="Arial" w:cs="Arial"/>
          <w:sz w:val="24"/>
          <w:szCs w:val="24"/>
        </w:rPr>
        <w:t xml:space="preserve"> года на территории Хохломского сельсовета.</w:t>
      </w:r>
    </w:p>
    <w:p w:rsidR="00E62FC6" w:rsidRPr="00B30BE7" w:rsidRDefault="00E62FC6" w:rsidP="00B30BE7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30BE7">
        <w:rPr>
          <w:rFonts w:ascii="Arial" w:hAnsi="Arial" w:cs="Arial"/>
          <w:sz w:val="24"/>
          <w:szCs w:val="24"/>
        </w:rPr>
        <w:t>2.</w:t>
      </w:r>
      <w:r w:rsidR="00B30BE7">
        <w:rPr>
          <w:rFonts w:ascii="Arial" w:hAnsi="Arial" w:cs="Arial"/>
          <w:sz w:val="24"/>
          <w:szCs w:val="24"/>
        </w:rPr>
        <w:t xml:space="preserve"> </w:t>
      </w:r>
      <w:r w:rsidRPr="00B30BE7">
        <w:rPr>
          <w:rFonts w:ascii="Arial" w:hAnsi="Arial" w:cs="Arial"/>
          <w:sz w:val="24"/>
          <w:szCs w:val="24"/>
        </w:rPr>
        <w:t>Контроль за исполнением настоящего распоряжения оставляю за собой.</w:t>
      </w:r>
    </w:p>
    <w:p w:rsidR="00E62FC6" w:rsidRPr="002F5638" w:rsidRDefault="00E62FC6" w:rsidP="00B30BE7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E62FC6" w:rsidRPr="002F5638" w:rsidRDefault="00E62FC6" w:rsidP="00E62FC6">
      <w:pPr>
        <w:jc w:val="both"/>
        <w:rPr>
          <w:rFonts w:ascii="Arial" w:hAnsi="Arial" w:cs="Arial"/>
          <w:sz w:val="24"/>
          <w:szCs w:val="24"/>
        </w:rPr>
      </w:pPr>
    </w:p>
    <w:p w:rsidR="00E62FC6" w:rsidRPr="002F5638" w:rsidRDefault="00E62FC6" w:rsidP="00E62FC6">
      <w:pPr>
        <w:jc w:val="both"/>
        <w:rPr>
          <w:rFonts w:ascii="Arial" w:hAnsi="Arial" w:cs="Arial"/>
          <w:sz w:val="24"/>
          <w:szCs w:val="24"/>
        </w:rPr>
      </w:pPr>
      <w:r w:rsidRPr="002F5638">
        <w:rPr>
          <w:rFonts w:ascii="Arial" w:hAnsi="Arial" w:cs="Arial"/>
          <w:sz w:val="24"/>
          <w:szCs w:val="24"/>
        </w:rPr>
        <w:t xml:space="preserve">Глава администрации </w:t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="002F5638">
        <w:rPr>
          <w:rFonts w:ascii="Arial" w:hAnsi="Arial" w:cs="Arial"/>
          <w:sz w:val="24"/>
          <w:szCs w:val="24"/>
        </w:rPr>
        <w:tab/>
      </w:r>
      <w:r w:rsidRPr="002F5638">
        <w:rPr>
          <w:rFonts w:ascii="Arial" w:hAnsi="Arial" w:cs="Arial"/>
          <w:sz w:val="24"/>
          <w:szCs w:val="24"/>
        </w:rPr>
        <w:t xml:space="preserve">И.Б.Смолина </w:t>
      </w:r>
    </w:p>
    <w:p w:rsidR="002F5638" w:rsidRDefault="002F5638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E62FC6" w:rsidRPr="00E74898" w:rsidRDefault="00E62FC6" w:rsidP="002F5638">
      <w:pPr>
        <w:jc w:val="right"/>
        <w:rPr>
          <w:rFonts w:ascii="Arial" w:hAnsi="Arial" w:cs="Arial"/>
          <w:b/>
          <w:sz w:val="28"/>
          <w:szCs w:val="28"/>
        </w:rPr>
      </w:pPr>
      <w:r w:rsidRPr="00E74898">
        <w:rPr>
          <w:rFonts w:ascii="Arial" w:hAnsi="Arial" w:cs="Arial"/>
          <w:b/>
          <w:sz w:val="28"/>
          <w:szCs w:val="28"/>
        </w:rPr>
        <w:lastRenderedPageBreak/>
        <w:t xml:space="preserve">Утвержден </w:t>
      </w:r>
    </w:p>
    <w:p w:rsidR="00E62FC6" w:rsidRPr="00E74898" w:rsidRDefault="00E62FC6" w:rsidP="002F5638">
      <w:pPr>
        <w:jc w:val="right"/>
        <w:rPr>
          <w:rFonts w:ascii="Arial" w:hAnsi="Arial" w:cs="Arial"/>
          <w:b/>
          <w:sz w:val="28"/>
          <w:szCs w:val="28"/>
        </w:rPr>
      </w:pPr>
      <w:r w:rsidRPr="00E74898">
        <w:rPr>
          <w:rFonts w:ascii="Arial" w:hAnsi="Arial" w:cs="Arial"/>
          <w:b/>
          <w:sz w:val="28"/>
          <w:szCs w:val="28"/>
        </w:rPr>
        <w:t xml:space="preserve">Распоряжением </w:t>
      </w:r>
      <w:r w:rsidR="002F5638" w:rsidRPr="00E74898">
        <w:rPr>
          <w:rFonts w:ascii="Arial" w:hAnsi="Arial" w:cs="Arial"/>
          <w:b/>
          <w:sz w:val="28"/>
          <w:szCs w:val="28"/>
        </w:rPr>
        <w:t>Хохломской</w:t>
      </w:r>
    </w:p>
    <w:p w:rsidR="002F5638" w:rsidRPr="00E74898" w:rsidRDefault="002F5638" w:rsidP="002F5638">
      <w:pPr>
        <w:jc w:val="right"/>
        <w:rPr>
          <w:rFonts w:ascii="Arial" w:hAnsi="Arial" w:cs="Arial"/>
          <w:b/>
          <w:sz w:val="28"/>
          <w:szCs w:val="28"/>
        </w:rPr>
      </w:pPr>
      <w:r w:rsidRPr="00E74898">
        <w:rPr>
          <w:rFonts w:ascii="Arial" w:hAnsi="Arial" w:cs="Arial"/>
          <w:b/>
          <w:sz w:val="28"/>
          <w:szCs w:val="28"/>
        </w:rPr>
        <w:t>сельской администрации</w:t>
      </w:r>
    </w:p>
    <w:p w:rsidR="00E62FC6" w:rsidRDefault="00E62FC6" w:rsidP="00E74898">
      <w:pPr>
        <w:jc w:val="right"/>
        <w:rPr>
          <w:rFonts w:ascii="Arial" w:hAnsi="Arial" w:cs="Arial"/>
          <w:b/>
          <w:sz w:val="28"/>
          <w:szCs w:val="28"/>
        </w:rPr>
      </w:pPr>
      <w:r w:rsidRPr="00E74898">
        <w:rPr>
          <w:rFonts w:ascii="Arial" w:hAnsi="Arial" w:cs="Arial"/>
          <w:b/>
          <w:sz w:val="28"/>
          <w:szCs w:val="28"/>
        </w:rPr>
        <w:t xml:space="preserve"> от </w:t>
      </w:r>
      <w:r w:rsidR="00E10AD0">
        <w:rPr>
          <w:rFonts w:ascii="Arial" w:hAnsi="Arial" w:cs="Arial"/>
          <w:b/>
          <w:sz w:val="28"/>
          <w:szCs w:val="28"/>
        </w:rPr>
        <w:t>29</w:t>
      </w:r>
      <w:r w:rsidR="002F5638" w:rsidRPr="00E74898">
        <w:rPr>
          <w:rFonts w:ascii="Arial" w:hAnsi="Arial" w:cs="Arial"/>
          <w:b/>
          <w:sz w:val="28"/>
          <w:szCs w:val="28"/>
        </w:rPr>
        <w:t>.0</w:t>
      </w:r>
      <w:r w:rsidR="00E10AD0">
        <w:rPr>
          <w:rFonts w:ascii="Arial" w:hAnsi="Arial" w:cs="Arial"/>
          <w:b/>
          <w:sz w:val="28"/>
          <w:szCs w:val="28"/>
        </w:rPr>
        <w:t>2</w:t>
      </w:r>
      <w:r w:rsidR="002F5638" w:rsidRPr="00E74898">
        <w:rPr>
          <w:rFonts w:ascii="Arial" w:hAnsi="Arial" w:cs="Arial"/>
          <w:b/>
          <w:sz w:val="28"/>
          <w:szCs w:val="28"/>
        </w:rPr>
        <w:t>.201</w:t>
      </w:r>
      <w:r w:rsidR="00E10AD0">
        <w:rPr>
          <w:rFonts w:ascii="Arial" w:hAnsi="Arial" w:cs="Arial"/>
          <w:b/>
          <w:sz w:val="28"/>
          <w:szCs w:val="28"/>
        </w:rPr>
        <w:t>6</w:t>
      </w:r>
      <w:r w:rsidRPr="00E74898">
        <w:rPr>
          <w:rFonts w:ascii="Arial" w:hAnsi="Arial" w:cs="Arial"/>
          <w:b/>
          <w:sz w:val="28"/>
          <w:szCs w:val="28"/>
        </w:rPr>
        <w:t xml:space="preserve"> года №</w:t>
      </w:r>
      <w:r w:rsidR="00E10AD0">
        <w:rPr>
          <w:rFonts w:ascii="Arial" w:hAnsi="Arial" w:cs="Arial"/>
          <w:b/>
          <w:sz w:val="28"/>
          <w:szCs w:val="28"/>
        </w:rPr>
        <w:t>5</w:t>
      </w:r>
      <w:r w:rsidR="002F5638" w:rsidRPr="00E74898">
        <w:rPr>
          <w:rFonts w:ascii="Arial" w:hAnsi="Arial" w:cs="Arial"/>
          <w:b/>
          <w:sz w:val="28"/>
          <w:szCs w:val="28"/>
        </w:rPr>
        <w:t>-р</w:t>
      </w:r>
    </w:p>
    <w:p w:rsidR="00B30BE7" w:rsidRPr="00E74898" w:rsidRDefault="00B30BE7" w:rsidP="00E74898">
      <w:pPr>
        <w:jc w:val="right"/>
        <w:rPr>
          <w:rFonts w:ascii="Arial" w:hAnsi="Arial" w:cs="Arial"/>
          <w:b/>
          <w:sz w:val="28"/>
          <w:szCs w:val="28"/>
        </w:rPr>
      </w:pPr>
    </w:p>
    <w:p w:rsidR="00E62FC6" w:rsidRPr="00B30BE7" w:rsidRDefault="00E62FC6" w:rsidP="00E74898">
      <w:pPr>
        <w:pStyle w:val="1"/>
        <w:spacing w:before="0" w:after="0"/>
        <w:jc w:val="center"/>
        <w:rPr>
          <w:sz w:val="24"/>
          <w:szCs w:val="24"/>
        </w:rPr>
      </w:pPr>
      <w:r w:rsidRPr="00B30BE7">
        <w:rPr>
          <w:sz w:val="24"/>
          <w:szCs w:val="24"/>
        </w:rPr>
        <w:t>ПЛАН</w:t>
      </w:r>
    </w:p>
    <w:p w:rsidR="00E62FC6" w:rsidRPr="00B30BE7" w:rsidRDefault="00E62FC6" w:rsidP="00E62FC6">
      <w:pPr>
        <w:jc w:val="center"/>
        <w:rPr>
          <w:rFonts w:ascii="Arial" w:hAnsi="Arial" w:cs="Arial"/>
          <w:b/>
          <w:sz w:val="24"/>
          <w:szCs w:val="24"/>
        </w:rPr>
      </w:pPr>
      <w:r w:rsidRPr="00B30BE7">
        <w:rPr>
          <w:rFonts w:ascii="Arial" w:hAnsi="Arial" w:cs="Arial"/>
          <w:b/>
          <w:sz w:val="24"/>
          <w:szCs w:val="24"/>
        </w:rPr>
        <w:t>Проведения предупредительных и организационных мероприятий по снижению вероятного ущерба в период весеннего половодья 201</w:t>
      </w:r>
      <w:r w:rsidR="00E10AD0" w:rsidRPr="00B30BE7">
        <w:rPr>
          <w:rFonts w:ascii="Arial" w:hAnsi="Arial" w:cs="Arial"/>
          <w:b/>
          <w:sz w:val="24"/>
          <w:szCs w:val="24"/>
        </w:rPr>
        <w:t>6</w:t>
      </w:r>
      <w:r w:rsidRPr="00B30BE7">
        <w:rPr>
          <w:rFonts w:ascii="Arial" w:hAnsi="Arial" w:cs="Arial"/>
          <w:b/>
          <w:sz w:val="24"/>
          <w:szCs w:val="24"/>
        </w:rPr>
        <w:t xml:space="preserve"> года на территории Хохломского сельсовета</w:t>
      </w:r>
    </w:p>
    <w:p w:rsidR="00E74898" w:rsidRPr="0092276E" w:rsidRDefault="00E74898" w:rsidP="00E62FC6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9591" w:type="dxa"/>
        <w:jc w:val="center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4"/>
        <w:gridCol w:w="7797"/>
        <w:gridCol w:w="1250"/>
      </w:tblGrid>
      <w:tr w:rsidR="00E10AD0" w:rsidRPr="00C143B7" w:rsidTr="00B30BE7">
        <w:trPr>
          <w:tblHeader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№</w:t>
            </w:r>
          </w:p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п/п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 w:rsidRPr="00E10AD0">
              <w:rPr>
                <w:b w:val="0"/>
                <w:kern w:val="2"/>
                <w:sz w:val="20"/>
                <w:szCs w:val="20"/>
              </w:rPr>
              <w:t>Планируемые мероприятия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 w:rsidRPr="00E10AD0">
              <w:rPr>
                <w:b w:val="0"/>
                <w:kern w:val="2"/>
                <w:sz w:val="20"/>
                <w:szCs w:val="20"/>
              </w:rPr>
              <w:t>Срок</w:t>
            </w:r>
          </w:p>
        </w:tc>
      </w:tr>
      <w:tr w:rsidR="00E10AD0" w:rsidRPr="00C143B7" w:rsidTr="00B30BE7">
        <w:trPr>
          <w:trHeight w:val="732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Разработка противопаводковых мероприятий, проведение заседаний КЧС и ОПБ района в целях координации работ по предупреждению и ликвидации ЧС в период половодья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B30BE7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>
              <w:rPr>
                <w:b w:val="0"/>
                <w:kern w:val="2"/>
                <w:sz w:val="20"/>
                <w:szCs w:val="20"/>
              </w:rPr>
              <w:t xml:space="preserve"> </w:t>
            </w:r>
            <w:r w:rsidR="00E10AD0" w:rsidRPr="00E10AD0">
              <w:rPr>
                <w:b w:val="0"/>
                <w:kern w:val="2"/>
                <w:sz w:val="20"/>
                <w:szCs w:val="20"/>
              </w:rPr>
              <w:t>до 20.03.</w:t>
            </w:r>
          </w:p>
        </w:tc>
      </w:tr>
      <w:tr w:rsidR="00E10AD0" w:rsidRPr="00C143B7" w:rsidTr="00B30BE7">
        <w:trPr>
          <w:trHeight w:val="530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2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Подготовка и доведение памяток населению по подготовке и безаварийному проведению паводкового периода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 w:rsidRPr="00E10AD0">
              <w:rPr>
                <w:b w:val="0"/>
                <w:kern w:val="2"/>
                <w:sz w:val="20"/>
                <w:szCs w:val="20"/>
              </w:rPr>
              <w:t>до 20.03.</w:t>
            </w:r>
          </w:p>
        </w:tc>
      </w:tr>
      <w:tr w:rsidR="00E10AD0" w:rsidRPr="00C143B7" w:rsidTr="00B30BE7">
        <w:trPr>
          <w:trHeight w:val="666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3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Проведение работ по выявлению и устранению потенциально опасных источников загрязнения, расположенных в водоохранных зонах</w:t>
            </w:r>
            <w:r w:rsidR="00B30BE7">
              <w:rPr>
                <w:rFonts w:ascii="Arial" w:hAnsi="Arial" w:cs="Arial"/>
                <w:kern w:val="2"/>
              </w:rPr>
              <w:t xml:space="preserve"> </w:t>
            </w:r>
            <w:r w:rsidRPr="00E10AD0">
              <w:rPr>
                <w:rFonts w:ascii="Arial" w:hAnsi="Arial" w:cs="Arial"/>
                <w:kern w:val="2"/>
              </w:rPr>
              <w:t>и зонах возможного подтопления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 w:rsidRPr="00E10AD0">
              <w:rPr>
                <w:b w:val="0"/>
                <w:kern w:val="2"/>
                <w:sz w:val="20"/>
                <w:szCs w:val="20"/>
              </w:rPr>
              <w:t>до 20.03.</w:t>
            </w:r>
          </w:p>
        </w:tc>
      </w:tr>
      <w:tr w:rsidR="00E10AD0" w:rsidRPr="00C143B7" w:rsidTr="00B30BE7">
        <w:trPr>
          <w:trHeight w:val="485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4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360"/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Определение зон возможного</w:t>
            </w:r>
            <w:r w:rsidR="00B30BE7">
              <w:rPr>
                <w:rFonts w:ascii="Arial" w:hAnsi="Arial" w:cs="Arial"/>
                <w:kern w:val="2"/>
              </w:rPr>
              <w:t xml:space="preserve"> </w:t>
            </w:r>
            <w:r w:rsidRPr="00E10AD0">
              <w:rPr>
                <w:rFonts w:ascii="Arial" w:hAnsi="Arial" w:cs="Arial"/>
                <w:kern w:val="2"/>
              </w:rPr>
              <w:t>подтопления (на основе имеющихся прогнозов, методик и фактических данных)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 xml:space="preserve">до 20.03 </w:t>
            </w:r>
          </w:p>
        </w:tc>
      </w:tr>
      <w:tr w:rsidR="00E10AD0" w:rsidRPr="00C143B7" w:rsidTr="00B30BE7">
        <w:trPr>
          <w:trHeight w:val="762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5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360"/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Выполнение</w:t>
            </w:r>
            <w:r w:rsidR="00B30BE7">
              <w:rPr>
                <w:rFonts w:ascii="Arial" w:hAnsi="Arial" w:cs="Arial"/>
                <w:kern w:val="2"/>
              </w:rPr>
              <w:t xml:space="preserve"> </w:t>
            </w:r>
            <w:r w:rsidRPr="00E10AD0">
              <w:rPr>
                <w:rFonts w:ascii="Arial" w:hAnsi="Arial" w:cs="Arial"/>
                <w:kern w:val="2"/>
              </w:rPr>
              <w:t>комплекса первоочередных противопаводковых мероприятий по защите населенных пунктов и хозяйственных объектов, расположенных на паводкоопасных территориях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 период весеннего половодья</w:t>
            </w:r>
          </w:p>
        </w:tc>
      </w:tr>
      <w:tr w:rsidR="00E10AD0" w:rsidRPr="00C143B7" w:rsidTr="00B30BE7">
        <w:trPr>
          <w:trHeight w:val="547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6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360"/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Открытие водосбросных и водопропускных отверстий и осуществление сброса воды до безопасного уровня. Контроль за режимом работы ГТС и прудов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 период весеннего половодья</w:t>
            </w:r>
          </w:p>
        </w:tc>
      </w:tr>
      <w:tr w:rsidR="00E10AD0" w:rsidRPr="00C143B7" w:rsidTr="00B30BE7">
        <w:trPr>
          <w:trHeight w:val="683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7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360"/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Проверка готовности ГТС и прудов к пропуску весеннего половодья, с оформлением актов и представлением их в КЧС и ОПБ района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до 31.03.</w:t>
            </w:r>
          </w:p>
        </w:tc>
      </w:tr>
      <w:tr w:rsidR="00E10AD0" w:rsidRPr="00C143B7" w:rsidTr="00B30BE7">
        <w:trPr>
          <w:trHeight w:val="810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8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885"/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Организация информирования КЧС и ОПБ района о проводимых противопаводковых мероприятиях по защите наиболее важных объектов, жилых домов, коммуникаций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 w:rsidRPr="00E10AD0">
              <w:rPr>
                <w:b w:val="0"/>
                <w:kern w:val="2"/>
                <w:sz w:val="20"/>
                <w:szCs w:val="20"/>
              </w:rPr>
              <w:t>В период весеннего половодья</w:t>
            </w:r>
          </w:p>
        </w:tc>
      </w:tr>
      <w:tr w:rsidR="00E10AD0" w:rsidTr="00B30BE7">
        <w:trPr>
          <w:trHeight w:val="964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9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Обеспечение безопасности населения, подготовка к возможной эвакуации, организация медицинской помощи и жизнеобеспечения, создание необходимых запасов продовольствия, медикаментов, кормов и фуража для скота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 период весеннего паводка</w:t>
            </w:r>
          </w:p>
        </w:tc>
      </w:tr>
      <w:tr w:rsidR="00E10AD0" w:rsidRPr="00C143B7" w:rsidTr="00B30BE7">
        <w:trPr>
          <w:trHeight w:val="824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10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885"/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Организация контроля за состоянием и работой гидротехнических сооружений (водосбросных и водопропускных сооружений, ограждающих и защитных дамб, накопителей жидких отходов)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 период весеннего половодья</w:t>
            </w:r>
          </w:p>
        </w:tc>
      </w:tr>
      <w:tr w:rsidR="00E10AD0" w:rsidRPr="00C143B7" w:rsidTr="00B30BE7">
        <w:trPr>
          <w:trHeight w:val="471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11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tabs>
                <w:tab w:val="left" w:pos="1168"/>
              </w:tabs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Подготовка водопропускных труб, мостов к пропуску паводковых вод (половодий)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pStyle w:val="1"/>
              <w:jc w:val="center"/>
              <w:rPr>
                <w:b w:val="0"/>
                <w:kern w:val="2"/>
                <w:sz w:val="20"/>
                <w:szCs w:val="20"/>
              </w:rPr>
            </w:pPr>
            <w:r w:rsidRPr="00E10AD0">
              <w:rPr>
                <w:b w:val="0"/>
                <w:kern w:val="2"/>
                <w:sz w:val="20"/>
                <w:szCs w:val="20"/>
              </w:rPr>
              <w:t>до 01.04.</w:t>
            </w:r>
          </w:p>
        </w:tc>
      </w:tr>
      <w:tr w:rsidR="00E10AD0" w:rsidRPr="00C143B7" w:rsidTr="00B30BE7">
        <w:trPr>
          <w:trHeight w:val="675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12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Проведение лабораторного контроля качества питьевой воды в период весеннего половодья (паводка) и информирование о принятии мер по обеспечению населения качественной питьевой водой.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 период</w:t>
            </w:r>
          </w:p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весеннего половодья</w:t>
            </w:r>
          </w:p>
        </w:tc>
      </w:tr>
      <w:tr w:rsidR="00E10AD0" w:rsidRPr="00C143B7" w:rsidTr="00B30BE7">
        <w:trPr>
          <w:trHeight w:val="471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13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Проведение дополнительной обваловки вокруг скважин, у которых есть вероятность подтопления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до 31.03.</w:t>
            </w:r>
          </w:p>
        </w:tc>
      </w:tr>
      <w:tr w:rsidR="00E10AD0" w:rsidRPr="00C143B7" w:rsidTr="00B30BE7">
        <w:trPr>
          <w:trHeight w:val="640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14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tabs>
                <w:tab w:val="left" w:pos="1168"/>
              </w:tabs>
              <w:jc w:val="both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Организация работ</w:t>
            </w:r>
            <w:r w:rsidR="00B30BE7">
              <w:rPr>
                <w:rFonts w:ascii="Arial" w:hAnsi="Arial" w:cs="Arial"/>
                <w:kern w:val="2"/>
              </w:rPr>
              <w:t xml:space="preserve"> </w:t>
            </w:r>
            <w:r w:rsidRPr="00E10AD0">
              <w:rPr>
                <w:rFonts w:ascii="Arial" w:hAnsi="Arial" w:cs="Arial"/>
                <w:kern w:val="2"/>
              </w:rPr>
              <w:t>по отводу талых вод от жилого фонда с целью недопущения попадания их в подвалы жилых домов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до 31.03.</w:t>
            </w:r>
          </w:p>
        </w:tc>
      </w:tr>
      <w:tr w:rsidR="00E10AD0" w:rsidTr="00B30BE7">
        <w:trPr>
          <w:trHeight w:val="685"/>
          <w:jc w:val="center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B30BE7">
            <w:pPr>
              <w:widowControl w:val="0"/>
              <w:ind w:left="-131" w:right="-108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15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tabs>
                <w:tab w:val="left" w:pos="1168"/>
              </w:tabs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Подготовка запасов материально-технических средств и финансовых ресурсов на ликвидацию ЧС и первоочередного обеспечения населения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AD0" w:rsidRPr="00E10AD0" w:rsidRDefault="00E10AD0" w:rsidP="00FE23CC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 w:rsidRPr="00E10AD0">
              <w:rPr>
                <w:rFonts w:ascii="Arial" w:hAnsi="Arial" w:cs="Arial"/>
                <w:kern w:val="2"/>
              </w:rPr>
              <w:t>до 25.04.</w:t>
            </w:r>
          </w:p>
        </w:tc>
      </w:tr>
    </w:tbl>
    <w:p w:rsidR="00E62FC6" w:rsidRPr="0092276E" w:rsidRDefault="00E62FC6" w:rsidP="00A40846">
      <w:pPr>
        <w:rPr>
          <w:rFonts w:ascii="Arial" w:hAnsi="Arial" w:cs="Arial"/>
          <w:sz w:val="24"/>
          <w:szCs w:val="24"/>
        </w:rPr>
      </w:pPr>
    </w:p>
    <w:sectPr w:rsidR="00E62FC6" w:rsidRPr="0092276E" w:rsidSect="00B30BE7">
      <w:headerReference w:type="default" r:id="rId7"/>
      <w:foot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98F" w:rsidRDefault="00DF398F" w:rsidP="00E74898">
      <w:r>
        <w:separator/>
      </w:r>
    </w:p>
  </w:endnote>
  <w:endnote w:type="continuationSeparator" w:id="0">
    <w:p w:rsidR="00DF398F" w:rsidRDefault="00DF398F" w:rsidP="00E74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898" w:rsidRDefault="00E74898">
    <w:pPr>
      <w:pStyle w:val="a6"/>
      <w:jc w:val="right"/>
    </w:pPr>
  </w:p>
  <w:p w:rsidR="00E74898" w:rsidRDefault="00E7489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98F" w:rsidRDefault="00DF398F" w:rsidP="00E74898">
      <w:r>
        <w:separator/>
      </w:r>
    </w:p>
  </w:footnote>
  <w:footnote w:type="continuationSeparator" w:id="0">
    <w:p w:rsidR="00DF398F" w:rsidRDefault="00DF398F" w:rsidP="00E748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03881"/>
      <w:docPartObj>
        <w:docPartGallery w:val="Page Numbers (Top of Page)"/>
        <w:docPartUnique/>
      </w:docPartObj>
    </w:sdtPr>
    <w:sdtContent>
      <w:p w:rsidR="00E10AD0" w:rsidRDefault="00BA75EC">
        <w:pPr>
          <w:pStyle w:val="a4"/>
          <w:jc w:val="center"/>
        </w:pPr>
        <w:fldSimple w:instr=" PAGE   \* MERGEFORMAT ">
          <w:r w:rsidR="00017377">
            <w:rPr>
              <w:noProof/>
            </w:rPr>
            <w:t>2</w:t>
          </w:r>
        </w:fldSimple>
      </w:p>
    </w:sdtContent>
  </w:sdt>
  <w:p w:rsidR="00E10AD0" w:rsidRDefault="00E10AD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C4611"/>
    <w:multiLevelType w:val="hybridMultilevel"/>
    <w:tmpl w:val="781AE7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2FC6"/>
    <w:rsid w:val="00017377"/>
    <w:rsid w:val="000263B9"/>
    <w:rsid w:val="0017706E"/>
    <w:rsid w:val="002F5638"/>
    <w:rsid w:val="005642C1"/>
    <w:rsid w:val="005713CA"/>
    <w:rsid w:val="005B5E06"/>
    <w:rsid w:val="00665A43"/>
    <w:rsid w:val="006D1B75"/>
    <w:rsid w:val="007D287E"/>
    <w:rsid w:val="0092276E"/>
    <w:rsid w:val="00A40846"/>
    <w:rsid w:val="00AB0FAB"/>
    <w:rsid w:val="00AD3998"/>
    <w:rsid w:val="00B30BE7"/>
    <w:rsid w:val="00BA75EC"/>
    <w:rsid w:val="00C26A79"/>
    <w:rsid w:val="00CA2698"/>
    <w:rsid w:val="00CD154E"/>
    <w:rsid w:val="00DF398F"/>
    <w:rsid w:val="00E10AD0"/>
    <w:rsid w:val="00E50988"/>
    <w:rsid w:val="00E62FC6"/>
    <w:rsid w:val="00E7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62F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8">
    <w:name w:val="heading 8"/>
    <w:basedOn w:val="a"/>
    <w:next w:val="a"/>
    <w:link w:val="80"/>
    <w:semiHidden/>
    <w:unhideWhenUsed/>
    <w:qFormat/>
    <w:rsid w:val="00E62FC6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2FC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semiHidden/>
    <w:rsid w:val="00E62FC6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a3">
    <w:name w:val="Норный"/>
    <w:basedOn w:val="a"/>
    <w:rsid w:val="00E62FC6"/>
    <w:pPr>
      <w:jc w:val="center"/>
    </w:pPr>
    <w:rPr>
      <w:b/>
      <w:sz w:val="24"/>
    </w:rPr>
  </w:style>
  <w:style w:type="paragraph" w:styleId="a4">
    <w:name w:val="header"/>
    <w:basedOn w:val="a"/>
    <w:link w:val="a5"/>
    <w:uiPriority w:val="99"/>
    <w:unhideWhenUsed/>
    <w:rsid w:val="00E748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48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E7489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48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E10AD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10A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Iauiue">
    <w:name w:val="Iau?iue"/>
    <w:rsid w:val="00E10A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9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2016-03-03T09:08:00Z</cp:lastPrinted>
  <dcterms:created xsi:type="dcterms:W3CDTF">2015-03-10T11:06:00Z</dcterms:created>
  <dcterms:modified xsi:type="dcterms:W3CDTF">2016-03-03T09:08:00Z</dcterms:modified>
</cp:coreProperties>
</file>