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255D" w:rsidRPr="00AE255D" w:rsidRDefault="00AE255D" w:rsidP="00AE255D">
      <w:pPr>
        <w:tabs>
          <w:tab w:val="left" w:pos="567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E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Комитет имущественных отношений Администрации </w:t>
      </w:r>
      <w:proofErr w:type="spellStart"/>
      <w:r w:rsidRPr="00AE255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AE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Нижегородской области, являясь организатором торгов, сообщает: </w:t>
      </w:r>
    </w:p>
    <w:p w:rsidR="0094323D" w:rsidRDefault="00AE255D" w:rsidP="00AE255D">
      <w:r w:rsidRPr="00AE25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объявленная на 07 декабря 2016 года на 14 часов </w:t>
      </w:r>
      <w:r w:rsidRPr="00AE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продажа посредством публичного предложения  находящегося в муниципальной собственности </w:t>
      </w:r>
      <w:proofErr w:type="spellStart"/>
      <w:r w:rsidRPr="00AE255D">
        <w:rPr>
          <w:rFonts w:ascii="Times New Roman" w:eastAsia="Times New Roman" w:hAnsi="Times New Roman" w:cs="Times New Roman"/>
          <w:sz w:val="24"/>
          <w:szCs w:val="24"/>
          <w:lang w:eastAsia="ru-RU"/>
        </w:rPr>
        <w:t>Ковернинского</w:t>
      </w:r>
      <w:proofErr w:type="spellEnd"/>
      <w:r w:rsidRPr="00AE255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района  недвижимого имущества признана  несостоявшейся по причине отсутствия заявок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bookmarkStart w:id="0" w:name="_GoBack"/>
      <w:bookmarkEnd w:id="0"/>
    </w:p>
    <w:sectPr w:rsidR="009432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3D8"/>
    <w:rsid w:val="006763D8"/>
    <w:rsid w:val="0094323D"/>
    <w:rsid w:val="00AE2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Зефирова</dc:creator>
  <cp:keywords/>
  <dc:description/>
  <cp:lastModifiedBy>Зефирова</cp:lastModifiedBy>
  <cp:revision>2</cp:revision>
  <dcterms:created xsi:type="dcterms:W3CDTF">2016-12-06T06:55:00Z</dcterms:created>
  <dcterms:modified xsi:type="dcterms:W3CDTF">2016-12-06T06:56:00Z</dcterms:modified>
</cp:coreProperties>
</file>