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633735" w:rsidRPr="00F8586E" w:rsidRDefault="00EB5E10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633735" w:rsidRPr="00EB5E10">
        <w:rPr>
          <w:sz w:val="24"/>
          <w:szCs w:val="24"/>
        </w:rPr>
        <w:t xml:space="preserve">. </w:t>
      </w:r>
      <w:r w:rsidR="00544F1B"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</w:t>
      </w:r>
      <w:r w:rsidR="00544F1B" w:rsidRPr="00FC7520">
        <w:rPr>
          <w:sz w:val="24"/>
          <w:szCs w:val="24"/>
        </w:rPr>
        <w:t>Администрации Ковернинского муниципального района Н.С. Кривошеева</w:t>
      </w:r>
      <w:r w:rsidR="00633735" w:rsidRPr="00F8586E">
        <w:rPr>
          <w:sz w:val="24"/>
          <w:szCs w:val="24"/>
        </w:rPr>
        <w:t>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705E14">
        <w:rPr>
          <w:sz w:val="24"/>
          <w:szCs w:val="24"/>
        </w:rPr>
        <w:t xml:space="preserve">Муниципальная </w:t>
      </w:r>
      <w:r w:rsidRPr="00705E14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705E14">
          <w:rPr>
            <w:sz w:val="24"/>
            <w:szCs w:val="24"/>
          </w:rPr>
          <w:t>Стратегии</w:t>
        </w:r>
      </w:hyperlink>
      <w:r w:rsidRPr="00705E14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По решению </w:t>
      </w:r>
      <w:r w:rsidR="00BD3DC8" w:rsidRPr="00705E14">
        <w:rPr>
          <w:sz w:val="24"/>
          <w:szCs w:val="24"/>
        </w:rPr>
        <w:t>Администрации Ковернинского муниципального района</w:t>
      </w:r>
      <w:r w:rsidRPr="00705E14">
        <w:rPr>
          <w:sz w:val="24"/>
          <w:szCs w:val="24"/>
        </w:rPr>
        <w:t xml:space="preserve"> могут устанавливаться иные сроки реализации </w:t>
      </w:r>
      <w:r w:rsidR="00BD3DC8" w:rsidRPr="00705E14">
        <w:rPr>
          <w:sz w:val="24"/>
          <w:szCs w:val="24"/>
        </w:rPr>
        <w:t>муниципальных</w:t>
      </w:r>
      <w:r w:rsidR="00883E73" w:rsidRPr="00705E14">
        <w:rPr>
          <w:sz w:val="24"/>
          <w:szCs w:val="24"/>
        </w:rPr>
        <w:t xml:space="preserve"> программ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программа включает в себя подпрограммы.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>Администрацией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4E355A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lastRenderedPageBreak/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соответствия аналогичным государственным программам Нижегородской области 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установления измеримых результатов их реализации (индикаторов и </w:t>
      </w:r>
      <w:r w:rsidRPr="0007426F">
        <w:rPr>
          <w:sz w:val="24"/>
          <w:szCs w:val="24"/>
        </w:rPr>
        <w:lastRenderedPageBreak/>
        <w:t>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 xml:space="preserve"> по разработке и реализации </w:t>
      </w:r>
      <w:r w:rsidR="0088150E" w:rsidRPr="0007426F">
        <w:rPr>
          <w:sz w:val="24"/>
          <w:szCs w:val="24"/>
        </w:rPr>
        <w:t>муниципальных</w:t>
      </w:r>
      <w:r w:rsidR="00DA1E0D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 xml:space="preserve">, утверждаемых </w:t>
      </w:r>
      <w:r w:rsidR="0088150E" w:rsidRPr="0007426F">
        <w:rPr>
          <w:sz w:val="24"/>
          <w:szCs w:val="24"/>
        </w:rPr>
        <w:t>Администрацией Ков</w:t>
      </w:r>
      <w:r w:rsidR="00DA1E0D">
        <w:rPr>
          <w:sz w:val="24"/>
          <w:szCs w:val="24"/>
        </w:rPr>
        <w:t>ернинского муниципального района</w:t>
      </w:r>
      <w:r w:rsidRPr="0007426F">
        <w:rPr>
          <w:sz w:val="24"/>
          <w:szCs w:val="24"/>
        </w:rPr>
        <w:t xml:space="preserve"> (далее - Методические рекомендации).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</w:t>
      </w:r>
      <w:r w:rsidRPr="00F0349C">
        <w:rPr>
          <w:sz w:val="24"/>
          <w:szCs w:val="24"/>
        </w:rPr>
        <w:lastRenderedPageBreak/>
        <w:t>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запрашивает у соисполнителей информацию, необходимую для проведения оценки эффективности муниципальной программы и подготовки отчета о ходе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C50972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 xml:space="preserve">- соглашения (договоры) о намерениях между </w:t>
      </w:r>
      <w:r w:rsidR="008E024B" w:rsidRPr="001920AE">
        <w:rPr>
          <w:sz w:val="24"/>
          <w:szCs w:val="24"/>
        </w:rPr>
        <w:t>муниципальными</w:t>
      </w:r>
      <w:r w:rsidRPr="001920AE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1920AE">
        <w:rPr>
          <w:sz w:val="24"/>
          <w:szCs w:val="24"/>
        </w:rPr>
        <w:t>муниципальной</w:t>
      </w:r>
      <w:r w:rsidRPr="001920AE">
        <w:rPr>
          <w:sz w:val="24"/>
          <w:szCs w:val="24"/>
        </w:rPr>
        <w:t xml:space="preserve"> программы.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5403D3" w:rsidRPr="0007426F" w:rsidRDefault="005403D3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 xml:space="preserve">Администрации </w:t>
      </w:r>
      <w:r w:rsidR="0049099B" w:rsidRPr="0007426F">
        <w:rPr>
          <w:sz w:val="24"/>
          <w:szCs w:val="24"/>
        </w:rPr>
        <w:lastRenderedPageBreak/>
        <w:t>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</w:t>
      </w:r>
      <w:r>
        <w:rPr>
          <w:sz w:val="24"/>
          <w:szCs w:val="24"/>
        </w:rPr>
        <w:lastRenderedPageBreak/>
        <w:t>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Pr="0007426F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трех недель после принятия Земским собранием Ковернинского района  решения о бюджете района на очередной финансовый год.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4E3377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Для внесения изменений в муниципальную программу соисполнитель муниципальной программы направляет муниципальному заказчику-координатору письмо с обоснованием их </w:t>
      </w:r>
      <w:r w:rsidRPr="004E3377">
        <w:rPr>
          <w:sz w:val="24"/>
          <w:szCs w:val="24"/>
        </w:rPr>
        <w:lastRenderedPageBreak/>
        <w:t>внесения, к которому прилагается проект постановления Администрации Ковернинского муниципального района, подготовленный в соответствии с требованиями Регламента, а также документы, предусмотренные абзацами вторым – четвертым пункта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информирует главу Администрации Ковернинского муниципального района  и заместителей главы Администрации</w:t>
      </w:r>
      <w:r w:rsidRPr="0007426F">
        <w:rPr>
          <w:sz w:val="24"/>
          <w:szCs w:val="24"/>
        </w:rPr>
        <w:t xml:space="preserve"> 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итогам проведенной оценки эффективности муниципальных программ представляет на рассмотрение главы Администрации одно (несколько) из следующих </w:t>
      </w:r>
      <w:r>
        <w:rPr>
          <w:sz w:val="24"/>
          <w:szCs w:val="24"/>
        </w:rPr>
        <w:lastRenderedPageBreak/>
        <w:t>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Администрации 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данные о кассовых расходах федерального, областного и местных бюджетов, бюджетов государственных внебюджетных фондов и фактических расходах </w:t>
      </w:r>
      <w:r w:rsidRPr="0007426F">
        <w:rPr>
          <w:sz w:val="24"/>
          <w:szCs w:val="24"/>
        </w:rPr>
        <w:lastRenderedPageBreak/>
        <w:t>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4E355A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4E355A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4E355A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</w:t>
      </w:r>
      <w:r w:rsidRPr="000E66EE">
        <w:rPr>
          <w:sz w:val="24"/>
          <w:szCs w:val="24"/>
        </w:rPr>
        <w:lastRenderedPageBreak/>
        <w:t>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</w:t>
      </w:r>
      <w:r w:rsidRPr="00B932E0">
        <w:rPr>
          <w:b/>
          <w:sz w:val="24"/>
          <w:szCs w:val="24"/>
        </w:rPr>
        <w:lastRenderedPageBreak/>
        <w:t>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</w:t>
      </w:r>
      <w:r w:rsidRPr="00686761">
        <w:rPr>
          <w:sz w:val="24"/>
          <w:szCs w:val="24"/>
        </w:rPr>
        <w:lastRenderedPageBreak/>
        <w:t xml:space="preserve">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895" w:rsidRDefault="00CF1895">
      <w:r>
        <w:separator/>
      </w:r>
    </w:p>
  </w:endnote>
  <w:endnote w:type="continuationSeparator" w:id="1">
    <w:p w:rsidR="00CF1895" w:rsidRDefault="00CF1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52B" w:rsidRDefault="009D352B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895" w:rsidRDefault="00CF1895">
      <w:r>
        <w:separator/>
      </w:r>
    </w:p>
  </w:footnote>
  <w:footnote w:type="continuationSeparator" w:id="1">
    <w:p w:rsidR="00CF1895" w:rsidRDefault="00CF18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34A8"/>
    <w:rsid w:val="003D20C3"/>
    <w:rsid w:val="003E50DB"/>
    <w:rsid w:val="003F372B"/>
    <w:rsid w:val="004067F7"/>
    <w:rsid w:val="00411E4B"/>
    <w:rsid w:val="0041745C"/>
    <w:rsid w:val="004312DE"/>
    <w:rsid w:val="004321CD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988"/>
    <w:rsid w:val="0051625E"/>
    <w:rsid w:val="0052016E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631240"/>
    <w:rsid w:val="00633735"/>
    <w:rsid w:val="006440CF"/>
    <w:rsid w:val="00652D1C"/>
    <w:rsid w:val="00662D47"/>
    <w:rsid w:val="00665881"/>
    <w:rsid w:val="00667BF3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148E"/>
    <w:rsid w:val="007B33B7"/>
    <w:rsid w:val="007C24B7"/>
    <w:rsid w:val="007C467E"/>
    <w:rsid w:val="007C567D"/>
    <w:rsid w:val="007D0AB3"/>
    <w:rsid w:val="007D2BA6"/>
    <w:rsid w:val="007D3E8F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82A0F"/>
    <w:rsid w:val="009A2851"/>
    <w:rsid w:val="009B0A35"/>
    <w:rsid w:val="009B0D73"/>
    <w:rsid w:val="009B1235"/>
    <w:rsid w:val="009B5171"/>
    <w:rsid w:val="009B6B9B"/>
    <w:rsid w:val="009C030C"/>
    <w:rsid w:val="009C42A7"/>
    <w:rsid w:val="009D352B"/>
    <w:rsid w:val="009D566B"/>
    <w:rsid w:val="009F1504"/>
    <w:rsid w:val="009F61D4"/>
    <w:rsid w:val="009F7FAC"/>
    <w:rsid w:val="00A01B6A"/>
    <w:rsid w:val="00A01C66"/>
    <w:rsid w:val="00A07E26"/>
    <w:rsid w:val="00A172E8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633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1</TotalTime>
  <Pages>29</Pages>
  <Words>10442</Words>
  <Characters>59522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69825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2</cp:revision>
  <cp:lastPrinted>2015-11-03T10:32:00Z</cp:lastPrinted>
  <dcterms:created xsi:type="dcterms:W3CDTF">2017-03-01T04:17:00Z</dcterms:created>
  <dcterms:modified xsi:type="dcterms:W3CDTF">2017-03-01T04:17:00Z</dcterms:modified>
</cp:coreProperties>
</file>