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84" w:rsidRPr="006B070D" w:rsidRDefault="004A5684" w:rsidP="004A5684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>овернино Администрации  Ковернинского муниципального района Нижегородской области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4A5684" w:rsidRPr="006B070D" w:rsidRDefault="004A5684" w:rsidP="004A5684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4A5684" w:rsidRPr="006B070D" w:rsidRDefault="004A5684" w:rsidP="004A5684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4A5684" w:rsidRPr="006B070D" w:rsidRDefault="004A5684" w:rsidP="004A5684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12 мая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A5684" w:rsidRPr="006B070D" w:rsidRDefault="004A5684" w:rsidP="004A5684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A5684" w:rsidRPr="006B070D" w:rsidRDefault="004A5684" w:rsidP="004A5684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A5684" w:rsidRPr="006B070D" w:rsidRDefault="004A5684" w:rsidP="004A5684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A5684" w:rsidRPr="006B070D" w:rsidRDefault="004A5684" w:rsidP="004A5684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A5684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Default="004A5684" w:rsidP="004A5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474D" w:rsidRDefault="00FF474D"/>
    <w:sectPr w:rsidR="00FF4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4A5684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2017-04-10T12:07:00Z</dcterms:created>
  <dcterms:modified xsi:type="dcterms:W3CDTF">2017-04-10T12:07:00Z</dcterms:modified>
</cp:coreProperties>
</file>