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1D9" w:rsidRPr="00A14CEB" w:rsidRDefault="00BD01D9" w:rsidP="00E2137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4CEB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Комитет имущественных отношений Администрации Ковернинского муниципального района  Нижегородской области сообщает: </w:t>
      </w:r>
      <w:r w:rsidR="00CD7C30" w:rsidRPr="00A14CEB">
        <w:rPr>
          <w:rFonts w:ascii="Times New Roman" w:eastAsia="Times New Roman" w:hAnsi="Times New Roman"/>
          <w:b/>
          <w:sz w:val="24"/>
          <w:szCs w:val="24"/>
          <w:lang w:eastAsia="ru-RU"/>
        </w:rPr>
        <w:t>16 мая 2017</w:t>
      </w:r>
      <w:r w:rsidRPr="00A14CE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Pr="00A14CEB">
        <w:rPr>
          <w:rFonts w:ascii="Times New Roman" w:eastAsia="Times New Roman" w:hAnsi="Times New Roman"/>
          <w:sz w:val="24"/>
          <w:szCs w:val="24"/>
          <w:lang w:eastAsia="ru-RU"/>
        </w:rPr>
        <w:t>в 14.00 часов в здании, находящемся  по адресу: р.п</w:t>
      </w:r>
      <w:proofErr w:type="gramStart"/>
      <w:r w:rsidRPr="00A14CEB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A14CEB">
        <w:rPr>
          <w:rFonts w:ascii="Times New Roman" w:eastAsia="Times New Roman" w:hAnsi="Times New Roman"/>
          <w:sz w:val="24"/>
          <w:szCs w:val="24"/>
          <w:lang w:eastAsia="ru-RU"/>
        </w:rPr>
        <w:t xml:space="preserve">овернино, ул.К.Маркса, д.4 (в конференц-зале) состоится аукцион по продаже земельного участка. </w:t>
      </w:r>
    </w:p>
    <w:p w:rsidR="00A026F7" w:rsidRDefault="00CD7C30" w:rsidP="00A026F7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14CEB">
        <w:rPr>
          <w:sz w:val="24"/>
          <w:szCs w:val="24"/>
        </w:rPr>
        <w:tab/>
      </w:r>
      <w:r w:rsidR="00A026F7" w:rsidRPr="00A14CEB">
        <w:rPr>
          <w:b/>
          <w:sz w:val="24"/>
          <w:szCs w:val="24"/>
          <w:u w:val="single"/>
        </w:rPr>
        <w:t xml:space="preserve">Лот  №1  земельный участок, местоположение: Нижегородская область, </w:t>
      </w:r>
      <w:proofErr w:type="spellStart"/>
      <w:r w:rsidR="00A026F7" w:rsidRPr="00A14CEB">
        <w:rPr>
          <w:b/>
          <w:sz w:val="24"/>
          <w:szCs w:val="24"/>
          <w:u w:val="single"/>
        </w:rPr>
        <w:t>Ковернинский</w:t>
      </w:r>
      <w:proofErr w:type="spellEnd"/>
      <w:r w:rsidR="00A026F7" w:rsidRPr="00A14CEB">
        <w:rPr>
          <w:b/>
          <w:sz w:val="24"/>
          <w:szCs w:val="24"/>
          <w:u w:val="single"/>
        </w:rPr>
        <w:t xml:space="preserve"> район, примерно в 600 метрах по направлению на северо-восток от жилого дома №32</w:t>
      </w:r>
      <w:r w:rsidR="007C7E6A">
        <w:rPr>
          <w:b/>
          <w:sz w:val="24"/>
          <w:szCs w:val="24"/>
          <w:u w:val="single"/>
        </w:rPr>
        <w:t xml:space="preserve">, расположенного по </w:t>
      </w:r>
      <w:proofErr w:type="spellStart"/>
      <w:r w:rsidR="007C7E6A">
        <w:rPr>
          <w:b/>
          <w:sz w:val="24"/>
          <w:szCs w:val="24"/>
          <w:u w:val="single"/>
        </w:rPr>
        <w:t>адресу:д</w:t>
      </w:r>
      <w:proofErr w:type="gramStart"/>
      <w:r w:rsidR="007C7E6A">
        <w:rPr>
          <w:b/>
          <w:sz w:val="24"/>
          <w:szCs w:val="24"/>
          <w:u w:val="single"/>
        </w:rPr>
        <w:t>.Ч</w:t>
      </w:r>
      <w:proofErr w:type="gramEnd"/>
      <w:r w:rsidR="007C7E6A">
        <w:rPr>
          <w:b/>
          <w:sz w:val="24"/>
          <w:szCs w:val="24"/>
          <w:u w:val="single"/>
        </w:rPr>
        <w:t>ерные</w:t>
      </w:r>
      <w:proofErr w:type="spellEnd"/>
      <w:r w:rsidR="007C7E6A">
        <w:rPr>
          <w:b/>
          <w:sz w:val="24"/>
          <w:szCs w:val="24"/>
          <w:u w:val="single"/>
        </w:rPr>
        <w:t xml:space="preserve"> Ковернинского района Нижегородской области</w:t>
      </w:r>
    </w:p>
    <w:p w:rsidR="007C7E6A" w:rsidRPr="00A14CEB" w:rsidRDefault="007C7E6A" w:rsidP="007C7E6A">
      <w:pPr>
        <w:pStyle w:val="3"/>
        <w:tabs>
          <w:tab w:val="left" w:pos="567"/>
        </w:tabs>
        <w:rPr>
          <w:sz w:val="24"/>
          <w:szCs w:val="24"/>
        </w:rPr>
      </w:pPr>
      <w:r w:rsidRPr="00A14CEB">
        <w:rPr>
          <w:sz w:val="24"/>
          <w:szCs w:val="24"/>
        </w:rPr>
        <w:t>-    категория земель – земли сельскохозяйственного назначения</w:t>
      </w:r>
    </w:p>
    <w:p w:rsidR="00A026F7" w:rsidRDefault="00A026F7" w:rsidP="00A026F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4CEB">
        <w:rPr>
          <w:rFonts w:ascii="Times New Roman" w:hAnsi="Times New Roman"/>
          <w:sz w:val="24"/>
          <w:szCs w:val="24"/>
        </w:rPr>
        <w:t xml:space="preserve">-    разрешенное использование – </w:t>
      </w:r>
      <w:r w:rsidRPr="00A14CEB">
        <w:rPr>
          <w:rFonts w:ascii="Times New Roman" w:eastAsia="Times New Roman" w:hAnsi="Times New Roman"/>
          <w:sz w:val="24"/>
          <w:szCs w:val="24"/>
          <w:lang w:eastAsia="ru-RU"/>
        </w:rPr>
        <w:t xml:space="preserve">для </w:t>
      </w:r>
      <w:r w:rsidRPr="00A14CEB">
        <w:rPr>
          <w:rFonts w:ascii="Times New Roman" w:eastAsia="Times New Roman" w:hAnsi="Times New Roman"/>
          <w:sz w:val="24"/>
          <w:szCs w:val="24"/>
        </w:rPr>
        <w:t>сельскохозяйственного производства</w:t>
      </w:r>
    </w:p>
    <w:p w:rsidR="00A026F7" w:rsidRPr="00A14CEB" w:rsidRDefault="00A026F7" w:rsidP="00A026F7">
      <w:pPr>
        <w:pStyle w:val="3"/>
        <w:tabs>
          <w:tab w:val="left" w:pos="567"/>
        </w:tabs>
        <w:rPr>
          <w:sz w:val="24"/>
          <w:szCs w:val="24"/>
        </w:rPr>
      </w:pPr>
      <w:r w:rsidRPr="00A14CEB">
        <w:rPr>
          <w:sz w:val="24"/>
          <w:szCs w:val="24"/>
        </w:rPr>
        <w:t>-    площадь земельного участка  - 429 кв.м.</w:t>
      </w:r>
    </w:p>
    <w:p w:rsidR="00A026F7" w:rsidRDefault="00A026F7" w:rsidP="00A026F7">
      <w:pPr>
        <w:pStyle w:val="3"/>
        <w:tabs>
          <w:tab w:val="left" w:pos="567"/>
        </w:tabs>
        <w:rPr>
          <w:sz w:val="24"/>
          <w:szCs w:val="24"/>
        </w:rPr>
      </w:pPr>
      <w:r w:rsidRPr="00A14CEB">
        <w:rPr>
          <w:sz w:val="24"/>
          <w:szCs w:val="24"/>
        </w:rPr>
        <w:t>-    кадастровый номер 52:08:0011105:1047</w:t>
      </w:r>
    </w:p>
    <w:p w:rsidR="007C7E6A" w:rsidRPr="00A14CEB" w:rsidRDefault="007C7E6A" w:rsidP="007C7E6A">
      <w:pPr>
        <w:pStyle w:val="3"/>
        <w:tabs>
          <w:tab w:val="left" w:pos="567"/>
        </w:tabs>
        <w:rPr>
          <w:sz w:val="24"/>
          <w:szCs w:val="24"/>
        </w:rPr>
      </w:pPr>
      <w:r w:rsidRPr="00A14CEB">
        <w:rPr>
          <w:sz w:val="24"/>
          <w:szCs w:val="24"/>
        </w:rPr>
        <w:t xml:space="preserve">-    вид права – собственность </w:t>
      </w:r>
    </w:p>
    <w:p w:rsidR="00A026F7" w:rsidRPr="00A14CEB" w:rsidRDefault="00A026F7" w:rsidP="00A026F7">
      <w:pPr>
        <w:pStyle w:val="3"/>
        <w:tabs>
          <w:tab w:val="left" w:pos="567"/>
        </w:tabs>
        <w:rPr>
          <w:sz w:val="24"/>
          <w:szCs w:val="24"/>
        </w:rPr>
      </w:pPr>
      <w:r w:rsidRPr="00A14CEB">
        <w:rPr>
          <w:sz w:val="24"/>
          <w:szCs w:val="24"/>
        </w:rPr>
        <w:t>-    начальная цена – 53600 руб. 00коп.</w:t>
      </w:r>
    </w:p>
    <w:p w:rsidR="00A026F7" w:rsidRPr="00A14CEB" w:rsidRDefault="00A026F7" w:rsidP="00A026F7">
      <w:pPr>
        <w:pStyle w:val="3"/>
        <w:tabs>
          <w:tab w:val="left" w:pos="567"/>
        </w:tabs>
        <w:rPr>
          <w:sz w:val="24"/>
          <w:szCs w:val="24"/>
        </w:rPr>
      </w:pPr>
      <w:r w:rsidRPr="00A14CEB">
        <w:rPr>
          <w:sz w:val="24"/>
          <w:szCs w:val="24"/>
        </w:rPr>
        <w:t xml:space="preserve">-    шаг аукциона – 1 608 руб.00коп. </w:t>
      </w:r>
    </w:p>
    <w:p w:rsidR="00A026F7" w:rsidRPr="00A14CEB" w:rsidRDefault="00A026F7" w:rsidP="00A026F7">
      <w:pPr>
        <w:pStyle w:val="3"/>
        <w:tabs>
          <w:tab w:val="left" w:pos="567"/>
        </w:tabs>
        <w:rPr>
          <w:sz w:val="24"/>
          <w:szCs w:val="24"/>
        </w:rPr>
      </w:pPr>
      <w:r w:rsidRPr="00A14CEB">
        <w:rPr>
          <w:sz w:val="24"/>
          <w:szCs w:val="24"/>
        </w:rPr>
        <w:t>-    задаток –  10720 руб.00 коп.</w:t>
      </w:r>
    </w:p>
    <w:p w:rsidR="00BD01D9" w:rsidRPr="00A14CEB" w:rsidRDefault="00BD01D9" w:rsidP="00A026F7">
      <w:pPr>
        <w:pStyle w:val="3"/>
        <w:tabs>
          <w:tab w:val="left" w:pos="567"/>
        </w:tabs>
        <w:rPr>
          <w:sz w:val="24"/>
          <w:szCs w:val="24"/>
        </w:rPr>
      </w:pPr>
      <w:r w:rsidRPr="00A14CEB">
        <w:rPr>
          <w:sz w:val="24"/>
          <w:szCs w:val="24"/>
        </w:rPr>
        <w:t>Постановление о проведение аукциона принято  Администрацией Ковернинского муниципальн</w:t>
      </w:r>
      <w:r w:rsidR="00A026F7" w:rsidRPr="00A14CEB">
        <w:rPr>
          <w:sz w:val="24"/>
          <w:szCs w:val="24"/>
        </w:rPr>
        <w:t>ого района от 10 апреля 2017 года №215</w:t>
      </w:r>
      <w:r w:rsidRPr="00A14CEB">
        <w:rPr>
          <w:sz w:val="24"/>
          <w:szCs w:val="24"/>
        </w:rPr>
        <w:t>.</w:t>
      </w:r>
    </w:p>
    <w:p w:rsidR="00BD01D9" w:rsidRPr="00A14CEB" w:rsidRDefault="00BD01D9" w:rsidP="00BD01D9">
      <w:pPr>
        <w:spacing w:after="0" w:line="240" w:lineRule="auto"/>
        <w:ind w:firstLine="709"/>
        <w:rPr>
          <w:rFonts w:ascii="Times New Roman" w:hAnsi="Times New Roman"/>
          <w:bCs/>
          <w:sz w:val="24"/>
          <w:szCs w:val="24"/>
        </w:rPr>
      </w:pPr>
      <w:proofErr w:type="gramStart"/>
      <w:r w:rsidRPr="00A14CEB">
        <w:rPr>
          <w:rFonts w:ascii="Times New Roman" w:hAnsi="Times New Roman"/>
          <w:color w:val="333333"/>
          <w:sz w:val="24"/>
          <w:szCs w:val="24"/>
        </w:rPr>
        <w:t xml:space="preserve">Данный земельный участок, находятся в зоне  </w:t>
      </w:r>
      <w:r w:rsidR="00B20A55">
        <w:rPr>
          <w:rFonts w:ascii="Times New Roman" w:hAnsi="Times New Roman"/>
          <w:color w:val="333333"/>
          <w:sz w:val="24"/>
          <w:szCs w:val="24"/>
        </w:rPr>
        <w:t>П-4(</w:t>
      </w:r>
      <w:r w:rsidR="00B20A55">
        <w:rPr>
          <w:rFonts w:ascii="Times New Roman" w:hAnsi="Times New Roman"/>
          <w:bCs/>
          <w:sz w:val="24"/>
          <w:szCs w:val="24"/>
        </w:rPr>
        <w:t>предприятия</w:t>
      </w:r>
      <w:r w:rsidRPr="00A14CEB">
        <w:rPr>
          <w:rFonts w:ascii="Times New Roman" w:hAnsi="Times New Roman"/>
          <w:bCs/>
          <w:sz w:val="24"/>
          <w:szCs w:val="24"/>
        </w:rPr>
        <w:t xml:space="preserve"> 4 класса вредности.</w:t>
      </w:r>
      <w:proofErr w:type="gramEnd"/>
    </w:p>
    <w:p w:rsidR="00BD01D9" w:rsidRPr="00A14CEB" w:rsidRDefault="00BD01D9" w:rsidP="00BD01D9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A14CEB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 w:rsidRPr="00A14CEB">
        <w:rPr>
          <w:rFonts w:ascii="Times New Roman" w:hAnsi="Times New Roman"/>
          <w:sz w:val="24"/>
          <w:szCs w:val="24"/>
        </w:rPr>
        <w:t>:</w:t>
      </w:r>
    </w:p>
    <w:p w:rsidR="00BD01D9" w:rsidRDefault="00BD01D9" w:rsidP="00BD01D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На основании архитектурно-градостроительного заключения, конструкции, размеры здания и отступы от границ смежных участков необходимо выполнять в соответствии с проектом, градостроительным планом. Новое строительство необходимо вести </w:t>
      </w:r>
      <w:proofErr w:type="gramStart"/>
      <w:r>
        <w:rPr>
          <w:rFonts w:ascii="Times New Roman" w:hAnsi="Times New Roman"/>
          <w:sz w:val="24"/>
          <w:szCs w:val="24"/>
        </w:rPr>
        <w:t>согласно</w:t>
      </w:r>
      <w:proofErr w:type="gramEnd"/>
      <w:r>
        <w:rPr>
          <w:rFonts w:ascii="Times New Roman" w:hAnsi="Times New Roman"/>
          <w:sz w:val="24"/>
          <w:szCs w:val="24"/>
        </w:rPr>
        <w:t xml:space="preserve"> разрешительных  документов и утвержденного градостроительного плана. </w:t>
      </w:r>
    </w:p>
    <w:p w:rsidR="00BD01D9" w:rsidRDefault="00BD01D9" w:rsidP="00BD01D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Земельный участок не обременен правами третьих лиц, ограничений прав не имеет.</w:t>
      </w:r>
    </w:p>
    <w:p w:rsidR="00BD01D9" w:rsidRDefault="00BD01D9" w:rsidP="00BD01D9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A026F7">
        <w:rPr>
          <w:rFonts w:ascii="Times New Roman" w:hAnsi="Times New Roman"/>
          <w:b/>
          <w:sz w:val="24"/>
          <w:szCs w:val="24"/>
        </w:rPr>
        <w:t>Технические условия на подключение к сетям инженерно-технологического обеспечения</w:t>
      </w:r>
      <w:r>
        <w:rPr>
          <w:rFonts w:ascii="Times New Roman" w:hAnsi="Times New Roman"/>
          <w:sz w:val="24"/>
          <w:szCs w:val="24"/>
        </w:rPr>
        <w:t>:</w:t>
      </w:r>
    </w:p>
    <w:p w:rsidR="00BD01D9" w:rsidRDefault="00BD01D9" w:rsidP="00BD01D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Возможность подключения планируемого объекта на данном земельном участке имеется к </w:t>
      </w:r>
      <w:r w:rsidR="00A026F7">
        <w:rPr>
          <w:rFonts w:ascii="Times New Roman" w:hAnsi="Times New Roman"/>
          <w:color w:val="000000"/>
          <w:sz w:val="24"/>
          <w:szCs w:val="24"/>
        </w:rPr>
        <w:t xml:space="preserve">межпоселковому </w:t>
      </w:r>
      <w:r>
        <w:rPr>
          <w:rFonts w:ascii="Times New Roman" w:hAnsi="Times New Roman"/>
          <w:color w:val="000000"/>
          <w:sz w:val="24"/>
          <w:szCs w:val="24"/>
        </w:rPr>
        <w:t>подземному газопров</w:t>
      </w:r>
      <w:r w:rsidR="00A026F7">
        <w:rPr>
          <w:rFonts w:ascii="Times New Roman" w:hAnsi="Times New Roman"/>
          <w:color w:val="000000"/>
          <w:sz w:val="24"/>
          <w:szCs w:val="24"/>
        </w:rPr>
        <w:t>оду высокого давления, идущему на</w:t>
      </w:r>
      <w:r>
        <w:rPr>
          <w:rFonts w:ascii="Times New Roman" w:hAnsi="Times New Roman"/>
          <w:color w:val="000000"/>
          <w:sz w:val="24"/>
          <w:szCs w:val="24"/>
        </w:rPr>
        <w:t xml:space="preserve"> д. Б. Круты.</w:t>
      </w:r>
    </w:p>
    <w:p w:rsidR="00BD01D9" w:rsidRDefault="00A026F7" w:rsidP="00BD01D9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Возможности</w:t>
      </w:r>
      <w:r w:rsidR="00BD01D9">
        <w:rPr>
          <w:rFonts w:cs="Times New Roman"/>
          <w:color w:val="000000"/>
          <w:sz w:val="24"/>
          <w:szCs w:val="24"/>
        </w:rPr>
        <w:t xml:space="preserve"> подключения к услугам электросвязи ЛТЦ (р.п</w:t>
      </w:r>
      <w:proofErr w:type="gramStart"/>
      <w:r w:rsidR="00BD01D9">
        <w:rPr>
          <w:rFonts w:cs="Times New Roman"/>
          <w:color w:val="000000"/>
          <w:sz w:val="24"/>
          <w:szCs w:val="24"/>
        </w:rPr>
        <w:t>.К</w:t>
      </w:r>
      <w:proofErr w:type="gramEnd"/>
      <w:r w:rsidR="00BD01D9">
        <w:rPr>
          <w:rFonts w:cs="Times New Roman"/>
          <w:color w:val="000000"/>
          <w:sz w:val="24"/>
          <w:szCs w:val="24"/>
        </w:rPr>
        <w:t xml:space="preserve">овернино), МЦТЭТ (г.Семенов), НФ, ПАО </w:t>
      </w:r>
      <w:proofErr w:type="spellStart"/>
      <w:r w:rsidR="00BD01D9">
        <w:rPr>
          <w:rFonts w:cs="Times New Roman"/>
          <w:color w:val="000000"/>
          <w:sz w:val="24"/>
          <w:szCs w:val="24"/>
        </w:rPr>
        <w:t>Ростелеком</w:t>
      </w:r>
      <w:proofErr w:type="spellEnd"/>
      <w:r w:rsidR="00BD01D9">
        <w:rPr>
          <w:rFonts w:cs="Times New Roman"/>
          <w:color w:val="000000"/>
          <w:sz w:val="24"/>
          <w:szCs w:val="24"/>
        </w:rPr>
        <w:t xml:space="preserve"> на указанном земельном участке не имеется по причине отсутствия свободной линейной емкости.</w:t>
      </w:r>
    </w:p>
    <w:p w:rsidR="00BD01D9" w:rsidRDefault="00BD01D9" w:rsidP="00BD01D9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Техническая возможность подключения планируемого объекта к электрическим сетям на указанном земельном участке имеется.</w:t>
      </w:r>
    </w:p>
    <w:p w:rsidR="00BD01D9" w:rsidRPr="00D04E50" w:rsidRDefault="00A026F7" w:rsidP="00BD01D9">
      <w:pPr>
        <w:pStyle w:val="11"/>
        <w:shd w:val="clear" w:color="auto" w:fill="auto"/>
        <w:spacing w:line="240" w:lineRule="auto"/>
        <w:ind w:firstLine="708"/>
        <w:jc w:val="both"/>
        <w:rPr>
          <w:rStyle w:val="ae"/>
          <w:i w:val="0"/>
          <w:sz w:val="24"/>
          <w:szCs w:val="24"/>
        </w:rPr>
      </w:pPr>
      <w:r>
        <w:rPr>
          <w:rStyle w:val="ae"/>
          <w:i w:val="0"/>
          <w:sz w:val="24"/>
          <w:szCs w:val="24"/>
        </w:rPr>
        <w:t>Водопроводные и канализационные сети отсутствуют</w:t>
      </w:r>
      <w:proofErr w:type="gramStart"/>
      <w:r>
        <w:rPr>
          <w:rStyle w:val="ae"/>
          <w:i w:val="0"/>
          <w:sz w:val="24"/>
          <w:szCs w:val="24"/>
        </w:rPr>
        <w:t xml:space="preserve"> </w:t>
      </w:r>
      <w:r w:rsidR="00BD01D9" w:rsidRPr="00D04E50">
        <w:rPr>
          <w:rStyle w:val="ae"/>
          <w:i w:val="0"/>
          <w:sz w:val="24"/>
          <w:szCs w:val="24"/>
        </w:rPr>
        <w:t>.</w:t>
      </w:r>
      <w:proofErr w:type="gramEnd"/>
    </w:p>
    <w:p w:rsidR="00BD01D9" w:rsidRDefault="00BD01D9" w:rsidP="00BD01D9">
      <w:pPr>
        <w:pStyle w:val="3"/>
        <w:tabs>
          <w:tab w:val="left" w:pos="567"/>
        </w:tabs>
        <w:rPr>
          <w:b/>
        </w:rPr>
      </w:pPr>
      <w:r>
        <w:rPr>
          <w:b/>
          <w:sz w:val="24"/>
          <w:szCs w:val="24"/>
        </w:rPr>
        <w:tab/>
        <w:t xml:space="preserve">  Аукцион  проводится  </w:t>
      </w:r>
      <w:proofErr w:type="gramStart"/>
      <w:r>
        <w:rPr>
          <w:b/>
          <w:sz w:val="24"/>
          <w:szCs w:val="24"/>
        </w:rPr>
        <w:t>открытым</w:t>
      </w:r>
      <w:proofErr w:type="gramEnd"/>
      <w:r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BD01D9" w:rsidRDefault="00BD01D9" w:rsidP="00BD01D9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>
        <w:rPr>
          <w:sz w:val="24"/>
          <w:szCs w:val="24"/>
        </w:rPr>
        <w:t>Прием заявок и документов на участие в аукционе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осуществляется по адресу: р.п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 xml:space="preserve">овернино, ул.К.Маркса, д.4 (комитет имущественных отношений) </w:t>
      </w:r>
      <w:r w:rsidR="00A026F7">
        <w:rPr>
          <w:b/>
          <w:sz w:val="24"/>
          <w:szCs w:val="24"/>
        </w:rPr>
        <w:t>с 17 апреля 2017</w:t>
      </w:r>
      <w:r>
        <w:rPr>
          <w:b/>
          <w:sz w:val="24"/>
          <w:szCs w:val="24"/>
        </w:rPr>
        <w:t xml:space="preserve"> года </w:t>
      </w:r>
      <w:r>
        <w:rPr>
          <w:sz w:val="24"/>
          <w:szCs w:val="24"/>
        </w:rPr>
        <w:t>ежедневно (кроме выходных и праздничных дней) с 8.00 до12.00 и с 13.00 до 17.00,</w:t>
      </w:r>
      <w:r w:rsidR="00A14CEB">
        <w:rPr>
          <w:b/>
          <w:sz w:val="24"/>
          <w:szCs w:val="24"/>
        </w:rPr>
        <w:t xml:space="preserve"> срок окончания приема заявок 12 мая 2017</w:t>
      </w:r>
      <w:r>
        <w:rPr>
          <w:b/>
          <w:sz w:val="24"/>
          <w:szCs w:val="24"/>
        </w:rPr>
        <w:t xml:space="preserve"> года в 17.00.</w:t>
      </w:r>
    </w:p>
    <w:p w:rsidR="00BD01D9" w:rsidRDefault="00BD01D9" w:rsidP="00BD01D9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BD01D9" w:rsidRDefault="00BD01D9" w:rsidP="00316D4D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К  участию  в  аукционе  допус</w:t>
      </w:r>
      <w:r w:rsidR="00DE2E83">
        <w:rPr>
          <w:rFonts w:ascii="Times New Roman" w:hAnsi="Times New Roman"/>
          <w:sz w:val="24"/>
          <w:szCs w:val="24"/>
        </w:rPr>
        <w:t>каются</w:t>
      </w:r>
      <w:r>
        <w:rPr>
          <w:rFonts w:ascii="Times New Roman" w:hAnsi="Times New Roman"/>
          <w:sz w:val="24"/>
          <w:szCs w:val="24"/>
        </w:rPr>
        <w:t xml:space="preserve"> физические</w:t>
      </w:r>
      <w:r w:rsidR="00DE2E83">
        <w:rPr>
          <w:rFonts w:ascii="Times New Roman" w:hAnsi="Times New Roman"/>
          <w:sz w:val="24"/>
          <w:szCs w:val="24"/>
        </w:rPr>
        <w:t xml:space="preserve"> и юридические</w:t>
      </w:r>
      <w:r>
        <w:rPr>
          <w:rFonts w:ascii="Times New Roman" w:hAnsi="Times New Roman"/>
          <w:sz w:val="24"/>
          <w:szCs w:val="24"/>
        </w:rPr>
        <w:t xml:space="preserve"> лица</w:t>
      </w:r>
      <w:r w:rsidR="00316D4D">
        <w:rPr>
          <w:rFonts w:ascii="Times New Roman" w:hAnsi="Times New Roman"/>
          <w:sz w:val="24"/>
          <w:szCs w:val="24"/>
        </w:rPr>
        <w:t xml:space="preserve"> крестьянски</w:t>
      </w:r>
      <w:proofErr w:type="gramStart"/>
      <w:r w:rsidR="00316D4D">
        <w:rPr>
          <w:rFonts w:ascii="Times New Roman" w:hAnsi="Times New Roman"/>
          <w:sz w:val="24"/>
          <w:szCs w:val="24"/>
        </w:rPr>
        <w:t>е(</w:t>
      </w:r>
      <w:proofErr w:type="gramEnd"/>
      <w:r w:rsidR="00316D4D">
        <w:rPr>
          <w:rFonts w:ascii="Times New Roman" w:hAnsi="Times New Roman"/>
          <w:sz w:val="24"/>
          <w:szCs w:val="24"/>
        </w:rPr>
        <w:t>фермерские</w:t>
      </w:r>
      <w:r w:rsidR="00DE2E83">
        <w:rPr>
          <w:rFonts w:ascii="Times New Roman" w:hAnsi="Times New Roman"/>
          <w:sz w:val="24"/>
          <w:szCs w:val="24"/>
        </w:rPr>
        <w:t>)</w:t>
      </w:r>
      <w:r w:rsidR="00316D4D">
        <w:rPr>
          <w:rFonts w:ascii="Times New Roman" w:hAnsi="Times New Roman"/>
          <w:sz w:val="24"/>
          <w:szCs w:val="24"/>
        </w:rPr>
        <w:t xml:space="preserve"> хозяйства</w:t>
      </w:r>
      <w:r>
        <w:rPr>
          <w:rFonts w:ascii="Times New Roman" w:hAnsi="Times New Roman"/>
          <w:sz w:val="24"/>
          <w:szCs w:val="24"/>
        </w:rPr>
        <w:t xml:space="preserve">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BD01D9" w:rsidRDefault="00BD01D9" w:rsidP="00316D4D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BD01D9" w:rsidRDefault="00BD01D9" w:rsidP="00316D4D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 (для граждан);</w:t>
      </w:r>
    </w:p>
    <w:p w:rsidR="00BD01D9" w:rsidRDefault="00BD01D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End w:id="1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BD01D9" w:rsidRDefault="00BD01D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73"/>
      <w:bookmarkEnd w:id="2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документы, подтверждающие внесение задатка.</w:t>
      </w:r>
    </w:p>
    <w:p w:rsidR="00BD01D9" w:rsidRDefault="00BD01D9" w:rsidP="00BD01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Юридическое лицо при подаче заявки дополнительно прилагает к заявке нотариально заверенные копии учредительных документов и свидетельства о государственной регистрации юридического лица, а также выписку из решения уполномоченного органа юридического лица о совершении сделки (если это необходимо в соответствии с учредительными документами претендента и законодательством государства, в котором зарегистрирован претендент).</w:t>
      </w:r>
    </w:p>
    <w:p w:rsidR="00BD01D9" w:rsidRDefault="00BD01D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BD01D9" w:rsidRDefault="00BD01D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BD01D9" w:rsidRDefault="00BD01D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BD01D9" w:rsidRDefault="00BD01D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BD01D9" w:rsidRDefault="00BD01D9" w:rsidP="00BD01D9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BD01D9" w:rsidRDefault="00BD01D9" w:rsidP="00BD01D9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на участие в аукционе в размере, указанном в настоящем информационном сообщении перечисляется по следующим реквизитам:</w:t>
      </w:r>
    </w:p>
    <w:p w:rsidR="00BD01D9" w:rsidRDefault="00BD01D9" w:rsidP="00BD01D9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>
        <w:rPr>
          <w:rFonts w:ascii="Times New Roman" w:hAnsi="Times New Roman"/>
          <w:sz w:val="24"/>
          <w:szCs w:val="24"/>
        </w:rPr>
        <w:t>л</w:t>
      </w:r>
      <w:proofErr w:type="gramEnd"/>
      <w:r>
        <w:rPr>
          <w:rFonts w:ascii="Times New Roman" w:hAnsi="Times New Roman"/>
          <w:sz w:val="24"/>
          <w:szCs w:val="24"/>
        </w:rPr>
        <w:t xml:space="preserve">/с 05323013180) </w:t>
      </w:r>
    </w:p>
    <w:p w:rsidR="00BD01D9" w:rsidRDefault="00BD01D9" w:rsidP="00BD01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/с 40302810322023000015 в Волго-Вятское ГУ банка России БИК 042202001</w:t>
      </w:r>
    </w:p>
    <w:p w:rsidR="00BD01D9" w:rsidRDefault="00BD01D9" w:rsidP="00BD01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ОКТМО 22634151</w:t>
      </w:r>
    </w:p>
    <w:p w:rsidR="00BD01D9" w:rsidRDefault="00BD01D9" w:rsidP="00BD01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ИНН 5218003023    КПП 521801001.</w:t>
      </w:r>
    </w:p>
    <w:p w:rsidR="00BD01D9" w:rsidRDefault="00BD01D9" w:rsidP="00BD01D9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Срок поступления задатка на счет организатора аукциона - </w:t>
      </w:r>
      <w:r w:rsidR="00A14CEB">
        <w:rPr>
          <w:b/>
          <w:sz w:val="24"/>
          <w:szCs w:val="24"/>
        </w:rPr>
        <w:t xml:space="preserve">не позднее 12 мая 2017г. </w:t>
      </w:r>
    </w:p>
    <w:p w:rsidR="00BD01D9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BD01D9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BD01D9" w:rsidRDefault="00BD01D9" w:rsidP="00BD01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>
        <w:rPr>
          <w:rStyle w:val="apple-converted-space"/>
          <w:sz w:val="24"/>
          <w:szCs w:val="24"/>
        </w:rPr>
        <w:t> </w:t>
      </w:r>
      <w:hyperlink r:id="rId5" w:anchor="dst689" w:history="1">
        <w:r>
          <w:rPr>
            <w:rStyle w:val="ab"/>
            <w:rFonts w:ascii="Times New Roman" w:hAnsi="Times New Roman"/>
            <w:sz w:val="24"/>
            <w:szCs w:val="24"/>
            <w:shd w:val="clear" w:color="auto" w:fill="FFFFFF"/>
          </w:rPr>
          <w:t>пунктом 13</w:t>
        </w:r>
      </w:hyperlink>
      <w:r>
        <w:rPr>
          <w:rFonts w:ascii="Times New Roman" w:hAnsi="Times New Roman"/>
          <w:sz w:val="24"/>
          <w:szCs w:val="24"/>
          <w:shd w:val="clear" w:color="auto" w:fill="FFFFFF"/>
        </w:rPr>
        <w:t>,</w:t>
      </w:r>
      <w:r>
        <w:rPr>
          <w:rStyle w:val="apple-converted-space"/>
          <w:sz w:val="24"/>
          <w:szCs w:val="24"/>
        </w:rPr>
        <w:t> </w:t>
      </w:r>
      <w:hyperlink r:id="rId6" w:anchor="dst690" w:history="1">
        <w:r>
          <w:rPr>
            <w:rStyle w:val="ab"/>
            <w:rFonts w:ascii="Times New Roman" w:hAnsi="Times New Roman"/>
            <w:sz w:val="24"/>
            <w:szCs w:val="24"/>
            <w:shd w:val="clear" w:color="auto" w:fill="FFFFFF"/>
          </w:rPr>
          <w:t>14</w:t>
        </w:r>
      </w:hyperlink>
      <w:r>
        <w:rPr>
          <w:rStyle w:val="apple-converted-space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>
        <w:rPr>
          <w:rStyle w:val="apple-converted-space"/>
          <w:sz w:val="24"/>
          <w:szCs w:val="24"/>
        </w:rPr>
        <w:t> </w:t>
      </w:r>
      <w:hyperlink r:id="rId7" w:anchor="dst702" w:history="1">
        <w:r>
          <w:rPr>
            <w:rStyle w:val="ab"/>
            <w:rFonts w:ascii="Times New Roman" w:hAnsi="Times New Roman"/>
            <w:sz w:val="24"/>
            <w:szCs w:val="24"/>
            <w:shd w:val="clear" w:color="auto" w:fill="FFFFFF"/>
          </w:rPr>
          <w:t>20</w:t>
        </w:r>
      </w:hyperlink>
      <w:r>
        <w:rPr>
          <w:rStyle w:val="apple-converted-space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>
        <w:rPr>
          <w:rFonts w:ascii="Times New Roman" w:hAnsi="Times New Roman"/>
          <w:sz w:val="24"/>
          <w:szCs w:val="24"/>
        </w:rPr>
        <w:t xml:space="preserve">  Одно ли</w:t>
      </w:r>
      <w:r w:rsidR="00316D4D">
        <w:rPr>
          <w:rFonts w:ascii="Times New Roman" w:hAnsi="Times New Roman"/>
          <w:sz w:val="24"/>
          <w:szCs w:val="24"/>
        </w:rPr>
        <w:t xml:space="preserve">цо </w:t>
      </w:r>
      <w:r>
        <w:rPr>
          <w:rFonts w:ascii="Times New Roman" w:hAnsi="Times New Roman"/>
          <w:sz w:val="24"/>
          <w:szCs w:val="24"/>
        </w:rPr>
        <w:t>имеет право по одному лоту подать только одну заявку на участие в аукционе.</w:t>
      </w:r>
    </w:p>
    <w:p w:rsidR="00BD01D9" w:rsidRDefault="00BD01D9" w:rsidP="00BD01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BD01D9" w:rsidRDefault="00BD01D9" w:rsidP="00BD01D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BD01D9" w:rsidRDefault="00BD01D9" w:rsidP="00BD01D9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Заявки и документы претендентов рассматриваются комиссией о признании претендентов участниками аукциона </w:t>
      </w:r>
      <w:r w:rsidR="00A14CEB">
        <w:rPr>
          <w:rFonts w:ascii="Times New Roman" w:hAnsi="Times New Roman"/>
          <w:b/>
          <w:sz w:val="24"/>
          <w:szCs w:val="24"/>
        </w:rPr>
        <w:t xml:space="preserve"> 15 мая 2017</w:t>
      </w:r>
      <w:r>
        <w:rPr>
          <w:rFonts w:ascii="Times New Roman" w:hAnsi="Times New Roman"/>
          <w:b/>
          <w:sz w:val="24"/>
          <w:szCs w:val="24"/>
        </w:rPr>
        <w:t xml:space="preserve"> года в 09 ч. 00 мин.</w:t>
      </w:r>
    </w:p>
    <w:p w:rsidR="00BD01D9" w:rsidRDefault="00BD01D9" w:rsidP="00BD01D9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BD01D9" w:rsidRDefault="00BD01D9" w:rsidP="00BD01D9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>
        <w:rPr>
          <w:color w:val="000000"/>
          <w:sz w:val="24"/>
          <w:szCs w:val="24"/>
          <w:shd w:val="clear" w:color="auto" w:fill="FFFFFF"/>
        </w:rPr>
        <w:t>,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>
        <w:rPr>
          <w:rStyle w:val="apple-converted-space"/>
          <w:sz w:val="24"/>
          <w:szCs w:val="24"/>
        </w:rPr>
        <w:t> </w:t>
      </w:r>
      <w:hyperlink r:id="rId8" w:anchor="dst685" w:history="1">
        <w:r>
          <w:rPr>
            <w:rStyle w:val="ab"/>
            <w:rFonts w:eastAsia="Calibri"/>
            <w:color w:val="000000" w:themeColor="text1"/>
            <w:sz w:val="24"/>
            <w:szCs w:val="24"/>
            <w:shd w:val="clear" w:color="auto" w:fill="FFFFFF"/>
          </w:rPr>
          <w:t>пункте 9</w:t>
        </w:r>
      </w:hyperlink>
      <w:r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BD01D9" w:rsidRDefault="00BD01D9" w:rsidP="00BD01D9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 xml:space="preserve">           </w:t>
      </w:r>
      <w:r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BD01D9" w:rsidRDefault="00BD01D9" w:rsidP="00BD01D9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>
        <w:rPr>
          <w:bCs/>
          <w:sz w:val="24"/>
          <w:szCs w:val="24"/>
        </w:rPr>
        <w:tab/>
      </w:r>
      <w:r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BD01D9" w:rsidRDefault="00BD01D9" w:rsidP="00BD01D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Осмотр земельных участков на местности производится заинтересованными лицами самостоятельно.</w:t>
      </w:r>
    </w:p>
    <w:p w:rsidR="00BD01D9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Ознакомиться с формой договора другими дополнительными сведениями можно  в  комитете имущественных отношений  по  адресу:  Нижегородская обл., р.п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овернино, ул.К.Маркса, д.4.</w:t>
      </w:r>
    </w:p>
    <w:p w:rsidR="00BD01D9" w:rsidRDefault="00BD01D9" w:rsidP="00BD01D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Информация об итогах аукциона будет опубликована в сети «Интернет»: на официальном сайте Администрации Ковернинского муниципального района   </w:t>
      </w:r>
      <w:hyperlink r:id="rId9" w:history="1">
        <w:r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www</w:t>
        </w:r>
        <w:r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kovernino</w:t>
        </w:r>
        <w:r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www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torgi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gov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в течени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и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BD01D9" w:rsidRDefault="00BD01D9" w:rsidP="00BD01D9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BD01D9" w:rsidRDefault="00BD01D9" w:rsidP="00BD01D9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BD01D9" w:rsidRDefault="00BD01D9" w:rsidP="00BD01D9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BD01D9" w:rsidRDefault="00BD01D9" w:rsidP="00BD01D9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заявки.</w:t>
      </w:r>
    </w:p>
    <w:p w:rsidR="00BD01D9" w:rsidRDefault="00BD01D9" w:rsidP="00BD01D9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A14CEB" w:rsidRPr="006B070D" w:rsidRDefault="00A14CEB" w:rsidP="00A14CEB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A14CEB" w:rsidRPr="006B070D" w:rsidRDefault="00A14CEB" w:rsidP="00A14CEB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A14CEB" w:rsidRPr="006B070D" w:rsidRDefault="00A14CEB" w:rsidP="00A14CEB">
      <w:pPr>
        <w:pStyle w:val="a9"/>
        <w:rPr>
          <w:sz w:val="24"/>
          <w:szCs w:val="24"/>
        </w:rPr>
      </w:pPr>
    </w:p>
    <w:p w:rsidR="00A14CEB" w:rsidRPr="006B070D" w:rsidRDefault="00A14CEB" w:rsidP="00A14CEB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</w:p>
    <w:p w:rsidR="00A14CEB" w:rsidRPr="006B070D" w:rsidRDefault="00A14CEB" w:rsidP="00A14CEB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A14CEB" w:rsidRPr="006B070D" w:rsidRDefault="00A14CEB" w:rsidP="00A14CEB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___________________________________________________________________________</w:t>
      </w:r>
    </w:p>
    <w:p w:rsidR="00A14CEB" w:rsidRPr="006B070D" w:rsidRDefault="00A14CEB" w:rsidP="00A14CEB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           (полное  наименование  юридического  лица,  адрес, банковские реквизиты) </w:t>
      </w:r>
    </w:p>
    <w:p w:rsidR="00A14CEB" w:rsidRPr="006B070D" w:rsidRDefault="00A14CEB" w:rsidP="00A14CEB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A14CEB" w:rsidRPr="006B070D" w:rsidRDefault="00A14CEB" w:rsidP="00A14CEB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A14CEB" w:rsidRPr="006B070D" w:rsidRDefault="00A14CEB" w:rsidP="00A14CEB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16 мая 2017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A14CEB" w:rsidRPr="006B070D" w:rsidRDefault="00A14CEB" w:rsidP="00A14CEB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Обязуюсь (емся) в случае, если я (наша организация) буд</w:t>
      </w:r>
      <w:proofErr w:type="gramStart"/>
      <w:r w:rsidRPr="006B070D">
        <w:rPr>
          <w:rFonts w:ascii="Times New Roman" w:hAnsi="Times New Roman"/>
          <w:sz w:val="24"/>
          <w:szCs w:val="24"/>
        </w:rPr>
        <w:t>у(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ет</w:t>
      </w:r>
      <w:proofErr w:type="spellEnd"/>
      <w:r w:rsidRPr="006B070D">
        <w:rPr>
          <w:rFonts w:ascii="Times New Roman" w:hAnsi="Times New Roman"/>
          <w:sz w:val="24"/>
          <w:szCs w:val="24"/>
        </w:rPr>
        <w:t>) признан(а)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A14CEB" w:rsidRPr="006B070D" w:rsidRDefault="00A14CEB" w:rsidP="00A14CEB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lastRenderedPageBreak/>
        <w:tab/>
        <w:t xml:space="preserve">В случае  признания аукциона несостоявшимся по причине участия  в аукционе менее 2 участников, обязуюсь (емся)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A14CEB" w:rsidRPr="006B070D" w:rsidRDefault="00A14CEB" w:rsidP="00A14CEB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2.К заявке на участие в аукционе прилагаю (ем) документы в соответствии с требованиями аукционной документации. </w:t>
      </w:r>
    </w:p>
    <w:p w:rsidR="00A14CEB" w:rsidRPr="006B070D" w:rsidRDefault="00A14CEB" w:rsidP="00A14CEB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документацией  ознакомлен (</w:t>
      </w:r>
      <w:proofErr w:type="spellStart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), согласе</w:t>
      </w:r>
      <w:proofErr w:type="gramStart"/>
      <w:r w:rsidRPr="006B070D">
        <w:rPr>
          <w:rFonts w:ascii="Times New Roman" w:hAnsi="Times New Roman"/>
          <w:sz w:val="24"/>
          <w:szCs w:val="24"/>
        </w:rPr>
        <w:t>н(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).</w:t>
      </w:r>
    </w:p>
    <w:p w:rsidR="00A14CEB" w:rsidRPr="006B070D" w:rsidRDefault="00A14CEB" w:rsidP="00A14CEB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A14CEB" w:rsidRPr="006B070D" w:rsidRDefault="00A14CEB" w:rsidP="00A14CEB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A14CEB" w:rsidRPr="006B070D" w:rsidRDefault="00A14CEB" w:rsidP="00A14CEB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A14CEB" w:rsidRPr="006B070D" w:rsidRDefault="00A14CEB" w:rsidP="00A14CEB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A14CEB" w:rsidRPr="006B070D" w:rsidRDefault="00A14CEB" w:rsidP="00A14CEB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A14CEB" w:rsidRPr="006B070D" w:rsidRDefault="00A14CEB" w:rsidP="00A14CEB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A14CEB" w:rsidRPr="006B070D" w:rsidRDefault="00A14CEB" w:rsidP="00A14CEB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A14CEB" w:rsidRPr="006B070D" w:rsidRDefault="00A14CEB" w:rsidP="00A14CEB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A14CEB" w:rsidRPr="006B070D" w:rsidRDefault="00A14CEB" w:rsidP="00A14CEB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A14CEB" w:rsidRPr="006B070D" w:rsidRDefault="00A14CEB" w:rsidP="00A14CEB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A14CEB" w:rsidRDefault="00A14CEB" w:rsidP="00A14CEB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A14CEB" w:rsidRDefault="00A14CEB" w:rsidP="00A14CE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4CEB" w:rsidRDefault="00A14CEB" w:rsidP="00A14CEB"/>
    <w:p w:rsidR="00967D7F" w:rsidRPr="00BD01D9" w:rsidRDefault="00967D7F" w:rsidP="00BD01D9">
      <w:pPr>
        <w:rPr>
          <w:szCs w:val="26"/>
        </w:rPr>
      </w:pPr>
    </w:p>
    <w:sectPr w:rsidR="00967D7F" w:rsidRPr="00BD01D9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E082B"/>
    <w:rsid w:val="00110E06"/>
    <w:rsid w:val="00145FBA"/>
    <w:rsid w:val="00170A91"/>
    <w:rsid w:val="001A1C36"/>
    <w:rsid w:val="001B174E"/>
    <w:rsid w:val="001E01CE"/>
    <w:rsid w:val="002045BA"/>
    <w:rsid w:val="00254A4F"/>
    <w:rsid w:val="002553DE"/>
    <w:rsid w:val="00271755"/>
    <w:rsid w:val="0027682D"/>
    <w:rsid w:val="00316D4D"/>
    <w:rsid w:val="00351C03"/>
    <w:rsid w:val="00353EA1"/>
    <w:rsid w:val="00375BC3"/>
    <w:rsid w:val="003F51B2"/>
    <w:rsid w:val="00402E7B"/>
    <w:rsid w:val="00444C0C"/>
    <w:rsid w:val="004D0B12"/>
    <w:rsid w:val="004E7330"/>
    <w:rsid w:val="00521146"/>
    <w:rsid w:val="00534012"/>
    <w:rsid w:val="00542373"/>
    <w:rsid w:val="00567561"/>
    <w:rsid w:val="005A6D2B"/>
    <w:rsid w:val="005B336E"/>
    <w:rsid w:val="005C05AB"/>
    <w:rsid w:val="006252BC"/>
    <w:rsid w:val="00632DC4"/>
    <w:rsid w:val="006646B0"/>
    <w:rsid w:val="00743A42"/>
    <w:rsid w:val="00795030"/>
    <w:rsid w:val="007A7D77"/>
    <w:rsid w:val="007C7E6A"/>
    <w:rsid w:val="007E2CAA"/>
    <w:rsid w:val="00800BAF"/>
    <w:rsid w:val="00927159"/>
    <w:rsid w:val="0095741D"/>
    <w:rsid w:val="00957ECD"/>
    <w:rsid w:val="00967D7F"/>
    <w:rsid w:val="00973990"/>
    <w:rsid w:val="00977D99"/>
    <w:rsid w:val="00A026F7"/>
    <w:rsid w:val="00A05000"/>
    <w:rsid w:val="00A14CEB"/>
    <w:rsid w:val="00A273D2"/>
    <w:rsid w:val="00A61595"/>
    <w:rsid w:val="00A80B5B"/>
    <w:rsid w:val="00A848DE"/>
    <w:rsid w:val="00AF5478"/>
    <w:rsid w:val="00B20A55"/>
    <w:rsid w:val="00B50C5C"/>
    <w:rsid w:val="00B84F15"/>
    <w:rsid w:val="00B92F98"/>
    <w:rsid w:val="00BB0D7C"/>
    <w:rsid w:val="00BB64B7"/>
    <w:rsid w:val="00BD01D9"/>
    <w:rsid w:val="00BD3C5D"/>
    <w:rsid w:val="00BE08C2"/>
    <w:rsid w:val="00C02DCF"/>
    <w:rsid w:val="00C0611E"/>
    <w:rsid w:val="00C2475E"/>
    <w:rsid w:val="00C55592"/>
    <w:rsid w:val="00C910D9"/>
    <w:rsid w:val="00CD7C30"/>
    <w:rsid w:val="00D04E50"/>
    <w:rsid w:val="00D73543"/>
    <w:rsid w:val="00DE2E83"/>
    <w:rsid w:val="00E00398"/>
    <w:rsid w:val="00E05351"/>
    <w:rsid w:val="00E10F80"/>
    <w:rsid w:val="00E15CDB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B68F3"/>
    <w:rsid w:val="00ED289A"/>
    <w:rsid w:val="00EE1117"/>
    <w:rsid w:val="00F15D13"/>
    <w:rsid w:val="00F467BA"/>
    <w:rsid w:val="00F46A45"/>
    <w:rsid w:val="00F74A44"/>
    <w:rsid w:val="00FD1542"/>
    <w:rsid w:val="00FE6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9B8A8-7CB4-462B-B658-689CD5B37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691</TotalTime>
  <Pages>4</Pages>
  <Words>1628</Words>
  <Characters>9282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50</cp:revision>
  <cp:lastPrinted>2016-07-14T07:42:00Z</cp:lastPrinted>
  <dcterms:created xsi:type="dcterms:W3CDTF">2015-09-10T08:53:00Z</dcterms:created>
  <dcterms:modified xsi:type="dcterms:W3CDTF">2017-04-12T07:53:00Z</dcterms:modified>
</cp:coreProperties>
</file>