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сообщает: 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«_14_» июня  2017 года в 11 часов</w:t>
      </w: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здании Администрации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по адресу: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 (2-й этаж, малый зал), состоится </w:t>
      </w: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аукцион, открытый по составу участников и по форме подачи предложения о цене, </w:t>
      </w: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в собственность в порядке приватизации находящегося в муниципальной собственности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имущества.</w:t>
      </w:r>
    </w:p>
    <w:p w:rsidR="0037625B" w:rsidRPr="0037625B" w:rsidRDefault="0037625B" w:rsidP="0037625B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об имуществе: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Лот № 1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Автошкола, назначение: нежилое, 1-этажный, общей площадью 317,8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</w:t>
      </w:r>
      <w:proofErr w:type="gram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. А, А</w:t>
      </w:r>
      <w:proofErr w:type="gram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адрес объекта: </w:t>
      </w:r>
      <w:proofErr w:type="gram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Заречная, д.30А, кадастровый номер 52:08:0011204:247, одновременно с земельным участком, занимаемым объектом недвижимости, площадью 2540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52:08:0011203:991, категория земель: земли населенных пунктов, разрешенное использование – для учебных целей</w:t>
      </w:r>
      <w:r w:rsidRPr="0037625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–  502 000,00 руб.,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стоимость нежилого здания автошколы – 379 000 руб. (в том числе НДС), 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земельного участка – 123 000 руб.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100 400 руб.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Решение о приватизации муниципального имущества принято Земским собранием 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27.04.2017  № 38.  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указанное имущество на торги не выставлялось.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 2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Описание объекта недвижимости: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нежилое встроенное помещение П-38 (комнаты 9,10), назначение: нежилое, общей площадью 22,4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этаж: 1, адрес объекта: Нижегородская обл.,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Карла Маркса, д.24, пом.38 (комнаты 9,10), кадастровый номер 52:08:0011206:</w:t>
      </w:r>
      <w:r w:rsidR="00E15301">
        <w:rPr>
          <w:rFonts w:ascii="Times New Roman" w:eastAsia="Times New Roman" w:hAnsi="Times New Roman" w:cs="Times New Roman"/>
          <w:sz w:val="24"/>
          <w:szCs w:val="24"/>
          <w:lang w:eastAsia="ru-RU"/>
        </w:rPr>
        <w:t>2197</w:t>
      </w:r>
      <w:bookmarkStart w:id="0" w:name="_GoBack"/>
      <w:bookmarkEnd w:id="0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цена продажи  –  152 000,00 руб.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Сумма задатка </w:t>
      </w:r>
      <w:proofErr w:type="gramStart"/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 </w:t>
      </w:r>
      <w:proofErr w:type="gramEnd"/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20 %) – 30 400 руб.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Шаг аукциона – 1 %.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Решение о приватизации муниципального имущества принято Земским собранием 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района Нижегородской области от  27.04.2017  № 39.  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указанное имущество на торги не  выставлялось.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Заявки и документы на участие в аукционе принимаются по рабочим дням с «_10_» мая 2017 года  по «_03_» июня 2017 года (с 8.00 до 12.00 и с 13.00 до 17.00) по адресу: </w:t>
      </w:r>
      <w:proofErr w:type="spellStart"/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gramStart"/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.К</w:t>
      </w:r>
      <w:proofErr w:type="gramEnd"/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овернино</w:t>
      </w:r>
      <w:proofErr w:type="spellEnd"/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ул. </w:t>
      </w:r>
      <w:proofErr w:type="spellStart"/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ау</w:t>
      </w:r>
      <w:proofErr w:type="gram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кционной комиссии –  </w:t>
      </w: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«_08_» июня  2017 года.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37625B" w:rsidRPr="0037625B" w:rsidRDefault="0037625B" w:rsidP="0037625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Аукцион, в котором принял участие только один участник, </w:t>
      </w: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признается несостоявшимся.</w:t>
      </w:r>
    </w:p>
    <w:p w:rsidR="0037625B" w:rsidRPr="0037625B" w:rsidRDefault="0037625B" w:rsidP="0037625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Победителем аукциона признается участник, предложивший наибольшую цену.</w:t>
      </w:r>
    </w:p>
    <w:p w:rsidR="0037625B" w:rsidRPr="0037625B" w:rsidRDefault="0037625B" w:rsidP="003762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участия в аукционе</w:t>
      </w:r>
    </w:p>
    <w:p w:rsidR="0037625B" w:rsidRPr="0037625B" w:rsidRDefault="0037625B" w:rsidP="0037625B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</w:t>
      </w: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задатки</w:t>
      </w:r>
      <w:proofErr w:type="gram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которых  поступили  на  счет  продавца  в  установленный  в  информационном  сообщении  срок.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37625B" w:rsidRPr="0037625B" w:rsidRDefault="0037625B" w:rsidP="0037625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Юридическими лицами:</w:t>
      </w:r>
    </w:p>
    <w:p w:rsidR="0037625B" w:rsidRPr="0037625B" w:rsidRDefault="0037625B" w:rsidP="003762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37625B" w:rsidRPr="0037625B" w:rsidRDefault="0037625B" w:rsidP="003762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заверенные копии учредительных документов;</w:t>
      </w:r>
    </w:p>
    <w:p w:rsidR="0037625B" w:rsidRPr="0037625B" w:rsidRDefault="0037625B" w:rsidP="003762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37625B" w:rsidRPr="0037625B" w:rsidRDefault="0037625B" w:rsidP="003762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37625B" w:rsidRPr="0037625B" w:rsidRDefault="0037625B" w:rsidP="0037625B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Физическими лицами</w:t>
      </w: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37625B" w:rsidRPr="0037625B" w:rsidRDefault="0037625B" w:rsidP="003762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(в 2-х экземплярах);</w:t>
      </w:r>
    </w:p>
    <w:p w:rsidR="0037625B" w:rsidRPr="0037625B" w:rsidRDefault="0037625B" w:rsidP="003762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паспорта (всех его листов).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6" w:history="1">
        <w:r w:rsidRPr="0037625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, или нотариально заверенная копия такой доверенности. В случае</w:t>
      </w:r>
      <w:proofErr w:type="gram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37625B" w:rsidRPr="0037625B" w:rsidRDefault="0037625B" w:rsidP="0037625B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37625B" w:rsidRPr="0037625B" w:rsidRDefault="0037625B" w:rsidP="003762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37625B" w:rsidRPr="0037625B" w:rsidRDefault="0037625B" w:rsidP="003762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37625B" w:rsidRPr="0037625B" w:rsidRDefault="0037625B" w:rsidP="0037625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Бланки заявок можно получить по адресу: Нижегородская обл., </w:t>
      </w:r>
      <w:proofErr w:type="spellStart"/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spellEnd"/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Ковернино, ул. </w:t>
      </w:r>
      <w:proofErr w:type="spellStart"/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К.Маркса</w:t>
      </w:r>
      <w:proofErr w:type="spellEnd"/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д.4 (комитет имущественных отношений).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      </w:t>
      </w: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/с 05323013180) 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 5218003023      КПП 521801001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22634151.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внесения задатка – безналичная.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возврата задатка – безналичная.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поступления задатка:  не позднее   «_06_»  июня  2017г.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Внесение задатка и оплата по договору купли-продажи третьими лицами не допускаются.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возвращается</w:t>
      </w: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Задаткодателю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по реквизитам, указанным в заявке на участие в аукционе, в следующих случаях и в сроки: 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аукциона, в течение 5 дней после подведения итогов аукциона;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если «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Задаткополучателю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» уведомления об отзыве заявки;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если «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 </w:t>
      </w:r>
      <w:proofErr w:type="gram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Задаток </w:t>
      </w: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возвращается</w:t>
      </w: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случаях: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а) если «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Задаткодатель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б) отказа от подписания протокола или договора купли-продажи в установленный срок;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в) отказа от исполнения покупателем обязательств по оплате по договору купли-продажи имущества.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37625B" w:rsidRPr="0037625B" w:rsidRDefault="0037625B" w:rsidP="0037625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Подведение итогов аукциона -  в день проведения  аукциона.</w:t>
      </w:r>
    </w:p>
    <w:p w:rsidR="0037625B" w:rsidRPr="0037625B" w:rsidRDefault="0037625B" w:rsidP="0037625B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о признании участника аукциона победителем выдается победителю или его полномочному представителю под расписку в день подведения итогов аукциона.</w:t>
      </w:r>
    </w:p>
    <w:p w:rsidR="0037625B" w:rsidRPr="0037625B" w:rsidRDefault="0037625B" w:rsidP="0037625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Срок, предоставляемый для заключения договора купли-продажи с победителем: в течение пяти рабочих дней </w:t>
      </w:r>
      <w:proofErr w:type="gramStart"/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даты подведения</w:t>
      </w:r>
      <w:proofErr w:type="gramEnd"/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итогов аукциона.</w:t>
      </w:r>
    </w:p>
    <w:p w:rsidR="0037625B" w:rsidRPr="0037625B" w:rsidRDefault="0037625B" w:rsidP="0037625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Победитель аукциона оплачивает приобретаемое имущество </w:t>
      </w: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течение 10 календарных  дней </w:t>
      </w: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момента заключения договора по следующим реквизитам: 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Юридические и физические лица, зарегистрированные в качестве индивидуальных предпринимателей</w:t>
      </w: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области)  ИНН 5218003023 КПП 521801001 ОКТМО 22634151 </w:t>
      </w: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36611402053050000410, </w:t>
      </w: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/с 40101810400000010002 в Волго-Вятском ГУ Банка России БИК 042202001.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Физические лица, не зарегистрированные в качестве индивидуальных предпринимателей</w:t>
      </w: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оплачивают всю сумму за приобретаемое недвижимое имущество (включая НДС) по следующим реквизитам: 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Получатель: УФК по Нижегородской области (комитет имущественных отношений Администрации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</w:t>
      </w:r>
      <w:proofErr w:type="gram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/с 05323013180) ИНН  5218003023      КПП 521801001  ОКТМО 22634151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40302810322023000015 в  Волго-Вятском ГУ Банка России    БИК 042202001.  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земельный участок</w:t>
      </w: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Победители аукциона  производят оплату  на  счет УФК по Нижегородской области (комитет  имущественных отношений Администрации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области)  ИНН 5218003023  КПП </w:t>
      </w:r>
    </w:p>
    <w:p w:rsidR="0037625B" w:rsidRPr="0037625B" w:rsidRDefault="0037625B" w:rsidP="003762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521801001  ОКТМО 22634151 </w:t>
      </w: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КБК 36611406025050000430 </w:t>
      </w:r>
      <w:proofErr w:type="gram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/с</w:t>
      </w: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№ 40101810400000010002 в Волго-Вятском ГУ Банка России  БИК 042202001.</w:t>
      </w: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37625B" w:rsidRPr="0037625B" w:rsidRDefault="0037625B" w:rsidP="0037625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об условиях договора купли-продажи  муниципального имущества и иную информацию можно получить в комитете имущественных отношений Администрации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по адресу: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, д.4.</w:t>
      </w:r>
    </w:p>
    <w:p w:rsidR="0037625B" w:rsidRPr="0037625B" w:rsidRDefault="0037625B" w:rsidP="003762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Справки по телефонам: 8(831)572-28-64, 8(831)572-21-30.</w:t>
      </w:r>
    </w:p>
    <w:p w:rsidR="00B24B9E" w:rsidRDefault="0037625B" w:rsidP="0037625B"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Интернет: </w:t>
      </w:r>
      <w:hyperlink r:id="rId7" w:history="1">
        <w:r w:rsidRPr="0037625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37625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37625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kovernino</w:t>
        </w:r>
        <w:r w:rsidRPr="0037625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37625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3762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hyperlink r:id="rId8" w:history="1">
        <w:r w:rsidRPr="0037625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37625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37625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torgi</w:t>
        </w:r>
        <w:r w:rsidRPr="0037625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37625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gov</w:t>
        </w:r>
        <w:r w:rsidRPr="0037625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37625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</w:p>
    <w:sectPr w:rsidR="00B24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143"/>
    <w:rsid w:val="0037625B"/>
    <w:rsid w:val="00B24B9E"/>
    <w:rsid w:val="00E15301"/>
    <w:rsid w:val="00F3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overni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0CA071A518F5BDD78DB84A4E1B2D2EC7351CD1EA5AC389D672C202C7978D7DD282B3FF9B1E5DAADhC11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1532</Words>
  <Characters>8737</Characters>
  <Application>Microsoft Office Word</Application>
  <DocSecurity>0</DocSecurity>
  <Lines>72</Lines>
  <Paragraphs>20</Paragraphs>
  <ScaleCrop>false</ScaleCrop>
  <Company/>
  <LinksUpToDate>false</LinksUpToDate>
  <CharactersWithSpaces>10249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3</cp:revision>
  <dcterms:created xsi:type="dcterms:W3CDTF">2017-05-03T05:59:00Z</dcterms:created>
  <dcterms:modified xsi:type="dcterms:W3CDTF">2017-06-23T11:47:00Z</dcterms:modified>
</cp:coreProperties>
</file>