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E020A" w:rsidRPr="000E020A" w:rsidRDefault="000E020A" w:rsidP="000E020A">
      <w:pPr>
        <w:tabs>
          <w:tab w:val="left" w:pos="567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E020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Комитет имущественных отношений Администрации </w:t>
      </w:r>
      <w:proofErr w:type="spellStart"/>
      <w:r w:rsidRPr="000E020A">
        <w:rPr>
          <w:rFonts w:ascii="Times New Roman" w:eastAsia="Times New Roman" w:hAnsi="Times New Roman" w:cs="Times New Roman"/>
          <w:sz w:val="24"/>
          <w:szCs w:val="24"/>
          <w:lang w:eastAsia="ru-RU"/>
        </w:rPr>
        <w:t>Ковернинского</w:t>
      </w:r>
      <w:proofErr w:type="spellEnd"/>
      <w:r w:rsidRPr="000E020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муниципального района Нижегородской области, являясь организатором торгов, сообщает: </w:t>
      </w:r>
    </w:p>
    <w:p w:rsidR="000E020A" w:rsidRPr="000E020A" w:rsidRDefault="000E020A" w:rsidP="000E020A">
      <w:pPr>
        <w:tabs>
          <w:tab w:val="left" w:pos="567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E020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05 сентября 2017 года в 11 часов  в здании Администрации </w:t>
      </w:r>
      <w:proofErr w:type="spellStart"/>
      <w:r w:rsidRPr="000E020A">
        <w:rPr>
          <w:rFonts w:ascii="Times New Roman" w:eastAsia="Times New Roman" w:hAnsi="Times New Roman" w:cs="Times New Roman"/>
          <w:sz w:val="24"/>
          <w:szCs w:val="24"/>
          <w:lang w:eastAsia="ru-RU"/>
        </w:rPr>
        <w:t>Ковернинского</w:t>
      </w:r>
      <w:proofErr w:type="spellEnd"/>
      <w:r w:rsidRPr="000E020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района по адресу: </w:t>
      </w:r>
      <w:proofErr w:type="spellStart"/>
      <w:r w:rsidRPr="000E020A">
        <w:rPr>
          <w:rFonts w:ascii="Times New Roman" w:eastAsia="Times New Roman" w:hAnsi="Times New Roman" w:cs="Times New Roman"/>
          <w:sz w:val="24"/>
          <w:szCs w:val="24"/>
          <w:lang w:eastAsia="ru-RU"/>
        </w:rPr>
        <w:t>р.п</w:t>
      </w:r>
      <w:proofErr w:type="spellEnd"/>
      <w:r w:rsidRPr="000E020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Ковернино, </w:t>
      </w:r>
      <w:proofErr w:type="spellStart"/>
      <w:r w:rsidRPr="000E020A">
        <w:rPr>
          <w:rFonts w:ascii="Times New Roman" w:eastAsia="Times New Roman" w:hAnsi="Times New Roman" w:cs="Times New Roman"/>
          <w:sz w:val="24"/>
          <w:szCs w:val="24"/>
          <w:lang w:eastAsia="ru-RU"/>
        </w:rPr>
        <w:t>ул.К.Маркса</w:t>
      </w:r>
      <w:proofErr w:type="spellEnd"/>
      <w:r w:rsidRPr="000E020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д. 4, состоялся аукцион по продаже муниципального имущества, открытый по составу участников и по  форме  подачи предложения о цене. </w:t>
      </w:r>
    </w:p>
    <w:p w:rsidR="000E020A" w:rsidRPr="000E020A" w:rsidRDefault="000E020A" w:rsidP="000E020A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0E020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0E020A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Информация о результатах аукциона:</w:t>
      </w:r>
    </w:p>
    <w:p w:rsidR="000E020A" w:rsidRPr="000E020A" w:rsidRDefault="000E020A" w:rsidP="000E020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E020A">
        <w:rPr>
          <w:rFonts w:ascii="Times New Roman" w:eastAsia="Times New Roman" w:hAnsi="Times New Roman" w:cs="Times New Roman"/>
          <w:sz w:val="24"/>
          <w:szCs w:val="24"/>
          <w:lang w:eastAsia="ru-RU"/>
        </w:rPr>
        <w:t>Лот №1</w:t>
      </w:r>
    </w:p>
    <w:p w:rsidR="000E020A" w:rsidRPr="000E020A" w:rsidRDefault="000E020A" w:rsidP="000E020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E020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Нежилое встроенное помещение П-1 (комнаты 1-6), назначение: нежилое, этаж - 1, общей площадью 85,9 </w:t>
      </w:r>
      <w:proofErr w:type="spellStart"/>
      <w:r w:rsidRPr="000E020A">
        <w:rPr>
          <w:rFonts w:ascii="Times New Roman" w:eastAsia="Times New Roman" w:hAnsi="Times New Roman" w:cs="Times New Roman"/>
          <w:sz w:val="24"/>
          <w:szCs w:val="24"/>
          <w:lang w:eastAsia="ru-RU"/>
        </w:rPr>
        <w:t>кв.м</w:t>
      </w:r>
      <w:proofErr w:type="spellEnd"/>
      <w:r w:rsidRPr="000E020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., адрес объекта: Нижегородская область, </w:t>
      </w:r>
      <w:proofErr w:type="spellStart"/>
      <w:r w:rsidRPr="000E020A">
        <w:rPr>
          <w:rFonts w:ascii="Times New Roman" w:eastAsia="Times New Roman" w:hAnsi="Times New Roman" w:cs="Times New Roman"/>
          <w:sz w:val="24"/>
          <w:szCs w:val="24"/>
          <w:lang w:eastAsia="ru-RU"/>
        </w:rPr>
        <w:t>Ковернинский</w:t>
      </w:r>
      <w:proofErr w:type="spellEnd"/>
      <w:r w:rsidRPr="000E020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район, д. Наумово, ул. Школьная, д.3, кадастровый номер 52:08:0010605:0:9/1.</w:t>
      </w:r>
    </w:p>
    <w:p w:rsidR="000E020A" w:rsidRPr="000E020A" w:rsidRDefault="000E020A" w:rsidP="000E020A">
      <w:pPr>
        <w:tabs>
          <w:tab w:val="left" w:pos="567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E020A">
        <w:rPr>
          <w:rFonts w:ascii="Times New Roman" w:eastAsia="Times New Roman" w:hAnsi="Times New Roman" w:cs="Times New Roman"/>
          <w:sz w:val="24"/>
          <w:szCs w:val="24"/>
          <w:lang w:eastAsia="ru-RU"/>
        </w:rPr>
        <w:t>Предмет продажи – собственность.</w:t>
      </w:r>
    </w:p>
    <w:p w:rsidR="000E020A" w:rsidRPr="000E020A" w:rsidRDefault="000E020A" w:rsidP="000E020A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0E020A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Начальная цена продажи (с учетом НДС) – 62 000 руб.</w:t>
      </w:r>
    </w:p>
    <w:p w:rsidR="000E020A" w:rsidRPr="000E020A" w:rsidRDefault="000E020A" w:rsidP="000E020A">
      <w:pPr>
        <w:tabs>
          <w:tab w:val="left" w:pos="567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E020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Подано две  заявки. </w:t>
      </w:r>
    </w:p>
    <w:p w:rsidR="000E020A" w:rsidRPr="000E020A" w:rsidRDefault="000E020A" w:rsidP="000E020A">
      <w:pPr>
        <w:tabs>
          <w:tab w:val="left" w:pos="567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E020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Участниками аукциона </w:t>
      </w:r>
      <w:proofErr w:type="gramStart"/>
      <w:r w:rsidRPr="000E020A">
        <w:rPr>
          <w:rFonts w:ascii="Times New Roman" w:eastAsia="Times New Roman" w:hAnsi="Times New Roman" w:cs="Times New Roman"/>
          <w:sz w:val="24"/>
          <w:szCs w:val="24"/>
          <w:lang w:eastAsia="ru-RU"/>
        </w:rPr>
        <w:t>признаны</w:t>
      </w:r>
      <w:proofErr w:type="gramEnd"/>
      <w:r w:rsidRPr="000E020A">
        <w:rPr>
          <w:rFonts w:ascii="Times New Roman" w:eastAsia="Times New Roman" w:hAnsi="Times New Roman" w:cs="Times New Roman"/>
          <w:sz w:val="24"/>
          <w:szCs w:val="24"/>
          <w:lang w:eastAsia="ru-RU"/>
        </w:rPr>
        <w:t>:    Смоленцев Олег Александрович, Пискунова Марина Михайловна.</w:t>
      </w:r>
    </w:p>
    <w:p w:rsidR="000E020A" w:rsidRPr="000E020A" w:rsidRDefault="000E020A" w:rsidP="000E020A">
      <w:pPr>
        <w:tabs>
          <w:tab w:val="left" w:pos="567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E020A">
        <w:rPr>
          <w:rFonts w:ascii="Times New Roman" w:eastAsia="Times New Roman" w:hAnsi="Times New Roman" w:cs="Times New Roman"/>
          <w:sz w:val="24"/>
          <w:szCs w:val="24"/>
          <w:lang w:eastAsia="ru-RU"/>
        </w:rPr>
        <w:t>Предложения участников торгов:</w:t>
      </w:r>
    </w:p>
    <w:p w:rsidR="000E020A" w:rsidRPr="000E020A" w:rsidRDefault="000E020A" w:rsidP="000E020A">
      <w:pPr>
        <w:tabs>
          <w:tab w:val="left" w:pos="567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E020A">
        <w:rPr>
          <w:rFonts w:ascii="Times New Roman" w:eastAsia="Times New Roman" w:hAnsi="Times New Roman" w:cs="Times New Roman"/>
          <w:sz w:val="24"/>
          <w:szCs w:val="24"/>
          <w:lang w:eastAsia="ru-RU"/>
        </w:rPr>
        <w:t>Смоленцев Олег Александрович – 62 000 руб.</w:t>
      </w:r>
    </w:p>
    <w:p w:rsidR="000E020A" w:rsidRPr="000E020A" w:rsidRDefault="000E020A" w:rsidP="000E020A">
      <w:pPr>
        <w:tabs>
          <w:tab w:val="left" w:pos="567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E020A">
        <w:rPr>
          <w:rFonts w:ascii="Times New Roman" w:eastAsia="Times New Roman" w:hAnsi="Times New Roman" w:cs="Times New Roman"/>
          <w:sz w:val="24"/>
          <w:szCs w:val="24"/>
          <w:lang w:eastAsia="ru-RU"/>
        </w:rPr>
        <w:t>Пискунова Марина Михайловна – 62 620 руб.</w:t>
      </w:r>
    </w:p>
    <w:p w:rsidR="000E020A" w:rsidRPr="000E020A" w:rsidRDefault="000E020A" w:rsidP="000E020A">
      <w:pPr>
        <w:tabs>
          <w:tab w:val="left" w:pos="567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E020A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Победитель аукциона: Пискунова Марина Михайловна.</w:t>
      </w:r>
    </w:p>
    <w:p w:rsidR="000E020A" w:rsidRPr="000E020A" w:rsidRDefault="000E020A" w:rsidP="000E020A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0E020A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Продажная цена объекта  (с учетом НДС)  –   62 620  руб.</w:t>
      </w:r>
    </w:p>
    <w:p w:rsidR="000E020A" w:rsidRPr="000E020A" w:rsidRDefault="000E020A" w:rsidP="000E020A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0E020A">
        <w:rPr>
          <w:rFonts w:ascii="Times New Roman" w:eastAsia="Times New Roman" w:hAnsi="Times New Roman" w:cs="Times New Roman"/>
          <w:sz w:val="24"/>
          <w:szCs w:val="24"/>
          <w:lang w:eastAsia="ru-RU"/>
        </w:rPr>
        <w:t>Лот №  2</w:t>
      </w:r>
    </w:p>
    <w:p w:rsidR="000E020A" w:rsidRPr="000E020A" w:rsidRDefault="000E020A" w:rsidP="000E020A">
      <w:pPr>
        <w:tabs>
          <w:tab w:val="left" w:pos="567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x-none"/>
        </w:rPr>
      </w:pPr>
      <w:r w:rsidRPr="000E020A">
        <w:rPr>
          <w:rFonts w:ascii="Times New Roman" w:eastAsia="Times New Roman" w:hAnsi="Times New Roman" w:cs="Times New Roman"/>
          <w:sz w:val="24"/>
          <w:szCs w:val="24"/>
          <w:lang w:eastAsia="x-none"/>
        </w:rPr>
        <w:t>Не</w:t>
      </w:r>
      <w:r w:rsidRPr="000E020A">
        <w:rPr>
          <w:rFonts w:ascii="Times New Roman" w:eastAsia="Times New Roman" w:hAnsi="Times New Roman" w:cs="Times New Roman"/>
          <w:sz w:val="24"/>
          <w:szCs w:val="24"/>
          <w:lang w:val="x-none" w:eastAsia="x-none"/>
        </w:rPr>
        <w:t xml:space="preserve">жилое встроенное помещение П-2 (комнаты 1-5)-ФАП, назначение: нежилое, этаж - 2, общей площадью 89,1 </w:t>
      </w:r>
      <w:proofErr w:type="spellStart"/>
      <w:r w:rsidRPr="000E020A">
        <w:rPr>
          <w:rFonts w:ascii="Times New Roman" w:eastAsia="Times New Roman" w:hAnsi="Times New Roman" w:cs="Times New Roman"/>
          <w:sz w:val="24"/>
          <w:szCs w:val="24"/>
          <w:lang w:val="x-none" w:eastAsia="x-none"/>
        </w:rPr>
        <w:t>кв.м</w:t>
      </w:r>
      <w:proofErr w:type="spellEnd"/>
      <w:r w:rsidRPr="000E020A">
        <w:rPr>
          <w:rFonts w:ascii="Times New Roman" w:eastAsia="Times New Roman" w:hAnsi="Times New Roman" w:cs="Times New Roman"/>
          <w:sz w:val="24"/>
          <w:szCs w:val="24"/>
          <w:lang w:val="x-none" w:eastAsia="x-none"/>
        </w:rPr>
        <w:t xml:space="preserve">., адрес объекта: Нижегородская область, </w:t>
      </w:r>
      <w:proofErr w:type="spellStart"/>
      <w:r w:rsidRPr="000E020A">
        <w:rPr>
          <w:rFonts w:ascii="Times New Roman" w:eastAsia="Times New Roman" w:hAnsi="Times New Roman" w:cs="Times New Roman"/>
          <w:sz w:val="24"/>
          <w:szCs w:val="24"/>
          <w:lang w:val="x-none" w:eastAsia="x-none"/>
        </w:rPr>
        <w:t>Ковернинский</w:t>
      </w:r>
      <w:proofErr w:type="spellEnd"/>
      <w:r w:rsidRPr="000E020A">
        <w:rPr>
          <w:rFonts w:ascii="Times New Roman" w:eastAsia="Times New Roman" w:hAnsi="Times New Roman" w:cs="Times New Roman"/>
          <w:sz w:val="24"/>
          <w:szCs w:val="24"/>
          <w:lang w:val="x-none" w:eastAsia="x-none"/>
        </w:rPr>
        <w:t xml:space="preserve"> район, д. Наумово, ул. Школьная, д.3, кадастровый номер 52:08:0010605:0:9/2</w:t>
      </w:r>
      <w:r w:rsidRPr="000E020A">
        <w:rPr>
          <w:rFonts w:ascii="Times New Roman" w:eastAsia="Times New Roman" w:hAnsi="Times New Roman" w:cs="Times New Roman"/>
          <w:sz w:val="24"/>
          <w:szCs w:val="24"/>
          <w:lang w:eastAsia="x-none"/>
        </w:rPr>
        <w:t>.</w:t>
      </w:r>
    </w:p>
    <w:p w:rsidR="000E020A" w:rsidRPr="000E020A" w:rsidRDefault="000E020A" w:rsidP="000E020A">
      <w:pPr>
        <w:tabs>
          <w:tab w:val="left" w:pos="567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E020A">
        <w:rPr>
          <w:rFonts w:ascii="Times New Roman" w:eastAsia="Times New Roman" w:hAnsi="Times New Roman" w:cs="Times New Roman"/>
          <w:sz w:val="24"/>
          <w:szCs w:val="24"/>
          <w:lang w:eastAsia="ru-RU"/>
        </w:rPr>
        <w:t>Предмет продажи – собственность.</w:t>
      </w:r>
    </w:p>
    <w:p w:rsidR="000E020A" w:rsidRPr="000E020A" w:rsidRDefault="000E020A" w:rsidP="000E020A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0E020A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Начальная цена продажи  –  64 000 руб.</w:t>
      </w:r>
    </w:p>
    <w:p w:rsidR="000E020A" w:rsidRPr="000E020A" w:rsidRDefault="000E020A" w:rsidP="000E020A">
      <w:pPr>
        <w:tabs>
          <w:tab w:val="left" w:pos="567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E020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Подано две  заявки. </w:t>
      </w:r>
    </w:p>
    <w:p w:rsidR="000E020A" w:rsidRPr="000E020A" w:rsidRDefault="000E020A" w:rsidP="000E020A">
      <w:pPr>
        <w:tabs>
          <w:tab w:val="left" w:pos="567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E020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Участниками аукциона </w:t>
      </w:r>
      <w:proofErr w:type="gramStart"/>
      <w:r w:rsidRPr="000E020A">
        <w:rPr>
          <w:rFonts w:ascii="Times New Roman" w:eastAsia="Times New Roman" w:hAnsi="Times New Roman" w:cs="Times New Roman"/>
          <w:sz w:val="24"/>
          <w:szCs w:val="24"/>
          <w:lang w:eastAsia="ru-RU"/>
        </w:rPr>
        <w:t>признаны</w:t>
      </w:r>
      <w:proofErr w:type="gramEnd"/>
      <w:r w:rsidRPr="000E020A">
        <w:rPr>
          <w:rFonts w:ascii="Times New Roman" w:eastAsia="Times New Roman" w:hAnsi="Times New Roman" w:cs="Times New Roman"/>
          <w:sz w:val="24"/>
          <w:szCs w:val="24"/>
          <w:lang w:eastAsia="ru-RU"/>
        </w:rPr>
        <w:t>:    Смоленцев Олег Александрович, Пискунова Марина Михайловна.</w:t>
      </w:r>
    </w:p>
    <w:p w:rsidR="000E020A" w:rsidRPr="000E020A" w:rsidRDefault="000E020A" w:rsidP="000E020A">
      <w:pPr>
        <w:tabs>
          <w:tab w:val="left" w:pos="567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E020A">
        <w:rPr>
          <w:rFonts w:ascii="Times New Roman" w:eastAsia="Times New Roman" w:hAnsi="Times New Roman" w:cs="Times New Roman"/>
          <w:sz w:val="24"/>
          <w:szCs w:val="24"/>
          <w:lang w:eastAsia="ru-RU"/>
        </w:rPr>
        <w:t>Предложения участников торгов:</w:t>
      </w:r>
    </w:p>
    <w:p w:rsidR="000E020A" w:rsidRPr="000E020A" w:rsidRDefault="000E020A" w:rsidP="000E020A">
      <w:pPr>
        <w:tabs>
          <w:tab w:val="left" w:pos="567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E020A">
        <w:rPr>
          <w:rFonts w:ascii="Times New Roman" w:eastAsia="Times New Roman" w:hAnsi="Times New Roman" w:cs="Times New Roman"/>
          <w:sz w:val="24"/>
          <w:szCs w:val="24"/>
          <w:lang w:eastAsia="ru-RU"/>
        </w:rPr>
        <w:t>Смоленцев Олег Александрович – 64 000 руб.</w:t>
      </w:r>
    </w:p>
    <w:p w:rsidR="000E020A" w:rsidRPr="000E020A" w:rsidRDefault="000E020A" w:rsidP="000E020A">
      <w:pPr>
        <w:tabs>
          <w:tab w:val="left" w:pos="567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E020A">
        <w:rPr>
          <w:rFonts w:ascii="Times New Roman" w:eastAsia="Times New Roman" w:hAnsi="Times New Roman" w:cs="Times New Roman"/>
          <w:sz w:val="24"/>
          <w:szCs w:val="24"/>
          <w:lang w:eastAsia="ru-RU"/>
        </w:rPr>
        <w:t>Пискунова Марина Михайловна – 64 640 руб.</w:t>
      </w:r>
    </w:p>
    <w:p w:rsidR="000E020A" w:rsidRPr="000E020A" w:rsidRDefault="000E020A" w:rsidP="000E020A">
      <w:pPr>
        <w:tabs>
          <w:tab w:val="left" w:pos="567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E020A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Победитель аукциона: Пискунова Марина Михайловна.</w:t>
      </w:r>
    </w:p>
    <w:p w:rsidR="000E020A" w:rsidRPr="000E020A" w:rsidRDefault="000E020A" w:rsidP="000E020A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0E020A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Продажная цена объекта  (с учетом НДС)  –   64 640  руб.</w:t>
      </w:r>
    </w:p>
    <w:p w:rsidR="000E020A" w:rsidRPr="000E020A" w:rsidRDefault="000E020A" w:rsidP="000E020A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0E020A">
        <w:rPr>
          <w:rFonts w:ascii="Times New Roman" w:eastAsia="Times New Roman" w:hAnsi="Times New Roman" w:cs="Times New Roman"/>
          <w:sz w:val="24"/>
          <w:szCs w:val="24"/>
          <w:lang w:eastAsia="ru-RU"/>
        </w:rPr>
        <w:t>Лот №  3</w:t>
      </w:r>
    </w:p>
    <w:p w:rsidR="000E020A" w:rsidRPr="000E020A" w:rsidRDefault="000E020A" w:rsidP="000E020A">
      <w:pPr>
        <w:tabs>
          <w:tab w:val="left" w:pos="567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  <w:lang w:eastAsia="x-none"/>
        </w:rPr>
      </w:pPr>
      <w:r w:rsidRPr="000E020A">
        <w:rPr>
          <w:rFonts w:ascii="Times New Roman" w:eastAsia="Times New Roman" w:hAnsi="Times New Roman" w:cs="Times New Roman"/>
          <w:sz w:val="24"/>
          <w:szCs w:val="24"/>
          <w:lang w:eastAsia="x-none"/>
        </w:rPr>
        <w:t>Н</w:t>
      </w:r>
      <w:proofErr w:type="spellStart"/>
      <w:r w:rsidRPr="000E020A">
        <w:rPr>
          <w:rFonts w:ascii="Times New Roman" w:eastAsia="Times New Roman" w:hAnsi="Times New Roman" w:cs="Times New Roman"/>
          <w:sz w:val="24"/>
          <w:szCs w:val="24"/>
          <w:lang w:val="x-none" w:eastAsia="x-none"/>
        </w:rPr>
        <w:t>ежилое</w:t>
      </w:r>
      <w:proofErr w:type="spellEnd"/>
      <w:r w:rsidRPr="000E020A">
        <w:rPr>
          <w:rFonts w:ascii="Times New Roman" w:eastAsia="Times New Roman" w:hAnsi="Times New Roman" w:cs="Times New Roman"/>
          <w:sz w:val="24"/>
          <w:szCs w:val="24"/>
          <w:lang w:val="x-none" w:eastAsia="x-none"/>
        </w:rPr>
        <w:t xml:space="preserve"> помещение, назначение: нежилое, этаж - 1, общей площадью 41,0 </w:t>
      </w:r>
      <w:proofErr w:type="spellStart"/>
      <w:r w:rsidRPr="000E020A">
        <w:rPr>
          <w:rFonts w:ascii="Times New Roman" w:eastAsia="Times New Roman" w:hAnsi="Times New Roman" w:cs="Times New Roman"/>
          <w:sz w:val="24"/>
          <w:szCs w:val="24"/>
          <w:lang w:val="x-none" w:eastAsia="x-none"/>
        </w:rPr>
        <w:t>кв.м</w:t>
      </w:r>
      <w:proofErr w:type="spellEnd"/>
      <w:r w:rsidRPr="000E020A">
        <w:rPr>
          <w:rFonts w:ascii="Times New Roman" w:eastAsia="Times New Roman" w:hAnsi="Times New Roman" w:cs="Times New Roman"/>
          <w:sz w:val="24"/>
          <w:szCs w:val="24"/>
          <w:lang w:val="x-none" w:eastAsia="x-none"/>
        </w:rPr>
        <w:t xml:space="preserve">., адрес объекта: Нижегородская область, </w:t>
      </w:r>
      <w:proofErr w:type="spellStart"/>
      <w:r w:rsidRPr="000E020A">
        <w:rPr>
          <w:rFonts w:ascii="Times New Roman" w:eastAsia="Times New Roman" w:hAnsi="Times New Roman" w:cs="Times New Roman"/>
          <w:sz w:val="24"/>
          <w:szCs w:val="24"/>
          <w:lang w:val="x-none" w:eastAsia="x-none"/>
        </w:rPr>
        <w:t>Ковернинский</w:t>
      </w:r>
      <w:proofErr w:type="spellEnd"/>
      <w:r w:rsidRPr="000E020A">
        <w:rPr>
          <w:rFonts w:ascii="Times New Roman" w:eastAsia="Times New Roman" w:hAnsi="Times New Roman" w:cs="Times New Roman"/>
          <w:sz w:val="24"/>
          <w:szCs w:val="24"/>
          <w:lang w:val="x-none" w:eastAsia="x-none"/>
        </w:rPr>
        <w:t xml:space="preserve"> район, д. </w:t>
      </w:r>
      <w:proofErr w:type="spellStart"/>
      <w:r w:rsidRPr="000E020A">
        <w:rPr>
          <w:rFonts w:ascii="Times New Roman" w:eastAsia="Times New Roman" w:hAnsi="Times New Roman" w:cs="Times New Roman"/>
          <w:sz w:val="24"/>
          <w:szCs w:val="24"/>
          <w:lang w:val="x-none" w:eastAsia="x-none"/>
        </w:rPr>
        <w:t>Кулигино</w:t>
      </w:r>
      <w:proofErr w:type="spellEnd"/>
      <w:r w:rsidRPr="000E020A">
        <w:rPr>
          <w:rFonts w:ascii="Times New Roman" w:eastAsia="Times New Roman" w:hAnsi="Times New Roman" w:cs="Times New Roman"/>
          <w:sz w:val="24"/>
          <w:szCs w:val="24"/>
          <w:lang w:val="x-none" w:eastAsia="x-none"/>
        </w:rPr>
        <w:t>, д.2, кв.1, кадастровый номер 52:08:0011712:209</w:t>
      </w:r>
      <w:r w:rsidRPr="000E020A">
        <w:rPr>
          <w:rFonts w:ascii="Times New Roman" w:eastAsia="Times New Roman" w:hAnsi="Times New Roman" w:cs="Times New Roman"/>
          <w:sz w:val="26"/>
          <w:szCs w:val="26"/>
          <w:lang w:eastAsia="x-none"/>
        </w:rPr>
        <w:t>.</w:t>
      </w:r>
    </w:p>
    <w:p w:rsidR="000E020A" w:rsidRPr="000E020A" w:rsidRDefault="000E020A" w:rsidP="000E020A">
      <w:pPr>
        <w:tabs>
          <w:tab w:val="left" w:pos="567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E020A">
        <w:rPr>
          <w:rFonts w:ascii="Times New Roman" w:eastAsia="Times New Roman" w:hAnsi="Times New Roman" w:cs="Times New Roman"/>
          <w:sz w:val="24"/>
          <w:szCs w:val="24"/>
          <w:lang w:eastAsia="ru-RU"/>
        </w:rPr>
        <w:t>Предмет продажи – собственность.</w:t>
      </w:r>
    </w:p>
    <w:p w:rsidR="000E020A" w:rsidRPr="000E020A" w:rsidRDefault="000E020A" w:rsidP="000E020A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0E020A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Начальная цена продажи  –  29 000 руб.</w:t>
      </w:r>
    </w:p>
    <w:p w:rsidR="000E020A" w:rsidRPr="000E020A" w:rsidRDefault="000E020A" w:rsidP="000E020A">
      <w:pPr>
        <w:tabs>
          <w:tab w:val="left" w:pos="567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E020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Подано две  заявки. </w:t>
      </w:r>
    </w:p>
    <w:p w:rsidR="000E020A" w:rsidRPr="000E020A" w:rsidRDefault="000E020A" w:rsidP="000E020A">
      <w:pPr>
        <w:tabs>
          <w:tab w:val="left" w:pos="567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E020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Участниками аукциона </w:t>
      </w:r>
      <w:proofErr w:type="gramStart"/>
      <w:r w:rsidRPr="000E020A">
        <w:rPr>
          <w:rFonts w:ascii="Times New Roman" w:eastAsia="Times New Roman" w:hAnsi="Times New Roman" w:cs="Times New Roman"/>
          <w:sz w:val="24"/>
          <w:szCs w:val="24"/>
          <w:lang w:eastAsia="ru-RU"/>
        </w:rPr>
        <w:t>признаны</w:t>
      </w:r>
      <w:proofErr w:type="gramEnd"/>
      <w:r w:rsidRPr="000E020A">
        <w:rPr>
          <w:rFonts w:ascii="Times New Roman" w:eastAsia="Times New Roman" w:hAnsi="Times New Roman" w:cs="Times New Roman"/>
          <w:sz w:val="24"/>
          <w:szCs w:val="24"/>
          <w:lang w:eastAsia="ru-RU"/>
        </w:rPr>
        <w:t>:    Пьянкова Александра Сергеевна, Поляков Валерий Викторович.</w:t>
      </w:r>
    </w:p>
    <w:p w:rsidR="000E020A" w:rsidRPr="000E020A" w:rsidRDefault="000E020A" w:rsidP="000E020A">
      <w:pPr>
        <w:tabs>
          <w:tab w:val="left" w:pos="567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E020A">
        <w:rPr>
          <w:rFonts w:ascii="Times New Roman" w:eastAsia="Times New Roman" w:hAnsi="Times New Roman" w:cs="Times New Roman"/>
          <w:sz w:val="24"/>
          <w:szCs w:val="24"/>
          <w:lang w:eastAsia="ru-RU"/>
        </w:rPr>
        <w:t>Предложения участников торгов:</w:t>
      </w:r>
    </w:p>
    <w:p w:rsidR="000E020A" w:rsidRPr="000E020A" w:rsidRDefault="000E020A" w:rsidP="000E020A">
      <w:pPr>
        <w:tabs>
          <w:tab w:val="left" w:pos="567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E020A">
        <w:rPr>
          <w:rFonts w:ascii="Times New Roman" w:eastAsia="Times New Roman" w:hAnsi="Times New Roman" w:cs="Times New Roman"/>
          <w:sz w:val="24"/>
          <w:szCs w:val="24"/>
          <w:lang w:eastAsia="ru-RU"/>
        </w:rPr>
        <w:t>Пьянкова Александра Сергеевна – 29 290 руб.</w:t>
      </w:r>
    </w:p>
    <w:p w:rsidR="000E020A" w:rsidRPr="000E020A" w:rsidRDefault="000E020A" w:rsidP="000E020A">
      <w:pPr>
        <w:tabs>
          <w:tab w:val="left" w:pos="567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E020A">
        <w:rPr>
          <w:rFonts w:ascii="Times New Roman" w:eastAsia="Times New Roman" w:hAnsi="Times New Roman" w:cs="Times New Roman"/>
          <w:sz w:val="24"/>
          <w:szCs w:val="24"/>
          <w:lang w:eastAsia="ru-RU"/>
        </w:rPr>
        <w:t>Поляков Валерий Викторович – 29 000 руб.</w:t>
      </w:r>
    </w:p>
    <w:p w:rsidR="000E020A" w:rsidRPr="000E020A" w:rsidRDefault="000E020A" w:rsidP="000E020A">
      <w:pPr>
        <w:tabs>
          <w:tab w:val="left" w:pos="567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E020A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Победитель аукциона: Пьянкова Александра Сергеевна.</w:t>
      </w:r>
    </w:p>
    <w:p w:rsidR="000E020A" w:rsidRPr="000E020A" w:rsidRDefault="000E020A" w:rsidP="000E020A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0E020A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Продажная цена объекта  (с учетом НДС)  –   29 290  руб.</w:t>
      </w:r>
    </w:p>
    <w:p w:rsidR="000E020A" w:rsidRPr="000E020A" w:rsidRDefault="000E020A" w:rsidP="000E020A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0E020A">
        <w:rPr>
          <w:rFonts w:ascii="Times New Roman" w:eastAsia="Times New Roman" w:hAnsi="Times New Roman" w:cs="Times New Roman"/>
          <w:sz w:val="24"/>
          <w:szCs w:val="24"/>
          <w:lang w:eastAsia="ru-RU"/>
        </w:rPr>
        <w:t>Лот №  4</w:t>
      </w:r>
    </w:p>
    <w:p w:rsidR="000E020A" w:rsidRPr="000E020A" w:rsidRDefault="000E020A" w:rsidP="000E020A">
      <w:pPr>
        <w:tabs>
          <w:tab w:val="left" w:pos="567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x-none"/>
        </w:rPr>
      </w:pPr>
      <w:proofErr w:type="gramStart"/>
      <w:r w:rsidRPr="000E020A">
        <w:rPr>
          <w:rFonts w:ascii="Times New Roman" w:eastAsia="Times New Roman" w:hAnsi="Times New Roman" w:cs="Times New Roman"/>
          <w:sz w:val="24"/>
          <w:szCs w:val="24"/>
          <w:lang w:eastAsia="x-none"/>
        </w:rPr>
        <w:t>А</w:t>
      </w:r>
      <w:proofErr w:type="spellStart"/>
      <w:r w:rsidRPr="000E020A">
        <w:rPr>
          <w:rFonts w:ascii="Times New Roman" w:eastAsia="Times New Roman" w:hAnsi="Times New Roman" w:cs="Times New Roman"/>
          <w:sz w:val="24"/>
          <w:szCs w:val="24"/>
          <w:lang w:val="x-none" w:eastAsia="x-none"/>
        </w:rPr>
        <w:t>втомобиль</w:t>
      </w:r>
      <w:proofErr w:type="spellEnd"/>
      <w:r w:rsidRPr="000E020A">
        <w:rPr>
          <w:rFonts w:ascii="Times New Roman" w:eastAsia="Times New Roman" w:hAnsi="Times New Roman" w:cs="Times New Roman"/>
          <w:sz w:val="24"/>
          <w:szCs w:val="24"/>
          <w:lang w:val="x-none" w:eastAsia="x-none"/>
        </w:rPr>
        <w:t xml:space="preserve"> УАЗ 31512, идентификационный номер (</w:t>
      </w:r>
      <w:r w:rsidRPr="000E020A">
        <w:rPr>
          <w:rFonts w:ascii="Times New Roman" w:eastAsia="Times New Roman" w:hAnsi="Times New Roman" w:cs="Times New Roman"/>
          <w:sz w:val="24"/>
          <w:szCs w:val="24"/>
          <w:lang w:val="en-US" w:eastAsia="x-none"/>
        </w:rPr>
        <w:t>VIN</w:t>
      </w:r>
      <w:r w:rsidRPr="000E020A">
        <w:rPr>
          <w:rFonts w:ascii="Times New Roman" w:eastAsia="Times New Roman" w:hAnsi="Times New Roman" w:cs="Times New Roman"/>
          <w:sz w:val="24"/>
          <w:szCs w:val="24"/>
          <w:lang w:val="x-none" w:eastAsia="x-none"/>
        </w:rPr>
        <w:t xml:space="preserve">) -отсутствует, категория транспортного средства – В, год изготовления – 1995, модель, номер двигателя  4021*073496*1995, шасси (рама) № отсутствует, кузов (кабина, прицеп) № </w:t>
      </w:r>
      <w:r w:rsidRPr="000E020A">
        <w:rPr>
          <w:rFonts w:ascii="Times New Roman" w:eastAsia="Times New Roman" w:hAnsi="Times New Roman" w:cs="Times New Roman"/>
          <w:sz w:val="24"/>
          <w:szCs w:val="24"/>
          <w:lang w:val="x-none" w:eastAsia="x-none"/>
        </w:rPr>
        <w:lastRenderedPageBreak/>
        <w:t xml:space="preserve">31510040027321, цвет кузова (кабины) – зеленый, мощность двигателя 75,0 </w:t>
      </w:r>
      <w:proofErr w:type="spellStart"/>
      <w:r w:rsidRPr="000E020A">
        <w:rPr>
          <w:rFonts w:ascii="Times New Roman" w:eastAsia="Times New Roman" w:hAnsi="Times New Roman" w:cs="Times New Roman"/>
          <w:sz w:val="24"/>
          <w:szCs w:val="24"/>
          <w:lang w:val="x-none" w:eastAsia="x-none"/>
        </w:rPr>
        <w:t>л.с</w:t>
      </w:r>
      <w:proofErr w:type="spellEnd"/>
      <w:r w:rsidRPr="000E020A">
        <w:rPr>
          <w:rFonts w:ascii="Times New Roman" w:eastAsia="Times New Roman" w:hAnsi="Times New Roman" w:cs="Times New Roman"/>
          <w:sz w:val="24"/>
          <w:szCs w:val="24"/>
          <w:lang w:val="x-none" w:eastAsia="x-none"/>
        </w:rPr>
        <w:t>. (55,1 кВт), тип двигателя – бензиновый, разрешенная максимальная масса – 2150,00 кг, масса без нагрузки – 1590,00 кг, организация изготовитель ТС (страна) – УАЗ</w:t>
      </w:r>
      <w:r w:rsidRPr="000E020A">
        <w:rPr>
          <w:rFonts w:ascii="Times New Roman" w:eastAsia="Times New Roman" w:hAnsi="Times New Roman" w:cs="Times New Roman"/>
          <w:sz w:val="24"/>
          <w:szCs w:val="24"/>
          <w:lang w:eastAsia="x-none"/>
        </w:rPr>
        <w:t>.</w:t>
      </w:r>
      <w:proofErr w:type="gramEnd"/>
    </w:p>
    <w:p w:rsidR="000E020A" w:rsidRPr="000E020A" w:rsidRDefault="000E020A" w:rsidP="000E020A">
      <w:pPr>
        <w:tabs>
          <w:tab w:val="left" w:pos="567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E020A">
        <w:rPr>
          <w:rFonts w:ascii="Times New Roman" w:eastAsia="Times New Roman" w:hAnsi="Times New Roman" w:cs="Times New Roman"/>
          <w:sz w:val="24"/>
          <w:szCs w:val="24"/>
          <w:lang w:eastAsia="ru-RU"/>
        </w:rPr>
        <w:t>Предмет продажи – собственность.</w:t>
      </w:r>
    </w:p>
    <w:p w:rsidR="000E020A" w:rsidRPr="000E020A" w:rsidRDefault="000E020A" w:rsidP="000E020A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0E020A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Начальная цена продажи  –  19 125 руб.</w:t>
      </w:r>
    </w:p>
    <w:p w:rsidR="000E020A" w:rsidRPr="000E020A" w:rsidRDefault="000E020A" w:rsidP="000E020A">
      <w:pPr>
        <w:tabs>
          <w:tab w:val="left" w:pos="567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E020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Подано две  заявки. </w:t>
      </w:r>
    </w:p>
    <w:p w:rsidR="000E020A" w:rsidRPr="000E020A" w:rsidRDefault="000E020A" w:rsidP="000E020A">
      <w:pPr>
        <w:tabs>
          <w:tab w:val="left" w:pos="567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E020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Участниками аукциона </w:t>
      </w:r>
      <w:proofErr w:type="gramStart"/>
      <w:r w:rsidRPr="000E020A">
        <w:rPr>
          <w:rFonts w:ascii="Times New Roman" w:eastAsia="Times New Roman" w:hAnsi="Times New Roman" w:cs="Times New Roman"/>
          <w:sz w:val="24"/>
          <w:szCs w:val="24"/>
          <w:lang w:eastAsia="ru-RU"/>
        </w:rPr>
        <w:t>признаны</w:t>
      </w:r>
      <w:proofErr w:type="gramEnd"/>
      <w:r w:rsidRPr="000E020A">
        <w:rPr>
          <w:rFonts w:ascii="Times New Roman" w:eastAsia="Times New Roman" w:hAnsi="Times New Roman" w:cs="Times New Roman"/>
          <w:sz w:val="24"/>
          <w:szCs w:val="24"/>
          <w:lang w:eastAsia="ru-RU"/>
        </w:rPr>
        <w:t>:    Набойщиков Александр Иванович, Колпаков Виктор Григорьевич.</w:t>
      </w:r>
    </w:p>
    <w:p w:rsidR="000E020A" w:rsidRPr="000E020A" w:rsidRDefault="000E020A" w:rsidP="000E020A">
      <w:pPr>
        <w:tabs>
          <w:tab w:val="left" w:pos="567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E020A">
        <w:rPr>
          <w:rFonts w:ascii="Times New Roman" w:eastAsia="Times New Roman" w:hAnsi="Times New Roman" w:cs="Times New Roman"/>
          <w:sz w:val="24"/>
          <w:szCs w:val="24"/>
          <w:lang w:eastAsia="ru-RU"/>
        </w:rPr>
        <w:t>Предложения участников торгов:</w:t>
      </w:r>
    </w:p>
    <w:p w:rsidR="000E020A" w:rsidRPr="000E020A" w:rsidRDefault="000E020A" w:rsidP="000E020A">
      <w:pPr>
        <w:tabs>
          <w:tab w:val="left" w:pos="567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E020A">
        <w:rPr>
          <w:rFonts w:ascii="Times New Roman" w:eastAsia="Times New Roman" w:hAnsi="Times New Roman" w:cs="Times New Roman"/>
          <w:sz w:val="24"/>
          <w:szCs w:val="24"/>
          <w:lang w:eastAsia="ru-RU"/>
        </w:rPr>
        <w:t>Набойщиков Александр Иванович – 19 125 руб.</w:t>
      </w:r>
    </w:p>
    <w:p w:rsidR="000E020A" w:rsidRPr="000E020A" w:rsidRDefault="000E020A" w:rsidP="000E020A">
      <w:pPr>
        <w:tabs>
          <w:tab w:val="left" w:pos="567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E020A">
        <w:rPr>
          <w:rFonts w:ascii="Times New Roman" w:eastAsia="Times New Roman" w:hAnsi="Times New Roman" w:cs="Times New Roman"/>
          <w:sz w:val="24"/>
          <w:szCs w:val="24"/>
          <w:lang w:eastAsia="ru-RU"/>
        </w:rPr>
        <w:t>Колпаков Виктор Григорьевич – 19 316,25 руб.</w:t>
      </w:r>
    </w:p>
    <w:p w:rsidR="000E020A" w:rsidRPr="000E020A" w:rsidRDefault="000E020A" w:rsidP="000E020A">
      <w:pPr>
        <w:tabs>
          <w:tab w:val="left" w:pos="567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E020A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Победитель аукциона: Колпаков Виктор Григорьевич.</w:t>
      </w:r>
    </w:p>
    <w:p w:rsidR="00EE4E70" w:rsidRDefault="000E020A" w:rsidP="000E020A">
      <w:r w:rsidRPr="000E020A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Продажная цена объекта  (с учетом НДС)  –   19 316,25  руб.</w:t>
      </w:r>
      <w:bookmarkStart w:id="0" w:name="_GoBack"/>
      <w:bookmarkEnd w:id="0"/>
    </w:p>
    <w:sectPr w:rsidR="00EE4E7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362C7"/>
    <w:rsid w:val="000E020A"/>
    <w:rsid w:val="009362C7"/>
    <w:rsid w:val="00EE4E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486</Words>
  <Characters>2772</Characters>
  <Application>Microsoft Office Word</Application>
  <DocSecurity>0</DocSecurity>
  <Lines>23</Lines>
  <Paragraphs>6</Paragraphs>
  <ScaleCrop>false</ScaleCrop>
  <Company/>
  <LinksUpToDate>false</LinksUpToDate>
  <CharactersWithSpaces>3252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Зефирова</dc:creator>
  <cp:keywords/>
  <dc:description/>
  <cp:lastModifiedBy>Зефирова</cp:lastModifiedBy>
  <cp:revision>2</cp:revision>
  <dcterms:created xsi:type="dcterms:W3CDTF">2017-09-05T12:36:00Z</dcterms:created>
  <dcterms:modified xsi:type="dcterms:W3CDTF">2017-09-05T12:40:00Z</dcterms:modified>
</cp:coreProperties>
</file>