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D6" w:rsidRPr="00650512" w:rsidRDefault="00C16FD6" w:rsidP="00C16FD6">
      <w:pPr>
        <w:jc w:val="center"/>
        <w:rPr>
          <w:rFonts w:ascii="Arial" w:hAnsi="Arial" w:cs="Arial"/>
          <w:b/>
          <w:sz w:val="32"/>
          <w:szCs w:val="32"/>
        </w:rPr>
      </w:pPr>
      <w:r w:rsidRPr="00650512">
        <w:rPr>
          <w:rFonts w:ascii="Arial" w:hAnsi="Arial" w:cs="Arial"/>
          <w:b/>
          <w:sz w:val="32"/>
          <w:szCs w:val="32"/>
        </w:rPr>
        <w:t>Администрация Ковернинского  муниципального района Нижегородской области</w:t>
      </w:r>
    </w:p>
    <w:p w:rsidR="00C16FD6" w:rsidRPr="00650512" w:rsidRDefault="00877B08" w:rsidP="00C16FD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650512">
        <w:rPr>
          <w:rFonts w:ascii="Arial" w:hAnsi="Arial" w:cs="Arial"/>
          <w:b/>
          <w:sz w:val="32"/>
          <w:szCs w:val="32"/>
        </w:rPr>
        <w:t>П</w:t>
      </w:r>
      <w:proofErr w:type="gramEnd"/>
      <w:r w:rsidRPr="00650512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C16FD6" w:rsidRPr="00650512" w:rsidRDefault="00C16FD6" w:rsidP="00C16FD6">
      <w:pPr>
        <w:jc w:val="center"/>
        <w:rPr>
          <w:rFonts w:ascii="Arial" w:hAnsi="Arial" w:cs="Arial"/>
          <w:b/>
          <w:sz w:val="22"/>
          <w:szCs w:val="22"/>
        </w:rPr>
      </w:pPr>
    </w:p>
    <w:p w:rsidR="00B86DAD" w:rsidRPr="00650512" w:rsidRDefault="00962D9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50512">
        <w:rPr>
          <w:rFonts w:ascii="Arial" w:eastAsia="Calibri" w:hAnsi="Arial" w:cs="Arial"/>
          <w:sz w:val="24"/>
          <w:szCs w:val="24"/>
          <w:lang w:eastAsia="en-US"/>
        </w:rPr>
        <w:t>04.10.2017</w:t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ab/>
        <w:t>№660</w:t>
      </w:r>
    </w:p>
    <w:p w:rsidR="00962D9D" w:rsidRPr="00650512" w:rsidRDefault="00962D9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86DAD" w:rsidRPr="00650512" w:rsidRDefault="00B86DAD" w:rsidP="0018632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650512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186321" w:rsidRPr="00650512">
        <w:rPr>
          <w:rFonts w:ascii="Arial" w:hAnsi="Arial" w:cs="Arial"/>
          <w:b/>
          <w:sz w:val="32"/>
          <w:szCs w:val="32"/>
        </w:rPr>
        <w:t xml:space="preserve">«Адресную инвестиционную программу капитальных вложений по Ковернинскому муниципальному району Нижегородской области на 2015-2017 годы», утвержденную </w:t>
      </w:r>
      <w:r w:rsidRPr="00650512">
        <w:rPr>
          <w:rFonts w:ascii="Arial" w:hAnsi="Arial" w:cs="Arial"/>
          <w:b/>
          <w:sz w:val="32"/>
          <w:szCs w:val="32"/>
        </w:rPr>
        <w:t>постановление</w:t>
      </w:r>
      <w:r w:rsidR="00186321" w:rsidRPr="00650512">
        <w:rPr>
          <w:rFonts w:ascii="Arial" w:hAnsi="Arial" w:cs="Arial"/>
          <w:b/>
          <w:sz w:val="32"/>
          <w:szCs w:val="32"/>
        </w:rPr>
        <w:t>м</w:t>
      </w:r>
      <w:r w:rsidRPr="00650512">
        <w:rPr>
          <w:rFonts w:ascii="Arial" w:hAnsi="Arial" w:cs="Arial"/>
          <w:b/>
          <w:sz w:val="32"/>
          <w:szCs w:val="32"/>
        </w:rPr>
        <w:t xml:space="preserve"> Администрации Ковернинского муниципального района от 18 ноября 2014 года №810</w:t>
      </w:r>
      <w:r w:rsidR="00186321" w:rsidRPr="00650512">
        <w:rPr>
          <w:rFonts w:ascii="Arial" w:hAnsi="Arial" w:cs="Arial"/>
          <w:b/>
          <w:sz w:val="32"/>
          <w:szCs w:val="32"/>
        </w:rPr>
        <w:t>.</w:t>
      </w:r>
    </w:p>
    <w:p w:rsidR="00962D9D" w:rsidRPr="00650512" w:rsidRDefault="00962D9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16FD6" w:rsidRPr="00650512" w:rsidRDefault="00C16FD6" w:rsidP="00962D9D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50512">
        <w:rPr>
          <w:rFonts w:ascii="Arial" w:eastAsia="Calibri" w:hAnsi="Arial" w:cs="Arial"/>
          <w:sz w:val="24"/>
          <w:szCs w:val="24"/>
          <w:lang w:eastAsia="en-US"/>
        </w:rPr>
        <w:t xml:space="preserve">В </w:t>
      </w:r>
      <w:r w:rsidR="0095076D" w:rsidRPr="00650512">
        <w:rPr>
          <w:rFonts w:ascii="Arial" w:eastAsia="Calibri" w:hAnsi="Arial" w:cs="Arial"/>
          <w:sz w:val="24"/>
          <w:szCs w:val="24"/>
          <w:lang w:eastAsia="en-US"/>
        </w:rPr>
        <w:t>соответствии с п.2.5. 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2015 год и последующие годы»</w:t>
      </w:r>
      <w:r w:rsidR="00B86DAD" w:rsidRPr="006505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95076D" w:rsidRPr="00650512">
        <w:rPr>
          <w:rFonts w:ascii="Arial" w:eastAsia="Calibri" w:hAnsi="Arial" w:cs="Arial"/>
          <w:sz w:val="24"/>
          <w:szCs w:val="24"/>
          <w:lang w:eastAsia="en-US"/>
        </w:rPr>
        <w:t xml:space="preserve"> утвержденного распоряжением Администрации Ковернинского муниципального района от 29 мая 2014 года №261-р, Администрация Ковернинского муниципального района Нижегородской области п</w:t>
      </w:r>
      <w:r w:rsidR="00D22786" w:rsidRPr="00650512">
        <w:rPr>
          <w:rFonts w:ascii="Arial" w:eastAsia="Calibri" w:hAnsi="Arial" w:cs="Arial"/>
          <w:sz w:val="24"/>
          <w:szCs w:val="24"/>
          <w:lang w:eastAsia="en-US"/>
        </w:rPr>
        <w:t>остановляет:</w:t>
      </w:r>
    </w:p>
    <w:p w:rsidR="00AB3D26" w:rsidRPr="00650512" w:rsidRDefault="00315E31" w:rsidP="00186321">
      <w:pPr>
        <w:widowControl w:val="0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en-US"/>
        </w:rPr>
      </w:pPr>
      <w:r w:rsidRPr="00650512">
        <w:rPr>
          <w:rFonts w:ascii="Arial" w:eastAsia="Calibri" w:hAnsi="Arial" w:cs="Arial"/>
          <w:sz w:val="24"/>
          <w:szCs w:val="24"/>
          <w:lang w:eastAsia="en-US"/>
        </w:rPr>
        <w:t xml:space="preserve">1. Внести изменения </w:t>
      </w:r>
      <w:r w:rsidRPr="00650512">
        <w:rPr>
          <w:rFonts w:ascii="Arial" w:hAnsi="Arial" w:cs="Arial"/>
          <w:sz w:val="24"/>
          <w:szCs w:val="24"/>
        </w:rPr>
        <w:t xml:space="preserve">в </w:t>
      </w:r>
      <w:r w:rsidR="00186321" w:rsidRPr="00650512">
        <w:rPr>
          <w:rFonts w:ascii="Arial" w:hAnsi="Arial" w:cs="Arial"/>
          <w:sz w:val="24"/>
          <w:szCs w:val="24"/>
        </w:rPr>
        <w:t xml:space="preserve">«Адресную инвестиционную программу капитальных вложений по Ковернинскому муниципальному району Нижегородской области на 2015-2017 годы», </w:t>
      </w:r>
      <w:r w:rsidR="006D7CA4" w:rsidRPr="00650512">
        <w:rPr>
          <w:rFonts w:ascii="Arial" w:hAnsi="Arial" w:cs="Arial"/>
          <w:sz w:val="24"/>
          <w:szCs w:val="24"/>
        </w:rPr>
        <w:t>утверждённую</w:t>
      </w:r>
      <w:r w:rsidR="00186321" w:rsidRPr="00650512">
        <w:rPr>
          <w:rFonts w:ascii="Arial" w:hAnsi="Arial" w:cs="Arial"/>
          <w:sz w:val="24"/>
          <w:szCs w:val="24"/>
        </w:rPr>
        <w:t xml:space="preserve"> постановлением Администрации Ковернинского муниципального района от 18 ноября 2014 года №810</w:t>
      </w:r>
      <w:r w:rsidRPr="00650512">
        <w:rPr>
          <w:rFonts w:ascii="Arial" w:hAnsi="Arial" w:cs="Arial"/>
          <w:sz w:val="24"/>
          <w:szCs w:val="24"/>
        </w:rPr>
        <w:t>, у</w:t>
      </w:r>
      <w:r w:rsidR="00C16FD6" w:rsidRPr="00650512">
        <w:rPr>
          <w:rFonts w:ascii="Arial" w:eastAsia="Calibri" w:hAnsi="Arial" w:cs="Arial"/>
          <w:sz w:val="24"/>
          <w:szCs w:val="24"/>
          <w:lang w:eastAsia="en-US"/>
        </w:rPr>
        <w:t>тве</w:t>
      </w:r>
      <w:r w:rsidR="00770610" w:rsidRPr="00650512">
        <w:rPr>
          <w:rFonts w:ascii="Arial" w:eastAsia="Calibri" w:hAnsi="Arial" w:cs="Arial"/>
          <w:sz w:val="24"/>
          <w:szCs w:val="24"/>
          <w:lang w:eastAsia="en-US"/>
        </w:rPr>
        <w:t>рди</w:t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770610" w:rsidRPr="006505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86321" w:rsidRPr="00650512">
        <w:rPr>
          <w:rFonts w:ascii="Arial" w:eastAsia="Calibri" w:hAnsi="Arial" w:cs="Arial"/>
          <w:sz w:val="24"/>
          <w:szCs w:val="24"/>
          <w:lang w:eastAsia="en-US"/>
        </w:rPr>
        <w:t>ее</w:t>
      </w:r>
      <w:r w:rsidR="00D22786" w:rsidRPr="00650512">
        <w:rPr>
          <w:rFonts w:ascii="Arial" w:hAnsi="Arial" w:cs="Arial"/>
          <w:sz w:val="24"/>
          <w:szCs w:val="24"/>
        </w:rPr>
        <w:t xml:space="preserve"> в новой редакции</w:t>
      </w:r>
      <w:r w:rsidR="00DF256E" w:rsidRPr="00650512">
        <w:rPr>
          <w:rFonts w:ascii="Arial" w:hAnsi="Arial" w:cs="Arial"/>
          <w:sz w:val="24"/>
          <w:szCs w:val="24"/>
        </w:rPr>
        <w:t xml:space="preserve"> (прилагается)</w:t>
      </w:r>
      <w:r w:rsidR="006A1AE3" w:rsidRPr="00650512">
        <w:rPr>
          <w:rFonts w:ascii="Arial" w:hAnsi="Arial" w:cs="Arial"/>
          <w:sz w:val="24"/>
          <w:szCs w:val="24"/>
        </w:rPr>
        <w:t>.</w:t>
      </w:r>
    </w:p>
    <w:p w:rsidR="00C16FD6" w:rsidRPr="00650512" w:rsidRDefault="00A0382E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50512">
        <w:rPr>
          <w:rFonts w:ascii="Arial" w:eastAsia="Calibri" w:hAnsi="Arial" w:cs="Arial"/>
          <w:sz w:val="24"/>
          <w:szCs w:val="24"/>
          <w:lang w:eastAsia="en-US"/>
        </w:rPr>
        <w:t>2</w:t>
      </w:r>
      <w:r w:rsidR="00C16FD6" w:rsidRPr="00650512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постановления </w:t>
      </w:r>
      <w:r w:rsidR="00A84C85" w:rsidRPr="00650512">
        <w:rPr>
          <w:rFonts w:ascii="Arial" w:eastAsia="Calibri" w:hAnsi="Arial" w:cs="Arial"/>
          <w:sz w:val="24"/>
          <w:szCs w:val="24"/>
          <w:lang w:eastAsia="en-US"/>
        </w:rPr>
        <w:t xml:space="preserve">возложить на </w:t>
      </w:r>
      <w:proofErr w:type="spellStart"/>
      <w:r w:rsidR="00021C28" w:rsidRPr="00650512">
        <w:rPr>
          <w:rFonts w:ascii="Arial" w:eastAsia="Calibri" w:hAnsi="Arial" w:cs="Arial"/>
          <w:sz w:val="24"/>
          <w:szCs w:val="24"/>
          <w:lang w:eastAsia="en-US"/>
        </w:rPr>
        <w:t>и.о</w:t>
      </w:r>
      <w:proofErr w:type="gramStart"/>
      <w:r w:rsidR="00021C28" w:rsidRPr="00650512">
        <w:rPr>
          <w:rFonts w:ascii="Arial" w:eastAsia="Calibri" w:hAnsi="Arial" w:cs="Arial"/>
          <w:sz w:val="24"/>
          <w:szCs w:val="24"/>
          <w:lang w:eastAsia="en-US"/>
        </w:rPr>
        <w:t>.</w:t>
      </w:r>
      <w:r w:rsidR="004A12DF" w:rsidRPr="00650512">
        <w:rPr>
          <w:rFonts w:ascii="Arial" w:eastAsia="Calibri" w:hAnsi="Arial" w:cs="Arial"/>
          <w:sz w:val="24"/>
          <w:szCs w:val="24"/>
          <w:lang w:eastAsia="en-US"/>
        </w:rPr>
        <w:t>з</w:t>
      </w:r>
      <w:proofErr w:type="gramEnd"/>
      <w:r w:rsidR="004A12DF" w:rsidRPr="00650512">
        <w:rPr>
          <w:rFonts w:ascii="Arial" w:eastAsia="Calibri" w:hAnsi="Arial" w:cs="Arial"/>
          <w:sz w:val="24"/>
          <w:szCs w:val="24"/>
          <w:lang w:eastAsia="en-US"/>
        </w:rPr>
        <w:t>аместителя</w:t>
      </w:r>
      <w:proofErr w:type="spellEnd"/>
      <w:r w:rsidR="004A12DF" w:rsidRPr="00650512">
        <w:rPr>
          <w:rFonts w:ascii="Arial" w:eastAsia="Calibri" w:hAnsi="Arial" w:cs="Arial"/>
          <w:sz w:val="24"/>
          <w:szCs w:val="24"/>
          <w:lang w:eastAsia="en-US"/>
        </w:rPr>
        <w:t xml:space="preserve"> главы Администрации Ковернинского муниципального района </w:t>
      </w:r>
      <w:proofErr w:type="spellStart"/>
      <w:r w:rsidR="00021C28" w:rsidRPr="00650512">
        <w:rPr>
          <w:rFonts w:ascii="Arial" w:eastAsia="Calibri" w:hAnsi="Arial" w:cs="Arial"/>
          <w:sz w:val="24"/>
          <w:szCs w:val="24"/>
          <w:lang w:eastAsia="en-US"/>
        </w:rPr>
        <w:t>Ю.В.Сорокина</w:t>
      </w:r>
      <w:proofErr w:type="spellEnd"/>
      <w:r w:rsidR="00C16FD6" w:rsidRPr="006505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486B10" w:rsidRPr="00650512" w:rsidRDefault="00486B10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50512">
        <w:rPr>
          <w:rFonts w:ascii="Arial" w:eastAsia="Calibri" w:hAnsi="Arial" w:cs="Arial"/>
          <w:sz w:val="24"/>
          <w:szCs w:val="24"/>
          <w:lang w:eastAsia="en-US"/>
        </w:rPr>
        <w:t xml:space="preserve">3.Настоящее постановление вступает в силу после официального обнародования </w:t>
      </w:r>
      <w:r w:rsidR="006D7CA4" w:rsidRPr="00650512">
        <w:rPr>
          <w:rFonts w:ascii="Arial" w:eastAsia="Calibri" w:hAnsi="Arial" w:cs="Arial"/>
          <w:sz w:val="24"/>
          <w:szCs w:val="24"/>
          <w:lang w:eastAsia="en-US"/>
        </w:rPr>
        <w:t>путём</w:t>
      </w:r>
      <w:r w:rsidRPr="00650512">
        <w:rPr>
          <w:rFonts w:ascii="Arial" w:eastAsia="Calibri" w:hAnsi="Arial" w:cs="Arial"/>
          <w:sz w:val="24"/>
          <w:szCs w:val="24"/>
          <w:lang w:eastAsia="en-US"/>
        </w:rPr>
        <w:t xml:space="preserve"> размещения через районную библиотеку.</w:t>
      </w:r>
    </w:p>
    <w:p w:rsidR="00D22786" w:rsidRPr="00650512" w:rsidRDefault="00D22786" w:rsidP="00C16FD6">
      <w:pPr>
        <w:jc w:val="both"/>
        <w:rPr>
          <w:rFonts w:ascii="Arial" w:hAnsi="Arial" w:cs="Arial"/>
          <w:sz w:val="24"/>
          <w:szCs w:val="24"/>
        </w:rPr>
      </w:pPr>
    </w:p>
    <w:p w:rsidR="00186321" w:rsidRDefault="00D76693" w:rsidP="00C16FD6">
      <w:pPr>
        <w:rPr>
          <w:rFonts w:ascii="Arial" w:hAnsi="Arial" w:cs="Arial"/>
          <w:sz w:val="24"/>
          <w:szCs w:val="24"/>
        </w:rPr>
      </w:pPr>
      <w:proofErr w:type="spellStart"/>
      <w:r w:rsidRPr="00650512">
        <w:rPr>
          <w:rFonts w:ascii="Arial" w:hAnsi="Arial" w:cs="Arial"/>
          <w:sz w:val="24"/>
          <w:szCs w:val="24"/>
        </w:rPr>
        <w:t>И.о</w:t>
      </w:r>
      <w:proofErr w:type="gramStart"/>
      <w:r w:rsidRPr="00650512">
        <w:rPr>
          <w:rFonts w:ascii="Arial" w:hAnsi="Arial" w:cs="Arial"/>
          <w:sz w:val="24"/>
          <w:szCs w:val="24"/>
        </w:rPr>
        <w:t>.г</w:t>
      </w:r>
      <w:proofErr w:type="gramEnd"/>
      <w:r w:rsidRPr="00650512">
        <w:rPr>
          <w:rFonts w:ascii="Arial" w:hAnsi="Arial" w:cs="Arial"/>
          <w:sz w:val="24"/>
          <w:szCs w:val="24"/>
        </w:rPr>
        <w:t>лавы</w:t>
      </w:r>
      <w:proofErr w:type="spellEnd"/>
      <w:r w:rsidRPr="00650512">
        <w:rPr>
          <w:rFonts w:ascii="Arial" w:hAnsi="Arial" w:cs="Arial"/>
          <w:sz w:val="24"/>
          <w:szCs w:val="24"/>
        </w:rPr>
        <w:t xml:space="preserve"> Администрации</w:t>
      </w:r>
      <w:r w:rsidR="00962D9D" w:rsidRPr="00650512">
        <w:rPr>
          <w:rFonts w:ascii="Arial" w:hAnsi="Arial" w:cs="Arial"/>
          <w:sz w:val="24"/>
          <w:szCs w:val="24"/>
        </w:rPr>
        <w:tab/>
      </w:r>
      <w:r w:rsidR="00962D9D" w:rsidRPr="00650512">
        <w:rPr>
          <w:rFonts w:ascii="Arial" w:hAnsi="Arial" w:cs="Arial"/>
          <w:sz w:val="24"/>
          <w:szCs w:val="24"/>
        </w:rPr>
        <w:tab/>
      </w:r>
      <w:r w:rsidR="00962D9D" w:rsidRPr="00650512">
        <w:rPr>
          <w:rFonts w:ascii="Arial" w:hAnsi="Arial" w:cs="Arial"/>
          <w:sz w:val="24"/>
          <w:szCs w:val="24"/>
        </w:rPr>
        <w:tab/>
      </w:r>
      <w:r w:rsidR="00650512">
        <w:rPr>
          <w:rFonts w:ascii="Arial" w:hAnsi="Arial" w:cs="Arial"/>
          <w:sz w:val="24"/>
          <w:szCs w:val="24"/>
        </w:rPr>
        <w:tab/>
      </w:r>
      <w:r w:rsidR="00962D9D" w:rsidRPr="00650512">
        <w:rPr>
          <w:rFonts w:ascii="Arial" w:hAnsi="Arial" w:cs="Arial"/>
          <w:sz w:val="24"/>
          <w:szCs w:val="24"/>
        </w:rPr>
        <w:tab/>
      </w:r>
      <w:r w:rsidR="00962D9D" w:rsidRPr="00650512">
        <w:rPr>
          <w:rFonts w:ascii="Arial" w:hAnsi="Arial" w:cs="Arial"/>
          <w:sz w:val="24"/>
          <w:szCs w:val="24"/>
        </w:rPr>
        <w:tab/>
      </w:r>
      <w:r w:rsidR="00962D9D" w:rsidRPr="00650512">
        <w:rPr>
          <w:rFonts w:ascii="Arial" w:hAnsi="Arial" w:cs="Arial"/>
          <w:sz w:val="24"/>
          <w:szCs w:val="24"/>
        </w:rPr>
        <w:tab/>
      </w:r>
      <w:proofErr w:type="spellStart"/>
      <w:r w:rsidRPr="00650512">
        <w:rPr>
          <w:rFonts w:ascii="Arial" w:hAnsi="Arial" w:cs="Arial"/>
          <w:sz w:val="24"/>
          <w:szCs w:val="24"/>
        </w:rPr>
        <w:t>О.В.Лоскунина</w:t>
      </w:r>
      <w:proofErr w:type="spellEnd"/>
    </w:p>
    <w:p w:rsidR="00FE35EE" w:rsidRDefault="00FE35EE" w:rsidP="00C16FD6">
      <w:pPr>
        <w:rPr>
          <w:rFonts w:ascii="Arial" w:hAnsi="Arial" w:cs="Arial"/>
          <w:sz w:val="24"/>
          <w:szCs w:val="24"/>
        </w:rPr>
      </w:pPr>
    </w:p>
    <w:p w:rsidR="00FE35EE" w:rsidRPr="00FE35EE" w:rsidRDefault="00FE35EE" w:rsidP="00FE35EE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УТВЕРЖДЕНА</w:t>
      </w:r>
    </w:p>
    <w:p w:rsidR="00FE35EE" w:rsidRPr="00FE35EE" w:rsidRDefault="00FE35EE" w:rsidP="00FE35EE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Постановление Администрации</w:t>
      </w:r>
    </w:p>
    <w:p w:rsidR="00FE35EE" w:rsidRPr="00FE35EE" w:rsidRDefault="00FE35EE" w:rsidP="00FE35EE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Ковернинского муниципального</w:t>
      </w:r>
    </w:p>
    <w:p w:rsidR="00FE35EE" w:rsidRPr="00FE35EE" w:rsidRDefault="00FE35EE" w:rsidP="00FE35EE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района Нижегородской области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after="160"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от 04 октября 2017 года № 660</w:t>
      </w: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АДРЕСНАЯ ИНВЕСТИЦИОННАЯ ПРОГРАММА</w:t>
      </w: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КАПИТАЛЬНЫХ ВЛОЖЕНИЙ</w:t>
      </w: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ПО  КОВЕРНИНСКОМУ МУНИЦИПАЛЬНОМУ  РАЙОНУ НИЖЕГОРОДСКОЙ ОБЛАСТИ</w:t>
      </w: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на 2015-2017 годы</w:t>
      </w:r>
    </w:p>
    <w:p w:rsidR="00FE35EE" w:rsidRPr="00FE35EE" w:rsidRDefault="00FE35EE" w:rsidP="00FE35EE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FE35EE">
        <w:rPr>
          <w:rFonts w:ascii="Arial" w:eastAsia="Calibri" w:hAnsi="Arial" w:cs="Arial"/>
          <w:sz w:val="24"/>
          <w:szCs w:val="24"/>
          <w:lang w:eastAsia="en-US"/>
        </w:rPr>
        <w:t>р.п</w:t>
      </w:r>
      <w:proofErr w:type="gramStart"/>
      <w:r w:rsidRPr="00FE35EE">
        <w:rPr>
          <w:rFonts w:ascii="Arial" w:eastAsia="Calibri" w:hAnsi="Arial" w:cs="Arial"/>
          <w:sz w:val="24"/>
          <w:szCs w:val="24"/>
          <w:lang w:eastAsia="en-US"/>
        </w:rPr>
        <w:t>.К</w:t>
      </w:r>
      <w:proofErr w:type="gramEnd"/>
      <w:r w:rsidRPr="00FE35EE">
        <w:rPr>
          <w:rFonts w:ascii="Arial" w:eastAsia="Calibri" w:hAnsi="Arial" w:cs="Arial"/>
          <w:sz w:val="24"/>
          <w:szCs w:val="24"/>
          <w:lang w:eastAsia="en-US"/>
        </w:rPr>
        <w:t>овернино</w:t>
      </w:r>
      <w:proofErr w:type="spellEnd"/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2017 год</w:t>
      </w:r>
    </w:p>
    <w:p w:rsidR="00FE35EE" w:rsidRPr="00FE35EE" w:rsidRDefault="00FE35EE" w:rsidP="00FE35EE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Паспорт программы (далее – Программа)</w:t>
      </w:r>
    </w:p>
    <w:p w:rsidR="00FE35EE" w:rsidRPr="00FE35EE" w:rsidRDefault="00FE35EE" w:rsidP="00FE35EE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8"/>
        <w:gridCol w:w="7376"/>
      </w:tblGrid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Наименование </w:t>
            </w: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«Адресная инвестиционная программа капитальных вложений </w:t>
            </w: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по Ковернинскому муниципальному  району Нижегородской области на 2015-2017 годы»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Муниципальный заказчик-координатор 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архитектуры, капитального строительства и ЖКХ Администрации Ковернинского муниципального района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-Администрация Ковернинского муниципального района;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-Финансовое управление Администрации Ковернинского района;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культуры и кино Администрации Ковернинского муниципального района Нижегородской области;</w:t>
            </w:r>
          </w:p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color w:val="000000"/>
                <w:sz w:val="24"/>
                <w:szCs w:val="24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ГКУНО «Управление социальной защиты населения Ковернинского района» (по согласованию)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Подпрограммы 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 содержит подпрограмм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Основная цель 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Основные задачи 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уровня обеспеченности объектами инженерной инфраструктуры городского и сельского населения Ковернинского муниципального района;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оснащенности объектов социальной инфраструктуры района инженерными коммуникациями;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подвести инфраструктуру к жилым домам малоэтажной застройки;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подготовить проектно-изыскательскую документацию для последующего включения в областные программы по 3 объектам;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разработка градостроительной документации.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2015-2017 годы</w:t>
            </w: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Объем и источники финансирования</w:t>
            </w:r>
          </w:p>
        </w:tc>
        <w:tc>
          <w:tcPr>
            <w:tcW w:w="73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Программа предполагает финансирование за счет средств бюджетов всех уровней в сумме </w:t>
            </w:r>
            <w:r w:rsidRPr="00FE35E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18396,6 </w:t>
            </w:r>
            <w:proofErr w:type="spellStart"/>
            <w:r w:rsidRPr="00FE35E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FE35E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FE35E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уб</w:t>
            </w:r>
            <w:proofErr w:type="spellEnd"/>
            <w:r w:rsidRPr="00FE35E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.</w:t>
            </w: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 по годам и источникам финансирования: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75"/>
              <w:gridCol w:w="1320"/>
              <w:gridCol w:w="1151"/>
              <w:gridCol w:w="1257"/>
              <w:gridCol w:w="1194"/>
              <w:gridCol w:w="950"/>
            </w:tblGrid>
            <w:tr w:rsidR="00FE35EE" w:rsidRPr="00FE35EE" w:rsidTr="00E77ECF"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ind w:left="-108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Источник </w:t>
                  </w: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финанси</w:t>
                  </w:r>
                  <w:proofErr w:type="spellEnd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  <w:p w:rsidR="00FE35EE" w:rsidRPr="00FE35EE" w:rsidRDefault="00FE35EE" w:rsidP="00FE35EE">
                  <w:pPr>
                    <w:ind w:left="-108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рования</w:t>
                  </w:r>
                  <w:proofErr w:type="spellEnd"/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Федера</w:t>
                  </w:r>
                  <w:proofErr w:type="spellEnd"/>
                </w:p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льный</w:t>
                  </w:r>
                  <w:proofErr w:type="spellEnd"/>
                </w:p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бюджет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Област</w:t>
                  </w:r>
                  <w:proofErr w:type="spellEnd"/>
                </w:p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ный</w:t>
                  </w:r>
                  <w:proofErr w:type="spellEnd"/>
                </w:p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бюджет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Мест</w:t>
                  </w:r>
                </w:p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ный</w:t>
                  </w:r>
                  <w:proofErr w:type="spellEnd"/>
                </w:p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бюджет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ind w:left="-108" w:right="-56" w:firstLine="27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Прочие</w:t>
                  </w:r>
                </w:p>
                <w:p w:rsidR="00FE35EE" w:rsidRPr="00FE35EE" w:rsidRDefault="00FE35EE" w:rsidP="00FE35EE">
                  <w:pPr>
                    <w:ind w:left="-108" w:right="-56" w:firstLine="27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источ</w:t>
                  </w:r>
                  <w:proofErr w:type="spellEnd"/>
                </w:p>
                <w:p w:rsidR="00FE35EE" w:rsidRPr="00FE35EE" w:rsidRDefault="00FE35EE" w:rsidP="00FE35EE">
                  <w:pPr>
                    <w:ind w:left="-108" w:right="-56" w:firstLine="27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ники</w:t>
                  </w:r>
                  <w:proofErr w:type="spellEnd"/>
                </w:p>
              </w:tc>
            </w:tr>
            <w:tr w:rsidR="00FE35EE" w:rsidRPr="00FE35EE" w:rsidTr="00E77ECF"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2015 г.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7203,2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6723,2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480,0</w:t>
                  </w:r>
                </w:p>
              </w:tc>
            </w:tr>
            <w:tr w:rsidR="00FE35EE" w:rsidRPr="00FE35EE" w:rsidTr="00E77ECF"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2016 г.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6779,0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6779,0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</w:tr>
            <w:tr w:rsidR="00FE35EE" w:rsidRPr="00FE35EE" w:rsidTr="00E77ECF"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2017г.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4414,4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693,0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3721,4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</w:tr>
            <w:tr w:rsidR="00FE35EE" w:rsidRPr="00FE35EE" w:rsidTr="00E77ECF"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18396,6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693,0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17223,6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480,0</w:t>
                  </w:r>
                </w:p>
              </w:tc>
            </w:tr>
          </w:tbl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FE35EE" w:rsidRPr="00FE35EE" w:rsidTr="00E77ECF">
        <w:tc>
          <w:tcPr>
            <w:tcW w:w="2478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7376" w:type="dxa"/>
          </w:tcPr>
          <w:tbl>
            <w:tblPr>
              <w:tblW w:w="0" w:type="auto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3708"/>
              <w:gridCol w:w="1709"/>
              <w:gridCol w:w="1737"/>
            </w:tblGrid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Наименование индикатора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достижения целей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Единицы измерения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Значения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индикаторов целей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по окончании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lastRenderedPageBreak/>
                    <w:t>реализации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</w:tr>
            <w:tr w:rsidR="00FE35EE" w:rsidRPr="00FE35EE" w:rsidTr="00E77ECF">
              <w:trPr>
                <w:trHeight w:val="676"/>
              </w:trPr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lastRenderedPageBreak/>
                    <w:t>1. 1.Строительство отстойника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tabs>
                      <w:tab w:val="center" w:pos="4536"/>
                      <w:tab w:val="right" w:pos="9072"/>
                    </w:tabs>
                    <w:spacing w:after="160" w:line="259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proofErr w:type="gram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tabs>
                      <w:tab w:val="center" w:pos="4536"/>
                      <w:tab w:val="right" w:pos="9072"/>
                    </w:tabs>
                    <w:spacing w:line="259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FE35EE" w:rsidRPr="00FE35EE" w:rsidTr="00E77ECF">
              <w:trPr>
                <w:trHeight w:val="738"/>
              </w:trPr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2. Строительство водопроводной скважины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proofErr w:type="gram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 Выполнить проектно-изыскательские работы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4. Выполнить градостроительную документацию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5.Установить газовые котлы наружного размещения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6.Строительство тепловых сетей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0,06</w:t>
                  </w: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7.Установить станцию у водонапорной башни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proofErr w:type="gramStart"/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E35EE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E35EE" w:rsidRPr="00FE35EE" w:rsidTr="00E77ECF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E35EE" w:rsidRPr="00FE35EE" w:rsidRDefault="00FE35EE" w:rsidP="00FE35EE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E35EE" w:rsidRPr="00FE35EE" w:rsidRDefault="00FE35EE" w:rsidP="00FE35EE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FE35EE" w:rsidRPr="00FE35EE" w:rsidRDefault="00FE35EE" w:rsidP="00FE35EE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E35EE" w:rsidRPr="00FE35EE" w:rsidRDefault="00FE35EE" w:rsidP="00FE35EE">
      <w:pPr>
        <w:numPr>
          <w:ilvl w:val="0"/>
          <w:numId w:val="5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Содержание проблемы.</w:t>
      </w:r>
    </w:p>
    <w:p w:rsidR="00FE35EE" w:rsidRPr="00FE35EE" w:rsidRDefault="00FE35EE" w:rsidP="00FE35EE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Настоящая  Программа включает в себя комплекс мероприятий (строительство и реконструкция объектов социальной и инженерной инфраструктуры, разработка проектной и градостроительной документации), повышающих обеспеченность населения Ковернинского муниципального района объектами  социальной и инженерной инфраструктуры и оснащённость системами водо- и газоснабжения.</w:t>
      </w:r>
    </w:p>
    <w:p w:rsidR="00FE35EE" w:rsidRPr="00FE35EE" w:rsidRDefault="00FE35EE" w:rsidP="00FE35EE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Социальное развитие общества в целом, и, в частности, населения, зависит от функционирования системы удовлетворения многообразных потребностей. На качество жизни влияют многие факторы: обеспеченность жильём, услугами образования, здравоохранения, физкультуры и спорта, торгового, бытового, транспортного и культурного обслуживания.</w:t>
      </w:r>
    </w:p>
    <w:p w:rsidR="00FE35EE" w:rsidRPr="00FE35EE" w:rsidRDefault="00FE35EE" w:rsidP="00FE35EE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Недостаточный уровень обеспеченности территории Ковернинского муниципального района объектами социальной инженерной инфраструктур</w:t>
      </w:r>
      <w:proofErr w:type="gramStart"/>
      <w:r w:rsidRPr="00FE35EE">
        <w:rPr>
          <w:rFonts w:ascii="Arial" w:eastAsia="Calibri" w:hAnsi="Arial" w:cs="Arial"/>
          <w:sz w:val="24"/>
          <w:szCs w:val="24"/>
          <w:lang w:eastAsia="en-US"/>
        </w:rPr>
        <w:t>ы-</w:t>
      </w:r>
      <w:proofErr w:type="gramEnd"/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главная проблема социально- экономической дифференциации развития территории. </w:t>
      </w:r>
    </w:p>
    <w:p w:rsidR="00FE35EE" w:rsidRPr="00FE35EE" w:rsidRDefault="00FE35EE" w:rsidP="00FE35EE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Объекты социальной и инженерной инфраструктуры имеют высокую степень физического и морального износа и крайне неравномерно размещены по территории района, более того, ряд поселений вообще не получают некоторые виды жизненно важных услуг. Возможностей местного бюджета недостаточно, чтобы полноценно и быстро решить проблему по развитию сети учреждений социальной сферы и инженерных коммуникаций.  Строительство крупных социально-значимых объектов ведётся на протяжении нескольких лет или заморожено.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Данная Программа  направлена на обеспечение </w:t>
      </w:r>
      <w:proofErr w:type="spellStart"/>
      <w:r w:rsidRPr="00FE35EE">
        <w:rPr>
          <w:rFonts w:ascii="Arial" w:eastAsia="Calibri" w:hAnsi="Arial" w:cs="Arial"/>
          <w:sz w:val="24"/>
          <w:szCs w:val="24"/>
          <w:lang w:eastAsia="en-US"/>
        </w:rPr>
        <w:t>софинансирования</w:t>
      </w:r>
      <w:proofErr w:type="spellEnd"/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объектов, включённых в Адресную инвестиционную программу Нижегородской области на 2015 - 2017 годы.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В рамках Программы приоритетным является решение социальных задач, наибольший объем средств направляется </w:t>
      </w:r>
      <w:proofErr w:type="gramStart"/>
      <w:r w:rsidRPr="00FE35EE">
        <w:rPr>
          <w:rFonts w:ascii="Arial" w:eastAsia="Calibri" w:hAnsi="Arial" w:cs="Arial"/>
          <w:sz w:val="24"/>
          <w:szCs w:val="24"/>
          <w:lang w:eastAsia="en-US"/>
        </w:rPr>
        <w:t>на</w:t>
      </w:r>
      <w:proofErr w:type="gramEnd"/>
      <w:r w:rsidRPr="00FE35EE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- проектные работы для строительства объектов образования; 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- объекты инженерной инфраструктуры;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- ремонтные работы социальных объектов.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Своевременное финансирование и осознанный выбор приоритетности строительства объектов, необходимых для создания системы социальной и инженерной инфраструктуры с учётом потребностей района.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Цели и задачи Программы.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Для достижения цели Программы необходимо решить следующие задачи: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1.Повышения уровня обеспеченности объектами социальной и инженерной инфраструктуры населения района.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2.Повышение оснащённости  объектов социальной инфраструктуры  района инженерными коммуникациями.</w:t>
      </w:r>
    </w:p>
    <w:p w:rsidR="00FE35EE" w:rsidRPr="00FE35EE" w:rsidRDefault="00FE35EE" w:rsidP="00FE35EE">
      <w:pPr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        3.Подведение инфраструктуру к жилым домам малоэтажной застройки, в </w:t>
      </w:r>
      <w:proofErr w:type="spellStart"/>
      <w:r w:rsidRPr="00FE35EE">
        <w:rPr>
          <w:rFonts w:ascii="Arial" w:eastAsia="Calibri" w:hAnsi="Arial" w:cs="Arial"/>
          <w:sz w:val="24"/>
          <w:szCs w:val="24"/>
          <w:lang w:eastAsia="en-US"/>
        </w:rPr>
        <w:t>т.ч</w:t>
      </w:r>
      <w:proofErr w:type="spellEnd"/>
      <w:r w:rsidRPr="00FE35EE">
        <w:rPr>
          <w:rFonts w:ascii="Arial" w:eastAsia="Calibri" w:hAnsi="Arial" w:cs="Arial"/>
          <w:sz w:val="24"/>
          <w:szCs w:val="24"/>
          <w:lang w:eastAsia="en-US"/>
        </w:rPr>
        <w:t>. многодетным семьям.</w:t>
      </w:r>
    </w:p>
    <w:p w:rsidR="00FE35EE" w:rsidRPr="00FE35EE" w:rsidRDefault="00FE35EE" w:rsidP="00FE35EE">
      <w:pPr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         4.Подготовка  проектно-изыскательской документации для последующего включения в областные программы по 3 объектам.</w:t>
      </w:r>
    </w:p>
    <w:p w:rsidR="00FE35EE" w:rsidRPr="00FE35EE" w:rsidRDefault="00FE35EE" w:rsidP="00FE35EE">
      <w:pPr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         5.Разработка градостроительной документации.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Сроки и этапы реализации Программы.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Программа реализуется с 2015 по 2017 годы в один этап.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left="720" w:hanging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Перечень основных мероприятий Программы.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left="72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color w:val="000000"/>
          <w:sz w:val="24"/>
          <w:szCs w:val="24"/>
          <w:lang w:eastAsia="en-US"/>
        </w:rPr>
        <w:t>Система программных мероприятий изложена в приложении к настоящей Программе (Приложение 1).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left="72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numPr>
          <w:ilvl w:val="0"/>
          <w:numId w:val="5"/>
        </w:numPr>
        <w:spacing w:after="160" w:line="259" w:lineRule="auto"/>
        <w:ind w:left="0" w:firstLine="36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Индикаторы достижения целей адресной инвестиционной Программы капитальных вложений по Ковернинскому муниципальному району.</w:t>
      </w:r>
    </w:p>
    <w:tbl>
      <w:tblPr>
        <w:tblW w:w="0" w:type="auto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34"/>
        <w:gridCol w:w="2126"/>
        <w:gridCol w:w="1984"/>
      </w:tblGrid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индикатора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достижения целей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Единицы измерения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Значения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индикаторов целей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 окончании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реализации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1.Строительство отстойника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2.Строительство водопроводной скважины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Выполнить проектно-изыскательские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4. Выполнить градостроительную документацию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5. Установить газовые котлы наружного размещения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6.Строительство тепловых сетей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0,06</w:t>
            </w:r>
          </w:p>
        </w:tc>
      </w:tr>
      <w:tr w:rsidR="00FE35EE" w:rsidRPr="00FE35EE" w:rsidTr="00E77ECF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7.Установить станцию у водонапорной башни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FE35EE" w:rsidRPr="00FE35EE" w:rsidRDefault="00FE35EE" w:rsidP="00FE35EE">
      <w:pPr>
        <w:spacing w:after="160" w:line="259" w:lineRule="auto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spacing w:after="160" w:line="259" w:lineRule="auto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 xml:space="preserve">            6.Ожидаемые результаты реализации Программы.</w:t>
      </w:r>
    </w:p>
    <w:p w:rsidR="00FE35EE" w:rsidRPr="00FE35EE" w:rsidRDefault="00FE35EE" w:rsidP="00FE35EE">
      <w:pPr>
        <w:spacing w:after="160" w:line="259" w:lineRule="auto"/>
        <w:ind w:left="-142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       В ходе реализации Программы планируется достичь следующих основных результатов:</w:t>
      </w:r>
    </w:p>
    <w:p w:rsidR="00FE35EE" w:rsidRPr="00FE35EE" w:rsidRDefault="00FE35EE" w:rsidP="00FE35EE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1)  1 объект газификации;</w:t>
      </w:r>
    </w:p>
    <w:p w:rsidR="00FE35EE" w:rsidRPr="00FE35EE" w:rsidRDefault="00FE35EE" w:rsidP="00FE35EE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2)  5 объектов коммунального хозяйства;</w:t>
      </w:r>
    </w:p>
    <w:p w:rsidR="00FE35EE" w:rsidRPr="00FE35EE" w:rsidRDefault="00FE35EE" w:rsidP="00FE35EE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- подвести инфраструктуру к жилым домам малоэтажной застройки, в </w:t>
      </w:r>
      <w:proofErr w:type="spellStart"/>
      <w:r w:rsidRPr="00FE35EE">
        <w:rPr>
          <w:rFonts w:ascii="Arial" w:eastAsia="Calibri" w:hAnsi="Arial" w:cs="Arial"/>
          <w:sz w:val="24"/>
          <w:szCs w:val="24"/>
          <w:lang w:eastAsia="en-US"/>
        </w:rPr>
        <w:t>т.ч</w:t>
      </w:r>
      <w:proofErr w:type="spellEnd"/>
      <w:r w:rsidRPr="00FE35EE">
        <w:rPr>
          <w:rFonts w:ascii="Arial" w:eastAsia="Calibri" w:hAnsi="Arial" w:cs="Arial"/>
          <w:sz w:val="24"/>
          <w:szCs w:val="24"/>
          <w:lang w:eastAsia="en-US"/>
        </w:rPr>
        <w:t>. многодетным семьям;</w:t>
      </w:r>
    </w:p>
    <w:p w:rsidR="00FE35EE" w:rsidRPr="00FE35EE" w:rsidRDefault="00FE35EE" w:rsidP="00FE35EE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- подготовить проектно-изыскательскую документацию для последующего включения в областные программы по 3 объектам;</w:t>
      </w:r>
    </w:p>
    <w:p w:rsidR="00FE35EE" w:rsidRPr="00FE35EE" w:rsidRDefault="00FE35EE" w:rsidP="00FE35EE">
      <w:pPr>
        <w:spacing w:after="160" w:line="259" w:lineRule="auto"/>
        <w:ind w:left="-142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- улучшить подачу воды в </w:t>
      </w:r>
      <w:proofErr w:type="spellStart"/>
      <w:r w:rsidRPr="00FE35EE">
        <w:rPr>
          <w:rFonts w:ascii="Arial" w:eastAsia="Calibri" w:hAnsi="Arial" w:cs="Arial"/>
          <w:sz w:val="24"/>
          <w:szCs w:val="24"/>
          <w:lang w:eastAsia="en-US"/>
        </w:rPr>
        <w:t>р.п</w:t>
      </w:r>
      <w:proofErr w:type="gramStart"/>
      <w:r w:rsidRPr="00FE35EE">
        <w:rPr>
          <w:rFonts w:ascii="Arial" w:eastAsia="Calibri" w:hAnsi="Arial" w:cs="Arial"/>
          <w:sz w:val="24"/>
          <w:szCs w:val="24"/>
          <w:lang w:eastAsia="en-US"/>
        </w:rPr>
        <w:t>.К</w:t>
      </w:r>
      <w:proofErr w:type="gramEnd"/>
      <w:r w:rsidRPr="00FE35EE">
        <w:rPr>
          <w:rFonts w:ascii="Arial" w:eastAsia="Calibri" w:hAnsi="Arial" w:cs="Arial"/>
          <w:sz w:val="24"/>
          <w:szCs w:val="24"/>
          <w:lang w:eastAsia="en-US"/>
        </w:rPr>
        <w:t>овернино</w:t>
      </w:r>
      <w:proofErr w:type="spellEnd"/>
      <w:r w:rsidRPr="00FE35EE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E35EE" w:rsidRPr="00FE35EE" w:rsidRDefault="00FE35EE" w:rsidP="00FE35EE">
      <w:pPr>
        <w:spacing w:after="160" w:line="259" w:lineRule="auto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       7.Меры правового регулирования Программы</w:t>
      </w:r>
    </w:p>
    <w:p w:rsidR="00FE35EE" w:rsidRPr="00FE35EE" w:rsidRDefault="00FE35EE" w:rsidP="00FE35EE">
      <w:pPr>
        <w:spacing w:after="160" w:line="259" w:lineRule="auto"/>
        <w:ind w:left="36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Таблица 2.</w:t>
      </w:r>
    </w:p>
    <w:tbl>
      <w:tblPr>
        <w:tblW w:w="0" w:type="auto"/>
        <w:jc w:val="center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531"/>
        <w:gridCol w:w="2107"/>
        <w:gridCol w:w="2583"/>
        <w:gridCol w:w="2859"/>
        <w:gridCol w:w="1725"/>
      </w:tblGrid>
      <w:tr w:rsidR="00FE35EE" w:rsidRPr="00FE35EE" w:rsidTr="00E77ECF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FE35EE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/п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Вид правового акта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Основные положения правового акта (суть)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и соисполнители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FE35EE" w:rsidRPr="00FE35EE" w:rsidTr="00E77ECF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 xml:space="preserve">Заключается по результатам проведённых муниципальных закупок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>1.Администрация Ковернинского муниципального района;</w:t>
            </w:r>
          </w:p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>2.ОКС Администрации.</w:t>
            </w:r>
          </w:p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>3.Организации-победители проведённых процедур муниципальных закупок.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EE" w:rsidRPr="00FE35EE" w:rsidRDefault="00FE35EE" w:rsidP="00FE3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</w:rPr>
              <w:t>2015-2017 годы</w:t>
            </w:r>
          </w:p>
        </w:tc>
      </w:tr>
    </w:tbl>
    <w:p w:rsidR="00FE35EE" w:rsidRPr="00FE35EE" w:rsidRDefault="00FE35EE" w:rsidP="00FE35EE">
      <w:pPr>
        <w:spacing w:after="160" w:line="259" w:lineRule="auto"/>
        <w:ind w:left="36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FE35EE">
        <w:rPr>
          <w:rFonts w:ascii="Arial" w:eastAsia="Calibri" w:hAnsi="Arial" w:cs="Arial"/>
          <w:b/>
          <w:bCs/>
          <w:sz w:val="24"/>
          <w:szCs w:val="24"/>
        </w:rPr>
        <w:t>8. Предоставление субсидий из областного бюджета бюджету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FE35EE">
        <w:rPr>
          <w:rFonts w:ascii="Arial" w:eastAsia="Calibri" w:hAnsi="Arial" w:cs="Arial"/>
          <w:b/>
          <w:bCs/>
          <w:sz w:val="24"/>
          <w:szCs w:val="24"/>
        </w:rPr>
        <w:t>Ковернинского муниципального района Нижегородской области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660"/>
        <w:jc w:val="both"/>
        <w:rPr>
          <w:rFonts w:ascii="Arial" w:eastAsia="Calibri" w:hAnsi="Arial" w:cs="Arial"/>
          <w:sz w:val="24"/>
          <w:szCs w:val="24"/>
        </w:rPr>
      </w:pPr>
      <w:r w:rsidRPr="00FE35EE">
        <w:rPr>
          <w:rFonts w:ascii="Arial" w:eastAsia="Calibri" w:hAnsi="Arial" w:cs="Arial"/>
          <w:sz w:val="24"/>
          <w:szCs w:val="24"/>
        </w:rPr>
        <w:t>Получение субсидий из областного бюджета бюджету Ковернинского муниципального района  планируется в рамках государственных программ: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E35EE">
        <w:rPr>
          <w:rFonts w:ascii="Arial" w:eastAsia="Calibri" w:hAnsi="Arial" w:cs="Arial"/>
          <w:sz w:val="24"/>
          <w:szCs w:val="24"/>
        </w:rPr>
        <w:t xml:space="preserve">- </w:t>
      </w:r>
      <w:r w:rsidRPr="00FE35EE">
        <w:rPr>
          <w:rFonts w:ascii="Arial" w:eastAsia="Calibri" w:hAnsi="Arial" w:cs="Arial"/>
          <w:color w:val="000000"/>
          <w:sz w:val="24"/>
          <w:szCs w:val="24"/>
        </w:rPr>
        <w:t>«Обеспечение населения Нижегородской области доступным и комфортным жильём";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E35EE">
        <w:rPr>
          <w:rFonts w:ascii="Arial" w:eastAsia="Calibri" w:hAnsi="Arial" w:cs="Arial"/>
          <w:color w:val="000000"/>
          <w:sz w:val="24"/>
          <w:szCs w:val="24"/>
        </w:rPr>
        <w:t>- «Чистая вода »;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  <w:r w:rsidRPr="00FE35EE">
        <w:rPr>
          <w:rFonts w:ascii="Arial" w:eastAsia="Calibri" w:hAnsi="Arial" w:cs="Arial"/>
          <w:color w:val="000000"/>
          <w:sz w:val="24"/>
          <w:szCs w:val="24"/>
        </w:rPr>
        <w:t>- «Устойчивое развитие сельских территорий».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</w:rPr>
      </w:pPr>
    </w:p>
    <w:p w:rsidR="00FE35EE" w:rsidRPr="00FE35EE" w:rsidRDefault="00FE35EE" w:rsidP="00FE35EE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Участие в реализации Программы государственных, муниципальных унитарных предприятий, акционерных обществ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FE35EE">
        <w:rPr>
          <w:rFonts w:ascii="Arial" w:eastAsia="Calibri" w:hAnsi="Arial" w:cs="Arial"/>
          <w:sz w:val="24"/>
          <w:szCs w:val="24"/>
        </w:rPr>
        <w:t>Предусмотрено участие в реализации Программы внебюджетных средств – жителей.</w:t>
      </w:r>
    </w:p>
    <w:p w:rsidR="00FE35EE" w:rsidRPr="00FE35EE" w:rsidRDefault="00FE35EE" w:rsidP="00FE35EE">
      <w:pPr>
        <w:spacing w:after="160" w:line="259" w:lineRule="auto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E35EE" w:rsidRPr="00FE35EE" w:rsidRDefault="00FE35EE" w:rsidP="00FE35EE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Ресурсное обеспечение реализации Программы.</w:t>
      </w:r>
    </w:p>
    <w:p w:rsidR="00FE35EE" w:rsidRPr="00FE35EE" w:rsidRDefault="00FE35EE" w:rsidP="00FE35EE">
      <w:pPr>
        <w:spacing w:after="160"/>
        <w:ind w:firstLine="720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Финансирование мероприятий  Программы за 2015-2017 годы составит </w:t>
      </w:r>
      <w:r w:rsidRPr="00FE35EE">
        <w:rPr>
          <w:rFonts w:ascii="Arial" w:eastAsia="Calibri" w:hAnsi="Arial" w:cs="Arial"/>
          <w:b/>
          <w:sz w:val="24"/>
          <w:szCs w:val="24"/>
          <w:lang w:eastAsia="en-US"/>
        </w:rPr>
        <w:t xml:space="preserve">18396,6 </w:t>
      </w:r>
      <w:proofErr w:type="spellStart"/>
      <w:r w:rsidRPr="00FE35EE">
        <w:rPr>
          <w:rFonts w:ascii="Arial" w:eastAsia="Calibri" w:hAnsi="Arial" w:cs="Arial"/>
          <w:b/>
          <w:sz w:val="24"/>
          <w:szCs w:val="24"/>
          <w:lang w:eastAsia="en-US"/>
        </w:rPr>
        <w:t>тыс</w:t>
      </w:r>
      <w:proofErr w:type="gramStart"/>
      <w:r w:rsidRPr="00FE35EE">
        <w:rPr>
          <w:rFonts w:ascii="Arial" w:eastAsia="Calibri" w:hAnsi="Arial" w:cs="Arial"/>
          <w:b/>
          <w:sz w:val="24"/>
          <w:szCs w:val="24"/>
          <w:lang w:eastAsia="en-US"/>
        </w:rPr>
        <w:t>.р</w:t>
      </w:r>
      <w:proofErr w:type="gramEnd"/>
      <w:r w:rsidRPr="00FE35EE">
        <w:rPr>
          <w:rFonts w:ascii="Arial" w:eastAsia="Calibri" w:hAnsi="Arial" w:cs="Arial"/>
          <w:b/>
          <w:sz w:val="24"/>
          <w:szCs w:val="24"/>
          <w:lang w:eastAsia="en-US"/>
        </w:rPr>
        <w:t>уб</w:t>
      </w:r>
      <w:proofErr w:type="spellEnd"/>
      <w:r w:rsidRPr="00FE35EE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:rsidR="00FE35EE" w:rsidRPr="00FE35EE" w:rsidRDefault="00FE35EE" w:rsidP="00FE35EE">
      <w:pPr>
        <w:spacing w:after="160"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Таблица 3.</w:t>
      </w:r>
    </w:p>
    <w:p w:rsidR="00FE35EE" w:rsidRPr="00FE35EE" w:rsidRDefault="00FE35EE" w:rsidP="00FE35EE">
      <w:pPr>
        <w:spacing w:after="160"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FE35EE">
        <w:rPr>
          <w:rFonts w:ascii="Arial" w:eastAsia="Calibri" w:hAnsi="Arial" w:cs="Arial"/>
          <w:sz w:val="24"/>
          <w:szCs w:val="24"/>
          <w:lang w:eastAsia="en-US"/>
        </w:rPr>
        <w:lastRenderedPageBreak/>
        <w:t>Тыс</w:t>
      </w:r>
      <w:proofErr w:type="gramStart"/>
      <w:r w:rsidRPr="00FE35EE">
        <w:rPr>
          <w:rFonts w:ascii="Arial" w:eastAsia="Calibri" w:hAnsi="Arial" w:cs="Arial"/>
          <w:sz w:val="24"/>
          <w:szCs w:val="24"/>
          <w:lang w:eastAsia="en-US"/>
        </w:rPr>
        <w:t>.р</w:t>
      </w:r>
      <w:proofErr w:type="gramEnd"/>
      <w:r w:rsidRPr="00FE35EE">
        <w:rPr>
          <w:rFonts w:ascii="Arial" w:eastAsia="Calibri" w:hAnsi="Arial" w:cs="Arial"/>
          <w:sz w:val="24"/>
          <w:szCs w:val="24"/>
          <w:lang w:eastAsia="en-US"/>
        </w:rPr>
        <w:t>уб</w:t>
      </w:r>
      <w:proofErr w:type="spellEnd"/>
      <w:r w:rsidRPr="00FE35EE">
        <w:rPr>
          <w:rFonts w:ascii="Arial" w:eastAsia="Calibri" w:hAnsi="Arial" w:cs="Arial"/>
          <w:sz w:val="24"/>
          <w:szCs w:val="24"/>
          <w:lang w:eastAsia="en-US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524"/>
        <w:gridCol w:w="1776"/>
        <w:gridCol w:w="1511"/>
        <w:gridCol w:w="1324"/>
        <w:gridCol w:w="1910"/>
      </w:tblGrid>
      <w:tr w:rsidR="00FE35EE" w:rsidRPr="00FE35EE" w:rsidTr="00E77ECF">
        <w:tc>
          <w:tcPr>
            <w:tcW w:w="1809" w:type="dxa"/>
          </w:tcPr>
          <w:p w:rsidR="00FE35EE" w:rsidRPr="00FE35EE" w:rsidRDefault="00FE35EE" w:rsidP="00FE35EE">
            <w:pPr>
              <w:ind w:lef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 реализации Программы</w:t>
            </w:r>
          </w:p>
        </w:tc>
        <w:tc>
          <w:tcPr>
            <w:tcW w:w="1524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76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11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324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</w:p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910" w:type="dxa"/>
          </w:tcPr>
          <w:p w:rsidR="00FE35EE" w:rsidRPr="00FE35EE" w:rsidRDefault="00FE35EE" w:rsidP="00FE35EE">
            <w:pPr>
              <w:ind w:left="-108" w:right="-56" w:firstLine="2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FE35EE" w:rsidRPr="00FE35EE" w:rsidTr="00E77ECF">
        <w:tc>
          <w:tcPr>
            <w:tcW w:w="1809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2015 г.</w:t>
            </w:r>
          </w:p>
        </w:tc>
        <w:tc>
          <w:tcPr>
            <w:tcW w:w="15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7203,2</w:t>
            </w:r>
          </w:p>
        </w:tc>
        <w:tc>
          <w:tcPr>
            <w:tcW w:w="1776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6723,2</w:t>
            </w:r>
          </w:p>
        </w:tc>
        <w:tc>
          <w:tcPr>
            <w:tcW w:w="1910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480,0</w:t>
            </w:r>
          </w:p>
        </w:tc>
      </w:tr>
      <w:tr w:rsidR="00FE35EE" w:rsidRPr="00FE35EE" w:rsidTr="00E77ECF">
        <w:tc>
          <w:tcPr>
            <w:tcW w:w="1809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2016 г.</w:t>
            </w:r>
          </w:p>
        </w:tc>
        <w:tc>
          <w:tcPr>
            <w:tcW w:w="15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6779,0</w:t>
            </w:r>
          </w:p>
        </w:tc>
        <w:tc>
          <w:tcPr>
            <w:tcW w:w="1776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6779,0</w:t>
            </w:r>
          </w:p>
        </w:tc>
        <w:tc>
          <w:tcPr>
            <w:tcW w:w="1910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FE35EE" w:rsidRPr="00FE35EE" w:rsidTr="00E77ECF">
        <w:tc>
          <w:tcPr>
            <w:tcW w:w="1809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2017 г.</w:t>
            </w:r>
          </w:p>
        </w:tc>
        <w:tc>
          <w:tcPr>
            <w:tcW w:w="15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4414,4</w:t>
            </w:r>
          </w:p>
        </w:tc>
        <w:tc>
          <w:tcPr>
            <w:tcW w:w="1776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693,0</w:t>
            </w:r>
          </w:p>
        </w:tc>
        <w:tc>
          <w:tcPr>
            <w:tcW w:w="13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3721,4</w:t>
            </w:r>
          </w:p>
        </w:tc>
        <w:tc>
          <w:tcPr>
            <w:tcW w:w="1910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FE35EE" w:rsidRPr="00FE35EE" w:rsidTr="00E77ECF">
        <w:tc>
          <w:tcPr>
            <w:tcW w:w="1809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18396,6</w:t>
            </w:r>
          </w:p>
        </w:tc>
        <w:tc>
          <w:tcPr>
            <w:tcW w:w="1776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693,0</w:t>
            </w:r>
          </w:p>
        </w:tc>
        <w:tc>
          <w:tcPr>
            <w:tcW w:w="1324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17223,6</w:t>
            </w:r>
          </w:p>
        </w:tc>
        <w:tc>
          <w:tcPr>
            <w:tcW w:w="1910" w:type="dxa"/>
          </w:tcPr>
          <w:p w:rsidR="00FE35EE" w:rsidRPr="00FE35EE" w:rsidRDefault="00FE35EE" w:rsidP="00FE35EE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480,0</w:t>
            </w:r>
          </w:p>
        </w:tc>
      </w:tr>
    </w:tbl>
    <w:p w:rsidR="00FE35EE" w:rsidRPr="00FE35EE" w:rsidRDefault="00FE35EE" w:rsidP="00FE35EE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</w:p>
    <w:p w:rsidR="00FE35EE" w:rsidRPr="00FE35EE" w:rsidRDefault="00FE35EE" w:rsidP="00FE35EE">
      <w:pPr>
        <w:spacing w:after="16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Объемы и источники финансирования могут корректироваться при изменении условий нормативно-правовой базы и порядка  финансирования мероприятий Программы.</w:t>
      </w:r>
    </w:p>
    <w:p w:rsidR="00FE35EE" w:rsidRPr="00FE35EE" w:rsidRDefault="00FE35EE" w:rsidP="00FE35EE">
      <w:pPr>
        <w:spacing w:after="16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Перечень объектов Программы и утверждённые бюджетные ассигнования по Программе могут уточняться в течение финансового года и перераспределяться на другие объекты на основании корректировки государственных программ Нижегородской области и в соответствии с принятыми решениями исполнителей основных мероприятий Программы.</w:t>
      </w:r>
    </w:p>
    <w:p w:rsidR="00FE35EE" w:rsidRPr="00FE35EE" w:rsidRDefault="00FE35EE" w:rsidP="00FE35EE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>Анализ рисков реализации Программы.</w:t>
      </w:r>
    </w:p>
    <w:p w:rsidR="00FE35EE" w:rsidRPr="00FE35EE" w:rsidRDefault="00FE35EE" w:rsidP="00FE35EE">
      <w:pPr>
        <w:spacing w:after="16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   На реализацию Программы и достижение поставленных задач могут повлиять негативные факторы.</w:t>
      </w:r>
    </w:p>
    <w:p w:rsidR="00FE35EE" w:rsidRPr="00FE35EE" w:rsidRDefault="00FE35EE" w:rsidP="00FE35EE">
      <w:pPr>
        <w:spacing w:after="160"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Таблица 4.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FE35EE" w:rsidRPr="00FE35EE" w:rsidTr="00E77ECF">
        <w:tc>
          <w:tcPr>
            <w:tcW w:w="4927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Внешние факторы, которые могут повлиять на реализацию Программы</w:t>
            </w:r>
          </w:p>
        </w:tc>
        <w:tc>
          <w:tcPr>
            <w:tcW w:w="4927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Механизмы минимизации негативного влияния внешних факторов</w:t>
            </w:r>
          </w:p>
        </w:tc>
      </w:tr>
      <w:tr w:rsidR="00FE35EE" w:rsidRPr="00FE35EE" w:rsidTr="00E77ECF">
        <w:tc>
          <w:tcPr>
            <w:tcW w:w="4927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Сокращение бюджетных расходов вследствие внешних экономических и финансовых факторов </w:t>
            </w:r>
          </w:p>
        </w:tc>
        <w:tc>
          <w:tcPr>
            <w:tcW w:w="4927" w:type="dxa"/>
          </w:tcPr>
          <w:p w:rsidR="00FE35EE" w:rsidRPr="00FE35EE" w:rsidRDefault="00FE35EE" w:rsidP="00FE35E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Привлечение средств областного бюджета, поиск </w:t>
            </w:r>
            <w:proofErr w:type="gramStart"/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</w:t>
            </w:r>
            <w:proofErr w:type="gramEnd"/>
            <w:r w:rsidRPr="00FE35E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инвесторов.</w:t>
            </w:r>
          </w:p>
        </w:tc>
      </w:tr>
    </w:tbl>
    <w:p w:rsidR="00FE35EE" w:rsidRPr="00FE35EE" w:rsidRDefault="00FE35EE" w:rsidP="00FE35EE">
      <w:pPr>
        <w:spacing w:after="16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FE35EE" w:rsidRPr="00FE35EE" w:rsidRDefault="00FE35EE" w:rsidP="00FE35EE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Оценка планируемой эффективности Программы.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E35EE">
        <w:rPr>
          <w:rFonts w:ascii="Arial" w:eastAsia="Calibri" w:hAnsi="Arial" w:cs="Arial"/>
          <w:sz w:val="24"/>
          <w:szCs w:val="24"/>
        </w:rPr>
        <w:t>Эффективность реализации Программы оценивается на основании сопоставления: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1) степени достижения целей и решения задач Программы;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2) степени соответствия запланированному уровню затрат и эффективности использования средств бюджета района;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3) степени реализации мероприятий (достижения ожидаемых непосредственных результатов их реализации).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 xml:space="preserve">Обязательным условием оценки планируемой эффективности Программы является успешное (полное) выполнение запланированных на период ее реализации индикаторов и непосредственных результатов, а также мероприятий в установленные сроки. 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35EE">
        <w:rPr>
          <w:rFonts w:ascii="Arial" w:eastAsia="Calibri" w:hAnsi="Arial" w:cs="Arial"/>
          <w:sz w:val="24"/>
          <w:szCs w:val="24"/>
          <w:lang w:eastAsia="en-US"/>
        </w:rPr>
        <w:t>Основным критерием эффективности реализации Программы является оценка вклада Программы в экономическое развитие Ковернинского муниципального района.</w:t>
      </w:r>
    </w:p>
    <w:p w:rsidR="00FE35EE" w:rsidRPr="00FE35EE" w:rsidRDefault="00FE35EE" w:rsidP="00FE35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E35EE">
        <w:rPr>
          <w:rFonts w:ascii="Arial" w:eastAsia="Calibri" w:hAnsi="Arial" w:cs="Arial"/>
          <w:sz w:val="24"/>
          <w:szCs w:val="24"/>
        </w:rPr>
        <w:t xml:space="preserve">Не достижение указанных в Программе индикаторов будет свидетельствовать о неэффективной работе отдела архитектуры, капитального строительства и жилищно-коммунального хозяйства Администрации Ковернинского муниципального района, в том числе неполноте </w:t>
      </w:r>
      <w:proofErr w:type="gramStart"/>
      <w:r w:rsidRPr="00FE35EE">
        <w:rPr>
          <w:rFonts w:ascii="Arial" w:eastAsia="Calibri" w:hAnsi="Arial" w:cs="Arial"/>
          <w:sz w:val="24"/>
          <w:szCs w:val="24"/>
        </w:rPr>
        <w:t>контроля за</w:t>
      </w:r>
      <w:proofErr w:type="gramEnd"/>
      <w:r w:rsidRPr="00FE35EE">
        <w:rPr>
          <w:rFonts w:ascii="Arial" w:eastAsia="Calibri" w:hAnsi="Arial" w:cs="Arial"/>
          <w:sz w:val="24"/>
          <w:szCs w:val="24"/>
        </w:rPr>
        <w:t xml:space="preserve"> исполнением запланированных </w:t>
      </w:r>
      <w:r w:rsidRPr="00FE35EE">
        <w:rPr>
          <w:rFonts w:ascii="Arial" w:eastAsia="Calibri" w:hAnsi="Arial" w:cs="Arial"/>
          <w:sz w:val="24"/>
          <w:szCs w:val="24"/>
        </w:rPr>
        <w:lastRenderedPageBreak/>
        <w:t>мероприятий и проектов со стороны Администрации Ковернинского муниципального района.</w:t>
      </w:r>
    </w:p>
    <w:p w:rsidR="00FE35EE" w:rsidRPr="008D1F2A" w:rsidRDefault="00FE35EE" w:rsidP="00C16FD6">
      <w:pPr>
        <w:rPr>
          <w:rFonts w:ascii="Arial" w:hAnsi="Arial" w:cs="Arial"/>
          <w:sz w:val="24"/>
          <w:szCs w:val="24"/>
        </w:rPr>
      </w:pP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24"/>
          <w:szCs w:val="24"/>
          <w:lang w:eastAsia="en-US"/>
        </w:rPr>
        <w:sectPr w:rsidR="00156789" w:rsidRPr="008D1F2A" w:rsidSect="0065051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8D1F2A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i/>
          <w:sz w:val="24"/>
          <w:szCs w:val="24"/>
          <w:lang w:eastAsia="en-US"/>
        </w:rPr>
        <w:lastRenderedPageBreak/>
        <w:t>Приложение №1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к инвестиционной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программе капитальных вложений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по Ковернинскому муниципальному району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bookmarkStart w:id="0" w:name="Par350"/>
      <w:bookmarkEnd w:id="0"/>
      <w:r w:rsidRPr="008D1F2A">
        <w:rPr>
          <w:rFonts w:ascii="Arial" w:eastAsia="Calibri" w:hAnsi="Arial" w:cs="Arial"/>
          <w:sz w:val="24"/>
          <w:szCs w:val="24"/>
          <w:lang w:eastAsia="en-US"/>
        </w:rPr>
        <w:t>от 04 октября 2017 года № 660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b/>
          <w:sz w:val="24"/>
          <w:szCs w:val="24"/>
          <w:lang w:eastAsia="en-US"/>
        </w:rPr>
        <w:t>ПЕРЕЧЕНЬ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b/>
          <w:sz w:val="24"/>
          <w:szCs w:val="24"/>
          <w:lang w:eastAsia="en-US"/>
        </w:rPr>
        <w:t>ОБЪЕКТОВ АДРЕСНОЙ  ИНВЕСТИЦИОННОЙ ПРОГРАММЫ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b/>
          <w:sz w:val="24"/>
          <w:szCs w:val="24"/>
          <w:lang w:eastAsia="en-US"/>
        </w:rPr>
        <w:t>КАПИТАЛЬНЫХ ВЛОЖЕНИЙ ПО КОВЕРНИНСКОМУ МУНИЦИПАЛЬНОМУ РАЙОНУ</w:t>
      </w:r>
    </w:p>
    <w:p w:rsidR="00156789" w:rsidRPr="008D1F2A" w:rsidRDefault="00156789" w:rsidP="00156789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b/>
          <w:sz w:val="24"/>
          <w:szCs w:val="24"/>
          <w:lang w:eastAsia="en-US"/>
        </w:rPr>
        <w:t>НА 2015 - 2017 ГГ.</w:t>
      </w:r>
    </w:p>
    <w:tbl>
      <w:tblPr>
        <w:tblW w:w="15227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88"/>
        <w:gridCol w:w="1727"/>
        <w:gridCol w:w="1707"/>
        <w:gridCol w:w="1195"/>
        <w:gridCol w:w="1062"/>
        <w:gridCol w:w="1446"/>
        <w:gridCol w:w="1116"/>
        <w:gridCol w:w="996"/>
        <w:gridCol w:w="863"/>
        <w:gridCol w:w="1881"/>
      </w:tblGrid>
      <w:tr w:rsidR="00156789" w:rsidRPr="008D1F2A" w:rsidTr="00156789">
        <w:trPr>
          <w:trHeight w:val="490"/>
        </w:trPr>
        <w:tc>
          <w:tcPr>
            <w:tcW w:w="546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88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Год начала строительства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Год окончания строительства</w:t>
            </w:r>
          </w:p>
        </w:tc>
        <w:tc>
          <w:tcPr>
            <w:tcW w:w="1195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1062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Лимит на год - всего</w:t>
            </w:r>
          </w:p>
        </w:tc>
        <w:tc>
          <w:tcPr>
            <w:tcW w:w="4421" w:type="dxa"/>
            <w:gridSpan w:val="4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 том числе по источникам</w:t>
            </w:r>
          </w:p>
        </w:tc>
        <w:tc>
          <w:tcPr>
            <w:tcW w:w="1881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156789" w:rsidRPr="008D1F2A" w:rsidTr="00156789">
        <w:trPr>
          <w:trHeight w:val="337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ФБ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ОБ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МБ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Внеб</w:t>
            </w:r>
            <w:proofErr w:type="spellEnd"/>
          </w:p>
        </w:tc>
        <w:tc>
          <w:tcPr>
            <w:tcW w:w="1881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789" w:rsidRPr="008D1F2A" w:rsidTr="00156789">
        <w:tc>
          <w:tcPr>
            <w:tcW w:w="546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8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Распределительный газопровод  и газопроводы-вводы к жилым домам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утавка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(1,0км, 30 домов)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rPr>
          <w:trHeight w:val="809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c>
          <w:tcPr>
            <w:tcW w:w="546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8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Строительство дорожной и инженерной инфраструктуры: 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и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д.Гавриловка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 домам для многодетных семей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1842,9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1842,9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ГП «Обеспечение населения Нижегородской области доступным и комфортным жильем"</w:t>
            </w:r>
          </w:p>
        </w:tc>
      </w:tr>
      <w:tr w:rsidR="00156789" w:rsidRPr="008D1F2A" w:rsidTr="00156789">
        <w:trPr>
          <w:trHeight w:val="750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799,1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799,1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643,8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      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643,8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56789" w:rsidRPr="008D1F2A" w:rsidTr="00156789"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Детский сад на 240 мест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2010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2256,0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366,0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1890,0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2256,0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366,0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1890,0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Ремонт помещений здания районной администрации</w:t>
            </w: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466,9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466,9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56789" w:rsidRPr="008D1F2A" w:rsidTr="00156789">
        <w:tc>
          <w:tcPr>
            <w:tcW w:w="546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88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Градостроительная документация, проектные работы (ПИР) (согласования, градостроительные документы, генпланы, градостроительные нормативы, )</w:t>
            </w:r>
            <w:proofErr w:type="gramEnd"/>
          </w:p>
        </w:tc>
        <w:tc>
          <w:tcPr>
            <w:tcW w:w="172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2177,8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2177,8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963,9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963,9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613,9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613,9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rPr>
          <w:trHeight w:val="839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rPr>
          <w:trHeight w:val="558"/>
        </w:trPr>
        <w:tc>
          <w:tcPr>
            <w:tcW w:w="546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88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Газификация школы-сад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</w:p>
        </w:tc>
        <w:tc>
          <w:tcPr>
            <w:tcW w:w="172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337,5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337,5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56789" w:rsidRPr="008D1F2A" w:rsidTr="00156789">
        <w:trPr>
          <w:trHeight w:val="268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336,6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336,6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789" w:rsidRPr="008D1F2A" w:rsidTr="00156789">
        <w:trPr>
          <w:trHeight w:val="257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789" w:rsidRPr="008D1F2A" w:rsidTr="00156789">
        <w:trPr>
          <w:trHeight w:val="659"/>
        </w:trPr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Освещение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(кредиторская задолженность)</w:t>
            </w: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64,8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64,8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56789" w:rsidRPr="008D1F2A" w:rsidTr="00156789">
        <w:trPr>
          <w:trHeight w:val="839"/>
        </w:trPr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Газоснабжение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линяная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Гряда  (решение арбитражного суда)</w:t>
            </w: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84,2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84,2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789" w:rsidRPr="008D1F2A" w:rsidTr="00156789">
        <w:trPr>
          <w:trHeight w:val="681"/>
        </w:trPr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25,7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25,7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789" w:rsidRPr="008D1F2A" w:rsidTr="00156789">
        <w:trPr>
          <w:trHeight w:val="1133"/>
        </w:trPr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Техническое перевооружение системы теплоснабжения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(установка котлов наружного размещения)</w:t>
            </w: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9865,0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3946,0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2310,1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2756,3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763,7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52,9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9865,0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3946,0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2310,1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2756,3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763,7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52,9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156789" w:rsidRPr="008D1F2A" w:rsidTr="00156789">
        <w:trPr>
          <w:trHeight w:val="810"/>
        </w:trPr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Станция для водонапорной башни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88,0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10,5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88,0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10,5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56789" w:rsidRPr="008D1F2A" w:rsidTr="00156789">
        <w:trPr>
          <w:trHeight w:val="681"/>
        </w:trPr>
        <w:tc>
          <w:tcPr>
            <w:tcW w:w="546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88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Ремонт административного здания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д.3</w:t>
            </w:r>
          </w:p>
        </w:tc>
        <w:tc>
          <w:tcPr>
            <w:tcW w:w="172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707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707,8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693,0</w:t>
            </w:r>
          </w:p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863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c>
          <w:tcPr>
            <w:tcW w:w="546" w:type="dxa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2" w:type="dxa"/>
            <w:gridSpan w:val="3"/>
            <w:vMerge w:val="restart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156789" w:rsidRPr="008D1F2A" w:rsidRDefault="00156789" w:rsidP="00E77EC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18396,6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17223,6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2" w:type="dxa"/>
            <w:gridSpan w:val="3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56789" w:rsidRPr="008D1F2A" w:rsidRDefault="00156789" w:rsidP="00E77EC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7203,2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6723,2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2" w:type="dxa"/>
            <w:gridSpan w:val="3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56789" w:rsidRPr="008D1F2A" w:rsidRDefault="00156789" w:rsidP="00E77EC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6779,0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6779,0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56789" w:rsidRPr="008D1F2A" w:rsidTr="00156789">
        <w:trPr>
          <w:trHeight w:val="302"/>
        </w:trPr>
        <w:tc>
          <w:tcPr>
            <w:tcW w:w="546" w:type="dxa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2" w:type="dxa"/>
            <w:gridSpan w:val="3"/>
            <w:vMerge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062" w:type="dxa"/>
            <w:shd w:val="clear" w:color="auto" w:fill="auto"/>
          </w:tcPr>
          <w:p w:rsidR="00156789" w:rsidRPr="008D1F2A" w:rsidRDefault="00156789" w:rsidP="00E77EC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4414,4</w:t>
            </w:r>
          </w:p>
        </w:tc>
        <w:tc>
          <w:tcPr>
            <w:tcW w:w="144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996" w:type="dxa"/>
            <w:shd w:val="clear" w:color="auto" w:fill="auto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3721,4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156789" w:rsidRPr="008D1F2A" w:rsidRDefault="00156789" w:rsidP="00E77E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F2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81" w:type="dxa"/>
            <w:shd w:val="clear" w:color="auto" w:fill="auto"/>
          </w:tcPr>
          <w:p w:rsidR="00156789" w:rsidRPr="008D1F2A" w:rsidRDefault="00156789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156789" w:rsidRPr="008D1F2A" w:rsidRDefault="00156789" w:rsidP="00C16FD6">
      <w:pPr>
        <w:rPr>
          <w:rFonts w:ascii="Arial" w:hAnsi="Arial" w:cs="Arial"/>
          <w:sz w:val="24"/>
          <w:szCs w:val="24"/>
        </w:rPr>
      </w:pP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i/>
          <w:sz w:val="24"/>
          <w:szCs w:val="24"/>
          <w:lang w:eastAsia="en-US"/>
        </w:rPr>
        <w:t>Приложение №2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к  инвестиционной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программе капитальных вложений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по Ковернинскому муниципальному району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от 04 октября 2017 года № 660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bookmarkStart w:id="1" w:name="Par1417"/>
      <w:bookmarkEnd w:id="1"/>
      <w:r w:rsidRPr="008D1F2A">
        <w:rPr>
          <w:rFonts w:ascii="Arial" w:eastAsia="Calibri" w:hAnsi="Arial" w:cs="Arial"/>
          <w:sz w:val="24"/>
          <w:szCs w:val="24"/>
          <w:lang w:eastAsia="en-US"/>
        </w:rPr>
        <w:lastRenderedPageBreak/>
        <w:t>ИНФОРМАЦИЯ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ПО ОБЪЕКТАМ АДРЕСНОЙ ИНВЕСТИЦИОННОЙ ПРОГРАММЫ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КАПИТАЛЬНЫХ ВЛОЖЕНИЙ ПО КОВЕРНИНСКОМУ МУНИЦИПАЛЬНОМУ РАЙОНУ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8D1F2A">
        <w:rPr>
          <w:rFonts w:ascii="Arial" w:eastAsia="Calibri" w:hAnsi="Arial" w:cs="Arial"/>
          <w:sz w:val="24"/>
          <w:szCs w:val="24"/>
          <w:lang w:eastAsia="en-US"/>
        </w:rPr>
        <w:t>НА 2015 - 2017 ГОДЫ</w:t>
      </w:r>
    </w:p>
    <w:p w:rsidR="00BC4B33" w:rsidRPr="008D1F2A" w:rsidRDefault="00BC4B33" w:rsidP="00BC4B3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tbl>
      <w:tblPr>
        <w:tblW w:w="151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5670"/>
        <w:gridCol w:w="1701"/>
        <w:gridCol w:w="3260"/>
        <w:gridCol w:w="2702"/>
      </w:tblGrid>
      <w:tr w:rsidR="00BC4B33" w:rsidRPr="008D1F2A" w:rsidTr="00E77ECF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Муниципальный заказчик/застройщик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Наименование муниципальной целевой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Код классификации расходов муниципального бюджета и код по </w:t>
            </w:r>
            <w:hyperlink r:id="rId7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Мощность объекта </w:t>
            </w:r>
            <w:proofErr w:type="spellStart"/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капи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тального</w:t>
            </w:r>
            <w:proofErr w:type="spellEnd"/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 xml:space="preserve"> строительства, подлежащего вводу в эксплуатацию</w:t>
            </w: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Распределительный газопровод  и газопроводы-вводы к жилым домам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утавка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(1,0км, 30 домов)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ind w:right="1626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40.22.1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1,0 км</w:t>
            </w: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Газификация школы–сад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(перевод на газовое отопление)(СМР)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40.22.1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Строительство дорожной и инженерной инфраструктуры: 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и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д.Гавриловка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 домам для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0409-дорога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,о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свещение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45.23.1;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0412- газ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40.22.1;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0502 – канализация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45.21.3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1,0 км – газопроводы;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2-х водопроводных скважин;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2 отстойника;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B33" w:rsidRPr="008D1F2A" w:rsidTr="00E77ECF">
        <w:trPr>
          <w:trHeight w:val="55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Ремонт помещений здания районной </w:t>
            </w:r>
            <w:proofErr w:type="spellStart"/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админист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рации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Градостроительная документация, проектные работы (ПИР)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Газоснабжение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линяная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гряда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р.п.Ковернино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(решение арбитражного суда-неустойка)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Техническое перевооружение системы теплоснабжения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40.22.1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28.22.2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45.33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lastRenderedPageBreak/>
              <w:t>ПИР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lastRenderedPageBreak/>
              <w:t>(6 котлов)</w:t>
            </w: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Освещение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линяная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гряда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р.п.Ковернино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(кредиторская задолженность)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Детский сад на 240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0702 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40.22.1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BC4B33" w:rsidRPr="008D1F2A" w:rsidTr="00E77ECF">
        <w:trPr>
          <w:trHeight w:val="46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Станция для водонапорной башни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Pr="008D1F2A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8D1F2A">
              <w:rPr>
                <w:rFonts w:ascii="Arial" w:hAnsi="Arial" w:cs="Arial"/>
                <w:sz w:val="24"/>
                <w:szCs w:val="24"/>
              </w:rPr>
              <w:t>: 41.00.20.120</w:t>
            </w: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B33" w:rsidRPr="008D1F2A" w:rsidTr="00E77ECF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 xml:space="preserve">Ремонт административного здания в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8D1F2A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8D1F2A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</w:t>
            </w:r>
            <w:proofErr w:type="spellStart"/>
            <w:r w:rsidRPr="008D1F2A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8D1F2A">
              <w:rPr>
                <w:rFonts w:ascii="Arial" w:hAnsi="Arial" w:cs="Arial"/>
                <w:sz w:val="24"/>
                <w:szCs w:val="24"/>
              </w:rPr>
              <w:t xml:space="preserve"> д.3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F2A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C4B33" w:rsidRPr="008D1F2A" w:rsidTr="00E77ECF">
        <w:trPr>
          <w:trHeight w:val="404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3" w:rsidRPr="008D1F2A" w:rsidRDefault="00BC4B33" w:rsidP="00E7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C4B33" w:rsidRPr="008D1F2A" w:rsidRDefault="00BC4B33" w:rsidP="00BC4B33">
      <w:pPr>
        <w:rPr>
          <w:rFonts w:ascii="Arial" w:hAnsi="Arial" w:cs="Arial"/>
          <w:sz w:val="24"/>
          <w:szCs w:val="24"/>
        </w:rPr>
      </w:pP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8D70EC">
        <w:rPr>
          <w:rFonts w:ascii="Arial" w:eastAsia="Calibri" w:hAnsi="Arial" w:cs="Arial"/>
          <w:i/>
          <w:sz w:val="24"/>
          <w:szCs w:val="24"/>
          <w:lang w:eastAsia="en-US"/>
        </w:rPr>
        <w:t>Приложение №3</w:t>
      </w: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70EC">
        <w:rPr>
          <w:rFonts w:ascii="Arial" w:eastAsia="Calibri" w:hAnsi="Arial" w:cs="Arial"/>
          <w:sz w:val="24"/>
          <w:szCs w:val="24"/>
          <w:lang w:eastAsia="en-US"/>
        </w:rPr>
        <w:t>к инвестиционной</w:t>
      </w: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70EC">
        <w:rPr>
          <w:rFonts w:ascii="Arial" w:eastAsia="Calibri" w:hAnsi="Arial" w:cs="Arial"/>
          <w:sz w:val="24"/>
          <w:szCs w:val="24"/>
          <w:lang w:eastAsia="en-US"/>
        </w:rPr>
        <w:t>программе капитальных вложений</w:t>
      </w: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70EC">
        <w:rPr>
          <w:rFonts w:ascii="Arial" w:eastAsia="Calibri" w:hAnsi="Arial" w:cs="Arial"/>
          <w:sz w:val="24"/>
          <w:szCs w:val="24"/>
          <w:lang w:eastAsia="en-US"/>
        </w:rPr>
        <w:t>по Ковернинскому муниципальному району</w:t>
      </w:r>
    </w:p>
    <w:p w:rsidR="008D70EC" w:rsidRPr="008D1F2A" w:rsidRDefault="008D70EC" w:rsidP="008D70EC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8D70EC">
        <w:rPr>
          <w:rFonts w:ascii="Arial" w:eastAsia="Calibri" w:hAnsi="Arial" w:cs="Arial"/>
          <w:sz w:val="24"/>
          <w:szCs w:val="24"/>
          <w:lang w:eastAsia="en-US"/>
        </w:rPr>
        <w:t>от 04 октября 2017 года № 660</w:t>
      </w: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D70EC">
        <w:rPr>
          <w:rFonts w:ascii="Arial" w:hAnsi="Arial" w:cs="Arial"/>
          <w:b/>
          <w:sz w:val="24"/>
          <w:szCs w:val="24"/>
          <w:u w:val="single"/>
        </w:rPr>
        <w:t xml:space="preserve">План реализации Адресной инвестиционной программы капитальных вложений </w:t>
      </w: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D70EC">
        <w:rPr>
          <w:rFonts w:ascii="Arial" w:hAnsi="Arial" w:cs="Arial"/>
          <w:b/>
          <w:sz w:val="24"/>
          <w:szCs w:val="24"/>
          <w:u w:val="single"/>
        </w:rPr>
        <w:t>по Ковернинскому муниципальному  району Нижегородской области на 2017 год</w:t>
      </w:r>
    </w:p>
    <w:p w:rsidR="008D70EC" w:rsidRPr="008D70EC" w:rsidRDefault="008D70EC" w:rsidP="008D70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992"/>
        <w:gridCol w:w="851"/>
        <w:gridCol w:w="3402"/>
        <w:gridCol w:w="1134"/>
        <w:gridCol w:w="1134"/>
        <w:gridCol w:w="1134"/>
        <w:gridCol w:w="1134"/>
      </w:tblGrid>
      <w:tr w:rsidR="008D70EC" w:rsidRPr="008D70EC" w:rsidTr="00E77ECF">
        <w:trPr>
          <w:tblCellSpacing w:w="5" w:type="nil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Наименование подпрограммы,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основного   мероприятия 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подпрограммы/мероприятий в рамках    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основного  мероприятия подпрограммы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Ответствен-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исполнитель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        Срок         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Непосредствен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результат    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(краткое  описание)    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      Финансирование (тыс. руб.)       </w:t>
            </w:r>
          </w:p>
        </w:tc>
      </w:tr>
      <w:tr w:rsidR="008D70EC" w:rsidRPr="008D70EC" w:rsidTr="00E77ECF">
        <w:trPr>
          <w:tblCellSpacing w:w="5" w:type="nil"/>
        </w:trPr>
        <w:tc>
          <w:tcPr>
            <w:tcW w:w="45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  начала  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окончания 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Областной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  бюджет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Местный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 Прочие  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</w:tr>
      <w:tr w:rsidR="008D70EC" w:rsidRPr="008D70EC" w:rsidTr="00E77ECF">
        <w:trPr>
          <w:tblCellSpacing w:w="5" w:type="nil"/>
        </w:trPr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Строительство дорожной и инженерной инфраструктуры:  в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70EC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70EC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и в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д.Гавриловка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к домам для многодетных семей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0EC" w:rsidRPr="008D70EC" w:rsidTr="00E77ECF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lastRenderedPageBreak/>
              <w:t xml:space="preserve">Детский сад на 240 мест в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70EC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70EC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Разработка ПИР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1890,0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0EC" w:rsidRPr="008D70EC" w:rsidTr="00E77ECF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Градостроительная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Согласования,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изгото</w:t>
            </w:r>
            <w:proofErr w:type="gramStart"/>
            <w:r w:rsidRPr="008D70EC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8D70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ление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градостроительной документации, генпланов, градостроительных нормативов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0EC" w:rsidRPr="008D70EC" w:rsidTr="00E77ECF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Техническое перевооружение системы теплоснабжения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D70EC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D70EC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(установка газовых котлов наружного размещения)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816,6</w:t>
            </w:r>
          </w:p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0EC" w:rsidRPr="008D70EC" w:rsidTr="00E77ECF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Ремонт административного здания в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8D70EC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8D70EC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</w:t>
            </w:r>
            <w:proofErr w:type="spellStart"/>
            <w:r w:rsidRPr="008D70EC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8D70EC">
              <w:rPr>
                <w:rFonts w:ascii="Arial" w:hAnsi="Arial" w:cs="Arial"/>
                <w:sz w:val="24"/>
                <w:szCs w:val="24"/>
              </w:rPr>
              <w:t xml:space="preserve">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693,0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0EC" w:rsidRPr="008D70EC" w:rsidTr="00E77ECF">
        <w:trPr>
          <w:tblCellSpacing w:w="5" w:type="nil"/>
        </w:trPr>
        <w:tc>
          <w:tcPr>
            <w:tcW w:w="7230" w:type="dxa"/>
            <w:gridSpan w:val="4"/>
            <w:tcBorders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 xml:space="preserve">Итого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693,0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EC">
              <w:rPr>
                <w:rFonts w:ascii="Arial" w:hAnsi="Arial" w:cs="Arial"/>
                <w:sz w:val="24"/>
                <w:szCs w:val="24"/>
              </w:rPr>
              <w:t>3721,4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0EC" w:rsidRPr="008D70EC" w:rsidRDefault="008D70EC" w:rsidP="008D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D70EC" w:rsidRPr="008D70EC" w:rsidRDefault="008D70EC" w:rsidP="008D70EC">
      <w:pPr>
        <w:rPr>
          <w:rFonts w:ascii="Arial" w:hAnsi="Arial" w:cs="Arial"/>
          <w:sz w:val="24"/>
          <w:szCs w:val="24"/>
        </w:rPr>
      </w:pPr>
    </w:p>
    <w:p w:rsidR="00BC4B33" w:rsidRPr="008D1F2A" w:rsidRDefault="00BC4B33" w:rsidP="00C16FD6">
      <w:pPr>
        <w:rPr>
          <w:rFonts w:ascii="Arial" w:hAnsi="Arial" w:cs="Arial"/>
          <w:sz w:val="24"/>
          <w:szCs w:val="24"/>
        </w:rPr>
      </w:pPr>
      <w:bookmarkStart w:id="2" w:name="_GoBack"/>
      <w:bookmarkEnd w:id="2"/>
    </w:p>
    <w:sectPr w:rsidR="00BC4B33" w:rsidRPr="008D1F2A" w:rsidSect="00156789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>
    <w:nsid w:val="501B7023"/>
    <w:multiLevelType w:val="hybridMultilevel"/>
    <w:tmpl w:val="8918DAF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5F45D1"/>
    <w:multiLevelType w:val="hybridMultilevel"/>
    <w:tmpl w:val="B1FCC290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3E"/>
    <w:rsid w:val="000002C8"/>
    <w:rsid w:val="00003884"/>
    <w:rsid w:val="00021C28"/>
    <w:rsid w:val="00042443"/>
    <w:rsid w:val="00051C42"/>
    <w:rsid w:val="000552DC"/>
    <w:rsid w:val="00057A2C"/>
    <w:rsid w:val="00080D4D"/>
    <w:rsid w:val="000A31DE"/>
    <w:rsid w:val="000B4FF1"/>
    <w:rsid w:val="000D2566"/>
    <w:rsid w:val="0013598E"/>
    <w:rsid w:val="001526E9"/>
    <w:rsid w:val="00156789"/>
    <w:rsid w:val="00165787"/>
    <w:rsid w:val="00181E63"/>
    <w:rsid w:val="00186321"/>
    <w:rsid w:val="001941F1"/>
    <w:rsid w:val="001A2AA1"/>
    <w:rsid w:val="001B0416"/>
    <w:rsid w:val="001B1E55"/>
    <w:rsid w:val="001C0891"/>
    <w:rsid w:val="001C5A87"/>
    <w:rsid w:val="001D3817"/>
    <w:rsid w:val="00220315"/>
    <w:rsid w:val="00245F22"/>
    <w:rsid w:val="0025103D"/>
    <w:rsid w:val="00251196"/>
    <w:rsid w:val="002A0B98"/>
    <w:rsid w:val="002B2E2C"/>
    <w:rsid w:val="002C13DF"/>
    <w:rsid w:val="002D3438"/>
    <w:rsid w:val="002E1BE9"/>
    <w:rsid w:val="002E7F1C"/>
    <w:rsid w:val="002F0477"/>
    <w:rsid w:val="002F42D8"/>
    <w:rsid w:val="003065E1"/>
    <w:rsid w:val="00315E31"/>
    <w:rsid w:val="003166C5"/>
    <w:rsid w:val="00316BBE"/>
    <w:rsid w:val="00326F8E"/>
    <w:rsid w:val="003338B2"/>
    <w:rsid w:val="00336B55"/>
    <w:rsid w:val="00336EA1"/>
    <w:rsid w:val="00356E57"/>
    <w:rsid w:val="00364365"/>
    <w:rsid w:val="003644EF"/>
    <w:rsid w:val="00374D05"/>
    <w:rsid w:val="003818A9"/>
    <w:rsid w:val="003856B8"/>
    <w:rsid w:val="00392152"/>
    <w:rsid w:val="003B2491"/>
    <w:rsid w:val="003B303D"/>
    <w:rsid w:val="003C325F"/>
    <w:rsid w:val="003D1ECF"/>
    <w:rsid w:val="003E5AB1"/>
    <w:rsid w:val="003F1CD0"/>
    <w:rsid w:val="00404566"/>
    <w:rsid w:val="00413098"/>
    <w:rsid w:val="00414729"/>
    <w:rsid w:val="00447B87"/>
    <w:rsid w:val="004616D1"/>
    <w:rsid w:val="00486B10"/>
    <w:rsid w:val="004964D7"/>
    <w:rsid w:val="004A12DF"/>
    <w:rsid w:val="004F58EE"/>
    <w:rsid w:val="00517094"/>
    <w:rsid w:val="00520078"/>
    <w:rsid w:val="00520300"/>
    <w:rsid w:val="005244FF"/>
    <w:rsid w:val="005325BD"/>
    <w:rsid w:val="0053610D"/>
    <w:rsid w:val="0053792A"/>
    <w:rsid w:val="005410F8"/>
    <w:rsid w:val="005801FA"/>
    <w:rsid w:val="005A4900"/>
    <w:rsid w:val="005B5BB4"/>
    <w:rsid w:val="005D5EA3"/>
    <w:rsid w:val="005F0CBA"/>
    <w:rsid w:val="00642D68"/>
    <w:rsid w:val="00650512"/>
    <w:rsid w:val="00667433"/>
    <w:rsid w:val="0068678A"/>
    <w:rsid w:val="00687A8D"/>
    <w:rsid w:val="00694EAE"/>
    <w:rsid w:val="00697575"/>
    <w:rsid w:val="006A1AE3"/>
    <w:rsid w:val="006B2831"/>
    <w:rsid w:val="006B28D3"/>
    <w:rsid w:val="006C49BD"/>
    <w:rsid w:val="006C609B"/>
    <w:rsid w:val="006C69A9"/>
    <w:rsid w:val="006C71FE"/>
    <w:rsid w:val="006D7CA4"/>
    <w:rsid w:val="006E4EC0"/>
    <w:rsid w:val="00711CD3"/>
    <w:rsid w:val="00713BFB"/>
    <w:rsid w:val="007204E6"/>
    <w:rsid w:val="00722769"/>
    <w:rsid w:val="00745955"/>
    <w:rsid w:val="00770610"/>
    <w:rsid w:val="00774BD8"/>
    <w:rsid w:val="007843EB"/>
    <w:rsid w:val="00791325"/>
    <w:rsid w:val="007A6FEE"/>
    <w:rsid w:val="007F75AE"/>
    <w:rsid w:val="00806CA5"/>
    <w:rsid w:val="00832023"/>
    <w:rsid w:val="0084059D"/>
    <w:rsid w:val="00847C69"/>
    <w:rsid w:val="00854BBB"/>
    <w:rsid w:val="008552AE"/>
    <w:rsid w:val="00863459"/>
    <w:rsid w:val="00877B08"/>
    <w:rsid w:val="00877BF6"/>
    <w:rsid w:val="00886899"/>
    <w:rsid w:val="008A6BD4"/>
    <w:rsid w:val="008D1F2A"/>
    <w:rsid w:val="008D700E"/>
    <w:rsid w:val="008D70EC"/>
    <w:rsid w:val="008E0038"/>
    <w:rsid w:val="008F556C"/>
    <w:rsid w:val="00921144"/>
    <w:rsid w:val="0095076D"/>
    <w:rsid w:val="00956833"/>
    <w:rsid w:val="00962D9D"/>
    <w:rsid w:val="0096582A"/>
    <w:rsid w:val="00985D8C"/>
    <w:rsid w:val="00993D47"/>
    <w:rsid w:val="00993FB1"/>
    <w:rsid w:val="009B50EF"/>
    <w:rsid w:val="009C5D59"/>
    <w:rsid w:val="009D5601"/>
    <w:rsid w:val="00A0382E"/>
    <w:rsid w:val="00A16B3E"/>
    <w:rsid w:val="00A36BE6"/>
    <w:rsid w:val="00A75E65"/>
    <w:rsid w:val="00A75E87"/>
    <w:rsid w:val="00A8384C"/>
    <w:rsid w:val="00A83AAB"/>
    <w:rsid w:val="00A84C85"/>
    <w:rsid w:val="00A87F44"/>
    <w:rsid w:val="00A904E2"/>
    <w:rsid w:val="00A908DE"/>
    <w:rsid w:val="00AA55BE"/>
    <w:rsid w:val="00AB3D26"/>
    <w:rsid w:val="00AB4D4E"/>
    <w:rsid w:val="00AC15EE"/>
    <w:rsid w:val="00AD31FB"/>
    <w:rsid w:val="00AD44B4"/>
    <w:rsid w:val="00AE1D6F"/>
    <w:rsid w:val="00AE240C"/>
    <w:rsid w:val="00AF081F"/>
    <w:rsid w:val="00B07A24"/>
    <w:rsid w:val="00B17633"/>
    <w:rsid w:val="00B178F0"/>
    <w:rsid w:val="00B2357A"/>
    <w:rsid w:val="00B30335"/>
    <w:rsid w:val="00B62AAF"/>
    <w:rsid w:val="00B80FAB"/>
    <w:rsid w:val="00B86DAD"/>
    <w:rsid w:val="00BA3C59"/>
    <w:rsid w:val="00BA6C71"/>
    <w:rsid w:val="00BC4B33"/>
    <w:rsid w:val="00BD42FD"/>
    <w:rsid w:val="00BE6EA8"/>
    <w:rsid w:val="00BF3535"/>
    <w:rsid w:val="00C05582"/>
    <w:rsid w:val="00C10DDD"/>
    <w:rsid w:val="00C16FD6"/>
    <w:rsid w:val="00C23D40"/>
    <w:rsid w:val="00C30160"/>
    <w:rsid w:val="00C4101E"/>
    <w:rsid w:val="00C45311"/>
    <w:rsid w:val="00C45B16"/>
    <w:rsid w:val="00C56576"/>
    <w:rsid w:val="00C877C9"/>
    <w:rsid w:val="00C9635C"/>
    <w:rsid w:val="00C969B7"/>
    <w:rsid w:val="00CA6DE5"/>
    <w:rsid w:val="00CB67B6"/>
    <w:rsid w:val="00CC3FF4"/>
    <w:rsid w:val="00CE753E"/>
    <w:rsid w:val="00CF4FCC"/>
    <w:rsid w:val="00CF633D"/>
    <w:rsid w:val="00D01839"/>
    <w:rsid w:val="00D115E9"/>
    <w:rsid w:val="00D2013A"/>
    <w:rsid w:val="00D22786"/>
    <w:rsid w:val="00D420CB"/>
    <w:rsid w:val="00D4237D"/>
    <w:rsid w:val="00D46DE9"/>
    <w:rsid w:val="00D6126B"/>
    <w:rsid w:val="00D723A1"/>
    <w:rsid w:val="00D76693"/>
    <w:rsid w:val="00D96772"/>
    <w:rsid w:val="00DD41CC"/>
    <w:rsid w:val="00DD47A6"/>
    <w:rsid w:val="00DF256E"/>
    <w:rsid w:val="00E15FBB"/>
    <w:rsid w:val="00E174E5"/>
    <w:rsid w:val="00E1771A"/>
    <w:rsid w:val="00E44D9B"/>
    <w:rsid w:val="00E56873"/>
    <w:rsid w:val="00E56E72"/>
    <w:rsid w:val="00E96A14"/>
    <w:rsid w:val="00ED4C31"/>
    <w:rsid w:val="00EE1851"/>
    <w:rsid w:val="00F34BF4"/>
    <w:rsid w:val="00F36DFA"/>
    <w:rsid w:val="00F70315"/>
    <w:rsid w:val="00F81F79"/>
    <w:rsid w:val="00F85D6D"/>
    <w:rsid w:val="00F9798D"/>
    <w:rsid w:val="00FA4201"/>
    <w:rsid w:val="00FA4438"/>
    <w:rsid w:val="00FA7FA4"/>
    <w:rsid w:val="00FE35EE"/>
    <w:rsid w:val="00FE70E3"/>
    <w:rsid w:val="00FF6715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167CFA1E24B6B9CE50F011D477E4FBAA84967FEE21889BAB67775E722A110CD770D68F153EFB6mAd4G" TargetMode="External"/><Relationship Id="rId13" Type="http://schemas.openxmlformats.org/officeDocument/2006/relationships/hyperlink" Target="consultantplus://offline/ref=1D4167CFA1E24B6B9CE50F011D477E4FBAA84967FEE21889BAB67775E722A110CD770D68F153EFB6mAd4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D4167CFA1E24B6B9CE50F011D477E4FBAA84967FEE21889BAB67775E722A110CD770D68F153EFB6mAd4G" TargetMode="External"/><Relationship Id="rId12" Type="http://schemas.openxmlformats.org/officeDocument/2006/relationships/hyperlink" Target="consultantplus://offline/ref=1D4167CFA1E24B6B9CE50F011D477E4FBAA84967FEE21889BAB67775E722A110CD770D68F153EFB6mAd4G" TargetMode="External"/><Relationship Id="rId17" Type="http://schemas.openxmlformats.org/officeDocument/2006/relationships/hyperlink" Target="consultantplus://offline/ref=1D4167CFA1E24B6B9CE50F011D477E4FBAA84967FEE21889BAB67775E722A110CD770D68F153EFB6mAd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167CFA1E24B6B9CE50F011D477E4FBAA84967FEE21889BAB67775E722A110CD770D68F153EFB6mAd4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D4167CFA1E24B6B9CE50F011D477E4FBAA84967FEE21889BAB67775E722A110CD770D68F153EFB6mAd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4167CFA1E24B6B9CE50F011D477E4FBAA84967FEE21889BAB67775E722A110CD770D68F153EFB6mAd4G" TargetMode="External"/><Relationship Id="rId10" Type="http://schemas.openxmlformats.org/officeDocument/2006/relationships/hyperlink" Target="consultantplus://offline/ref=1D4167CFA1E24B6B9CE50F011D477E4FBAA84967FEE21889BAB67775E722A110CD770D68F153EFB6mAd4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4167CFA1E24B6B9CE50F011D477E4FBAA84967FEE21889BAB67775E722A110CD770D68F153EFB6mAd4G" TargetMode="External"/><Relationship Id="rId14" Type="http://schemas.openxmlformats.org/officeDocument/2006/relationships/hyperlink" Target="consultantplus://offline/ref=1D4167CFA1E24B6B9CE50F011D477E4FBAA84967FEE21889BAB67775E722A110CD770D68F153EFB6mAd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C7A8-9E58-4DCC-A2E4-7C06D6FD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19035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Перов</dc:creator>
  <cp:lastModifiedBy>Шумилова ЮА</cp:lastModifiedBy>
  <cp:revision>28</cp:revision>
  <cp:lastPrinted>2017-03-10T08:39:00Z</cp:lastPrinted>
  <dcterms:created xsi:type="dcterms:W3CDTF">2016-09-30T11:01:00Z</dcterms:created>
  <dcterms:modified xsi:type="dcterms:W3CDTF">2017-11-02T12:09:00Z</dcterms:modified>
</cp:coreProperties>
</file>