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C34" w:rsidRPr="00070C34" w:rsidRDefault="00C3271B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71B">
        <w:rPr>
          <w:rFonts w:ascii="Times New Roman" w:hAnsi="Times New Roman" w:cs="Times New Roman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66.75pt">
            <v:imagedata r:id="rId8" o:title=""/>
          </v:shape>
        </w:pic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40"/>
          <w:szCs w:val="20"/>
        </w:rPr>
      </w:pPr>
    </w:p>
    <w:p w:rsidR="00070C34" w:rsidRPr="00070C34" w:rsidRDefault="00070C34" w:rsidP="00070C34">
      <w:pPr>
        <w:tabs>
          <w:tab w:val="left" w:pos="0"/>
          <w:tab w:val="center" w:pos="5031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  <w:r w:rsidRPr="00070C34">
        <w:rPr>
          <w:rFonts w:ascii="Times New Roman" w:hAnsi="Times New Roman" w:cs="Times New Roman"/>
          <w:sz w:val="36"/>
          <w:szCs w:val="36"/>
        </w:rPr>
        <w:t>Администрация Ковернинского  муниципального района Нижегородской области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36"/>
          <w:szCs w:val="36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40"/>
          <w:szCs w:val="40"/>
        </w:rPr>
      </w:pPr>
      <w:r w:rsidRPr="00070C34">
        <w:rPr>
          <w:rFonts w:ascii="Times New Roman" w:hAnsi="Times New Roman" w:cs="Times New Roman"/>
          <w:b/>
          <w:sz w:val="40"/>
          <w:szCs w:val="40"/>
        </w:rPr>
        <w:t xml:space="preserve">П О С Т А Н О В Л Е Н И Е  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40"/>
          <w:szCs w:val="4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070C34" w:rsidRPr="00070C34" w:rsidRDefault="00F64E49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26.01.2018</w:t>
      </w:r>
      <w:r w:rsidR="00070C34" w:rsidRPr="00070C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070C34">
        <w:rPr>
          <w:rFonts w:ascii="Times New Roman" w:hAnsi="Times New Roman" w:cs="Times New Roman"/>
          <w:sz w:val="24"/>
          <w:szCs w:val="24"/>
        </w:rPr>
        <w:t xml:space="preserve">                           №</w:t>
      </w:r>
      <w:r>
        <w:rPr>
          <w:rFonts w:ascii="Times New Roman" w:hAnsi="Times New Roman" w:cs="Times New Roman"/>
          <w:sz w:val="24"/>
          <w:szCs w:val="24"/>
          <w:u w:val="single"/>
        </w:rPr>
        <w:t>78</w:t>
      </w:r>
    </w:p>
    <w:p w:rsid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070C34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070C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noProof/>
          <w:sz w:val="24"/>
          <w:szCs w:val="24"/>
        </w:rPr>
      </w:pPr>
      <w:r w:rsidRPr="00070C34">
        <w:rPr>
          <w:rFonts w:ascii="Times New Roman" w:hAnsi="Times New Roman" w:cs="Times New Roman"/>
          <w:b/>
          <w:noProof/>
          <w:sz w:val="24"/>
          <w:szCs w:val="24"/>
        </w:rPr>
        <w:t xml:space="preserve">Об утверждении   муниципальной программы 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noProof/>
          <w:sz w:val="24"/>
          <w:szCs w:val="24"/>
        </w:rPr>
      </w:pPr>
      <w:r w:rsidRPr="00070C34">
        <w:rPr>
          <w:rFonts w:ascii="Times New Roman" w:hAnsi="Times New Roman" w:cs="Times New Roman"/>
          <w:b/>
          <w:noProof/>
          <w:sz w:val="24"/>
          <w:szCs w:val="24"/>
        </w:rPr>
        <w:t>«Обеспечение населения Ковернинского муниципального района Нижегородской области качественными услугами  в сфере жилищно-коммунального хозяйства»</w:t>
      </w:r>
    </w:p>
    <w:p w:rsidR="00070C34" w:rsidRPr="00070C34" w:rsidRDefault="00070C34" w:rsidP="00070C3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В соответствии с постановлением Администрации Ковернинского муниципального района Нижегородской области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распоряжением Администрации Ковернинского муниципального района от 29 мая 2014 года №261-р «Об утверждении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года и последующие годы» Администрация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0C34">
        <w:rPr>
          <w:rFonts w:ascii="Times New Roman" w:hAnsi="Times New Roman" w:cs="Times New Roman"/>
          <w:b/>
          <w:sz w:val="24"/>
          <w:szCs w:val="24"/>
        </w:rPr>
        <w:t xml:space="preserve">п о с т а н о в л я е т: </w:t>
      </w:r>
      <w:r w:rsidRPr="00070C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1. Утвердить прилагаемую муниципальную программу «</w:t>
      </w:r>
      <w:r w:rsidRPr="00070C34">
        <w:rPr>
          <w:rFonts w:ascii="Times New Roman" w:hAnsi="Times New Roman" w:cs="Times New Roman"/>
          <w:noProof/>
          <w:sz w:val="24"/>
          <w:szCs w:val="24"/>
        </w:rPr>
        <w:t>Обеспечение населения Ковернинского муниципального района Нижегородской области качественными услугами  в сфере жилищно-коммунального хозяйства</w:t>
      </w:r>
      <w:r w:rsidRPr="00070C34">
        <w:rPr>
          <w:rFonts w:ascii="Times New Roman" w:hAnsi="Times New Roman" w:cs="Times New Roman"/>
          <w:sz w:val="24"/>
          <w:szCs w:val="24"/>
        </w:rPr>
        <w:t>».</w:t>
      </w:r>
    </w:p>
    <w:p w:rsid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2. Утвердить прилагаемый План реализации муниципальной программы </w:t>
      </w:r>
      <w:r w:rsidRPr="00070C34">
        <w:rPr>
          <w:rFonts w:ascii="Times New Roman" w:hAnsi="Times New Roman" w:cs="Times New Roman"/>
          <w:noProof/>
          <w:sz w:val="24"/>
          <w:szCs w:val="24"/>
        </w:rPr>
        <w:t>«Обеспечение населения Ковернинского муниципального района Нижегородской области качественными услугами  в сфере жилищно-коммунального хозяйства»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2018-2020 годы.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070C34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возложить на заместителя главы Администрации Ковернинского муниципального района Нижегородской области (А.П.Коптев)</w:t>
      </w:r>
    </w:p>
    <w:p w:rsidR="00070C34" w:rsidRDefault="00070C34" w:rsidP="00070C34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Default="00070C34" w:rsidP="00070C34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местного самоуправления</w:t>
      </w:r>
      <w:r w:rsidRPr="00070C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70C34">
        <w:rPr>
          <w:rFonts w:ascii="Times New Roman" w:hAnsi="Times New Roman" w:cs="Times New Roman"/>
          <w:sz w:val="24"/>
          <w:szCs w:val="24"/>
        </w:rPr>
        <w:t>О.П.Шмелев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Зам. главы Администрации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А.П.Коптев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Заведующий отделом экономик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70C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М.А.Банкетова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Начальник финансового управления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70C34">
        <w:rPr>
          <w:rFonts w:ascii="Times New Roman" w:hAnsi="Times New Roman" w:cs="Times New Roman"/>
          <w:sz w:val="24"/>
          <w:szCs w:val="24"/>
        </w:rPr>
        <w:t>В.Н.Соколова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Заведующий организационно-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правовым отделом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0C34">
        <w:rPr>
          <w:rFonts w:ascii="Times New Roman" w:hAnsi="Times New Roman" w:cs="Times New Roman"/>
          <w:sz w:val="24"/>
          <w:szCs w:val="24"/>
        </w:rPr>
        <w:t>С.В.Некрасова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Коррупционные факторы 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выявлены/ не выявлены_____________________  зав.орг.правовым отделом С.В.Некрасова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Отпечатано 6 экз.: 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В дело – 1 </w:t>
      </w:r>
    </w:p>
    <w:p w:rsidR="00070C34" w:rsidRPr="00070C34" w:rsidRDefault="00070C34" w:rsidP="00070C34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В прокуратуру  - 1 </w:t>
      </w:r>
    </w:p>
    <w:p w:rsidR="00070C34" w:rsidRPr="00070C34" w:rsidRDefault="00070C34" w:rsidP="00070C34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экономики</w:t>
      </w:r>
      <w:r w:rsidRPr="00070C34">
        <w:rPr>
          <w:rFonts w:ascii="Times New Roman" w:hAnsi="Times New Roman" w:cs="Times New Roman"/>
          <w:sz w:val="24"/>
          <w:szCs w:val="24"/>
        </w:rPr>
        <w:t xml:space="preserve"> -1 </w:t>
      </w:r>
    </w:p>
    <w:p w:rsidR="00070C34" w:rsidRPr="00070C34" w:rsidRDefault="00070C34" w:rsidP="00070C34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АПИ – 1</w:t>
      </w:r>
    </w:p>
    <w:p w:rsidR="00070C34" w:rsidRPr="00070C34" w:rsidRDefault="00070C34" w:rsidP="00070C34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ГПД - 1</w:t>
      </w:r>
    </w:p>
    <w:p w:rsidR="00070C34" w:rsidRPr="00070C34" w:rsidRDefault="00070C34" w:rsidP="00070C34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Сектор ЖКХ</w:t>
      </w:r>
      <w:r w:rsidRPr="00070C34">
        <w:rPr>
          <w:rFonts w:ascii="Times New Roman" w:hAnsi="Times New Roman" w:cs="Times New Roman"/>
          <w:sz w:val="24"/>
          <w:szCs w:val="24"/>
        </w:rPr>
        <w:t xml:space="preserve"> – 1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Карелин С.В.</w:t>
      </w:r>
    </w:p>
    <w:p w:rsidR="00070C34" w:rsidRPr="00070C34" w:rsidRDefault="00070C34" w:rsidP="00070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  <w:r w:rsidRPr="00070C34">
        <w:rPr>
          <w:rFonts w:ascii="Times New Roman" w:hAnsi="Times New Roman" w:cs="Times New Roman"/>
          <w:sz w:val="20"/>
          <w:szCs w:val="20"/>
        </w:rPr>
        <w:t>2-35-06</w:t>
      </w:r>
    </w:p>
    <w:p w:rsidR="00070C34" w:rsidRDefault="00070C34" w:rsidP="002C7D57">
      <w:pPr>
        <w:spacing w:after="0" w:line="240" w:lineRule="atLeas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C7D57" w:rsidRPr="002C7D57" w:rsidRDefault="002C7D57" w:rsidP="002C7D57">
      <w:pPr>
        <w:spacing w:after="0" w:line="240" w:lineRule="atLeas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C7D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Утверждена постановлением </w:t>
      </w:r>
    </w:p>
    <w:p w:rsidR="002C7D57" w:rsidRPr="002C7D57" w:rsidRDefault="002C7D57" w:rsidP="002C7D57">
      <w:pPr>
        <w:spacing w:after="0" w:line="240" w:lineRule="atLeas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C7D57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 Ковернинского</w:t>
      </w:r>
    </w:p>
    <w:p w:rsidR="002C7D57" w:rsidRPr="002C7D57" w:rsidRDefault="002C7D57" w:rsidP="002C7D57">
      <w:pPr>
        <w:spacing w:after="0" w:line="240" w:lineRule="atLeas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C7D57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CA3C0B" w:rsidRDefault="002C7D57" w:rsidP="002C7D57">
      <w:pPr>
        <w:spacing w:after="0" w:line="240" w:lineRule="atLeas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C7D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   от </w:t>
      </w:r>
      <w:r w:rsidR="00F64E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26.01.2018 </w:t>
      </w:r>
      <w:r w:rsidRPr="002C7D57">
        <w:rPr>
          <w:rFonts w:ascii="Times New Roman" w:hAnsi="Times New Roman" w:cs="Times New Roman"/>
          <w:bCs/>
          <w:color w:val="000000"/>
          <w:sz w:val="24"/>
          <w:szCs w:val="24"/>
        </w:rPr>
        <w:t>№</w:t>
      </w:r>
      <w:r w:rsidR="00F64E49">
        <w:rPr>
          <w:rFonts w:ascii="Times New Roman" w:hAnsi="Times New Roman" w:cs="Times New Roman"/>
          <w:bCs/>
          <w:color w:val="000000"/>
          <w:sz w:val="24"/>
          <w:szCs w:val="24"/>
        </w:rPr>
        <w:t>78</w:t>
      </w:r>
    </w:p>
    <w:p w:rsidR="00D11D79" w:rsidRDefault="00D11D79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01409" w:rsidRPr="00834C44" w:rsidRDefault="00CC205F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Муниципальная программа</w:t>
      </w:r>
    </w:p>
    <w:p w:rsidR="00D11D79" w:rsidRPr="00A72D4A" w:rsidRDefault="00520454" w:rsidP="00A72D4A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«Обеспечение населения Ковернинского муниципального района Нижегородской области качественными услугами в сфере жилищно-коммунального хозяйства»</w:t>
      </w:r>
    </w:p>
    <w:p w:rsidR="00834C44" w:rsidRPr="00834C44" w:rsidRDefault="00834C44" w:rsidP="00002C01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1.Паспорт программы</w:t>
      </w:r>
    </w:p>
    <w:tbl>
      <w:tblPr>
        <w:tblW w:w="95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40"/>
        <w:gridCol w:w="6625"/>
      </w:tblGrid>
      <w:tr w:rsidR="00520454" w:rsidRPr="004961E5" w:rsidTr="00CB0E97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программы 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8B3FFA" w:rsidP="00E9598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D241CA" w:rsidP="001908A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комплекса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района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 (МП «ЖКХ «Ковернинское», МП Ковернинского района «ЖКХ Сухоносовское»  </w:t>
            </w:r>
            <w:r w:rsidR="00E959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232767" w:rsidRPr="004961E5" w:rsidRDefault="00A72D4A" w:rsidP="001908A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Структурные учреждения Администрации Ковернинского муниципального района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1D44E7" w:rsidP="00B73179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9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Подпрограмма 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«Комплексное развитие систем коммунальной инфраструктуры»;</w:t>
              </w:r>
            </w:hyperlink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454" w:rsidRPr="004961E5" w:rsidRDefault="001D44E7" w:rsidP="00475FDB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10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>Подпрограмма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«Энергосбережение и повышение энергетической эффективности Ковернинского муниципального района»</w:t>
              </w:r>
            </w:hyperlink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Цели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232767" w:rsidRDefault="00232767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населения Ковернинского муниципального района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834C4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азвитие систем коммунальной инфраструктуры Ковернинского </w:t>
            </w:r>
            <w:r w:rsidR="009449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района.</w:t>
            </w:r>
          </w:p>
          <w:p w:rsidR="0094491D" w:rsidRPr="00834C44" w:rsidRDefault="0094491D" w:rsidP="00B14DCA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33D65">
              <w:rPr>
                <w:rFonts w:ascii="Times New Roman" w:hAnsi="Times New Roman" w:cs="Times New Roman"/>
                <w:sz w:val="24"/>
                <w:szCs w:val="24"/>
              </w:rPr>
              <w:t>овышение энергетической эффективности при производстве, передаче и потреблении энергетических ресурсов в Ковернинском 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программы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>8 –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годы. </w:t>
            </w:r>
          </w:p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один этап.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муниципальной программы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2050E2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инансирования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</w:t>
            </w:r>
            <w:r w:rsidR="002A01A2">
              <w:rPr>
                <w:rFonts w:ascii="Times New Roman" w:hAnsi="Times New Roman" w:cs="Times New Roman"/>
                <w:sz w:val="24"/>
                <w:szCs w:val="24"/>
              </w:rPr>
              <w:t>37095,0</w:t>
            </w:r>
            <w:r w:rsidR="002A01A2"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тыс.рублей, из них </w:t>
            </w:r>
          </w:p>
          <w:p w:rsidR="002050E2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3755,0 тыс.рублей, </w:t>
            </w:r>
          </w:p>
          <w:p w:rsidR="002050E2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частные инвестиции – 33340,0 тыс.рублей., </w:t>
            </w:r>
          </w:p>
          <w:p w:rsidR="00430A1F" w:rsidRDefault="00430A1F" w:rsidP="00430A1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1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финансирования подпрограммы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 всего </w:t>
            </w:r>
            <w:r w:rsidR="002A01A2">
              <w:rPr>
                <w:rFonts w:ascii="Times New Roman" w:hAnsi="Times New Roman" w:cs="Times New Roman"/>
                <w:sz w:val="24"/>
                <w:szCs w:val="24"/>
              </w:rPr>
              <w:t>37095,0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руб., в том числе по годам реализации программы: 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 – </w:t>
            </w:r>
            <w:r w:rsidR="002A01A2">
              <w:rPr>
                <w:rFonts w:ascii="Times New Roman" w:hAnsi="Times New Roman" w:cs="Times New Roman"/>
                <w:sz w:val="24"/>
                <w:szCs w:val="24"/>
              </w:rPr>
              <w:t>5865,0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1585,0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тыс.рублей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частные инвестиции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4280,0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13365,0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рублей;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1085,0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рублей;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12280,0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17865,0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</w:p>
          <w:p w:rsidR="002050E2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ный бюджет – 1085,0 тыс. рублей.</w:t>
            </w:r>
          </w:p>
          <w:p w:rsidR="002050E2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 – 16780,0 тыс. рублей.</w:t>
            </w:r>
          </w:p>
          <w:p w:rsidR="00430A1F" w:rsidRDefault="00430A1F" w:rsidP="00430A1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2</w:t>
            </w:r>
          </w:p>
          <w:p w:rsidR="00430A1F" w:rsidRPr="004961E5" w:rsidRDefault="00430A1F" w:rsidP="00430A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бщий объем средств, необходимый для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программы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– 2020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годах, составляет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50E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., в том числе по годам реализации программы: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454" w:rsidRPr="00CA3C0B" w:rsidRDefault="00430A1F" w:rsidP="002050E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B44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050E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2020год – </w:t>
            </w:r>
            <w:r w:rsidR="002050E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</w:tc>
      </w:tr>
      <w:tr w:rsidR="00520454" w:rsidRPr="004961E5" w:rsidTr="00CC205F">
        <w:trPr>
          <w:trHeight w:val="2005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tbl>
            <w:tblPr>
              <w:tblW w:w="0" w:type="auto"/>
              <w:tblLook w:val="0000"/>
            </w:tblPr>
            <w:tblGrid>
              <w:gridCol w:w="6445"/>
            </w:tblGrid>
            <w:tr w:rsidR="00640769" w:rsidRPr="004961E5" w:rsidTr="00D22302">
              <w:trPr>
                <w:trHeight w:val="1104"/>
              </w:trPr>
              <w:tc>
                <w:tcPr>
                  <w:tcW w:w="0" w:type="auto"/>
                </w:tcPr>
                <w:p w:rsidR="00640769" w:rsidRPr="004961E5" w:rsidRDefault="00640769" w:rsidP="007F34C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 w:rsidRPr="004961E5">
                    <w:rPr>
                      <w:rFonts w:ascii="Times New Roman" w:hAnsi="Times New Roman" w:cs="Times New Roman"/>
                    </w:rPr>
                    <w:t>- снижение уровня износа объектов ком</w:t>
                  </w:r>
                  <w:r>
                    <w:rPr>
                      <w:rFonts w:ascii="Times New Roman" w:hAnsi="Times New Roman" w:cs="Times New Roman"/>
                    </w:rPr>
                    <w:t xml:space="preserve">мунальной инфраструктуры - до </w:t>
                  </w:r>
                  <w:r w:rsidR="00A72D4A">
                    <w:rPr>
                      <w:rFonts w:ascii="Times New Roman" w:hAnsi="Times New Roman" w:cs="Times New Roman"/>
                    </w:rPr>
                    <w:t>49</w:t>
                  </w:r>
                  <w:r w:rsidRPr="004961E5">
                    <w:rPr>
                      <w:rFonts w:ascii="Times New Roman" w:hAnsi="Times New Roman" w:cs="Times New Roman"/>
                    </w:rPr>
                    <w:t xml:space="preserve">%; </w:t>
                  </w:r>
                </w:p>
                <w:p w:rsidR="00640769" w:rsidRPr="004961E5" w:rsidRDefault="00640769" w:rsidP="007F34C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 w:rsidRPr="004961E5">
                    <w:rPr>
                      <w:rFonts w:ascii="Times New Roman" w:hAnsi="Times New Roman" w:cs="Times New Roman"/>
                    </w:rPr>
                    <w:t>- снижение количе</w:t>
                  </w:r>
                  <w:r>
                    <w:rPr>
                      <w:rFonts w:ascii="Times New Roman" w:hAnsi="Times New Roman" w:cs="Times New Roman"/>
                    </w:rPr>
                    <w:t xml:space="preserve">ства аварий на инженерных сетях – на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t>15</w:t>
                  </w:r>
                  <w:r w:rsidRPr="00101409">
                    <w:rPr>
                      <w:rFonts w:ascii="Times New Roman" w:hAnsi="Times New Roman" w:cs="Times New Roman"/>
                      <w:color w:val="auto"/>
                    </w:rPr>
                    <w:t>%</w:t>
                  </w:r>
                </w:p>
              </w:tc>
            </w:tr>
            <w:tr w:rsidR="00101409" w:rsidRPr="004961E5" w:rsidTr="00CC205F">
              <w:trPr>
                <w:trHeight w:val="899"/>
              </w:trPr>
              <w:tc>
                <w:tcPr>
                  <w:tcW w:w="0" w:type="auto"/>
                </w:tcPr>
                <w:p w:rsidR="00101409" w:rsidRPr="004961E5" w:rsidRDefault="001D44E7" w:rsidP="00546A1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 w:rsidR="00114A7E" w:rsidRPr="00532FE6">
                    <w:rPr>
                      <w:rFonts w:ascii="Times New Roman" w:hAnsi="Times New Roman" w:cs="Times New Roman"/>
                    </w:rPr>
                    <w:t>снижение потребления энергоресурсов не менее чем на 3% в год</w:t>
                  </w:r>
                  <w:r w:rsidR="00114A7E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</w:tbl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4C4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045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4C44">
        <w:rPr>
          <w:rFonts w:ascii="Times New Roman" w:hAnsi="Times New Roman" w:cs="Times New Roman"/>
          <w:b/>
          <w:color w:val="000000"/>
          <w:sz w:val="24"/>
          <w:szCs w:val="24"/>
        </w:rPr>
        <w:t>2.Текстовая часть муниципальной программы</w:t>
      </w:r>
    </w:p>
    <w:p w:rsidR="00834C44" w:rsidRPr="00834C4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34C44" w:rsidRPr="00834C44" w:rsidRDefault="00520454" w:rsidP="00834C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7DE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834C44" w:rsidRPr="00F77DE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34C44">
        <w:rPr>
          <w:rFonts w:ascii="Times New Roman" w:hAnsi="Times New Roman" w:cs="Times New Roman"/>
          <w:b/>
          <w:bCs/>
          <w:sz w:val="20"/>
          <w:szCs w:val="20"/>
        </w:rPr>
        <w:t> </w:t>
      </w:r>
      <w:r w:rsidR="00834C44">
        <w:rPr>
          <w:rFonts w:ascii="Times New Roman" w:hAnsi="Times New Roman" w:cs="Times New Roman"/>
          <w:b/>
          <w:bCs/>
          <w:sz w:val="24"/>
          <w:szCs w:val="24"/>
        </w:rPr>
        <w:t>Характеристика текущего состояния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Общая площадь жилищного фонда Ковернинского муниципального района составляет 535,1 тыс. кв.м. из них 22,4 тыс.кв.м. - муниципальный жилищный фонд, 130,8 тыс. кв.м. находятся в управлении или на обслуживании жилищных организаций. Всего в жилищно-коммунальном комплексе Ковернинского муниципального  осуществляют хозяйственную деятельность 2 муниципальных предприятия (МП</w:t>
      </w:r>
      <w:r>
        <w:rPr>
          <w:rFonts w:ascii="Times New Roman" w:hAnsi="Times New Roman" w:cs="Times New Roman"/>
          <w:sz w:val="24"/>
          <w:szCs w:val="24"/>
        </w:rPr>
        <w:t xml:space="preserve"> Ковернинского района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«ЖКХ «Сухоносовское», МП «ЖКХ «Ковернинское») по следующим направлениям: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1. Содержание и техническое обслуживание жилищного фонда;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2. Отопление и горячее водоснабжение;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3. Водоснабжение и водоотведение.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инженерных коммуникаций: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тепловых сетей – 27,5 км (в двухтрубном исчислении);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водопроводных сетей – 154,9 км;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канализационных сетей -  30 км.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lastRenderedPageBreak/>
        <w:t>К основным проблемам в состоянии водоснабжения и водоотведения населения можно отнести: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-дефицит в доброкачественной воде, обусловленный недостаточной мощностью водопроводов;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 нерациональным ее использованием в летний период года на полив приусадебных участков, значительными потерями воды в изношенных системах транспортировки;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-использование водоисточников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 xml:space="preserve"> -недостаточность финансовых средств для модернизации систе</w:t>
      </w:r>
      <w:r>
        <w:rPr>
          <w:rFonts w:ascii="Times New Roman" w:hAnsi="Times New Roman" w:cs="Times New Roman"/>
          <w:sz w:val="24"/>
          <w:szCs w:val="24"/>
        </w:rPr>
        <w:t>м водоснабжения и водоотведения.</w:t>
      </w:r>
    </w:p>
    <w:p w:rsidR="00E95988" w:rsidRDefault="00520454" w:rsidP="00E95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Для организации бесперебойной работы объекты коммунальной инфраструктуры как объекты жизнеобеспечения необходимо обеспечить резервными источниками электроснабжения.</w:t>
      </w:r>
    </w:p>
    <w:p w:rsidR="00D11D79" w:rsidRDefault="00D11D79" w:rsidP="00D11D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4C44" w:rsidRPr="00E95988" w:rsidRDefault="00834C44" w:rsidP="00D11D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 Цели и задачи муниципальной программы.</w:t>
      </w:r>
    </w:p>
    <w:p w:rsidR="00834C44" w:rsidRDefault="00834C44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Основной целью программы является</w:t>
      </w:r>
      <w:r w:rsidRPr="00834C44">
        <w:rPr>
          <w:rFonts w:ascii="Times New Roman" w:hAnsi="Times New Roman" w:cs="Times New Roman"/>
          <w:sz w:val="24"/>
          <w:szCs w:val="24"/>
        </w:rPr>
        <w:t xml:space="preserve"> </w:t>
      </w:r>
      <w:r w:rsidR="00232767">
        <w:rPr>
          <w:rFonts w:ascii="Times New Roman" w:hAnsi="Times New Roman" w:cs="Times New Roman"/>
          <w:bCs/>
          <w:sz w:val="24"/>
          <w:szCs w:val="24"/>
        </w:rPr>
        <w:t>о</w:t>
      </w:r>
      <w:r w:rsidR="00232767" w:rsidRPr="00232767">
        <w:rPr>
          <w:rFonts w:ascii="Times New Roman" w:hAnsi="Times New Roman" w:cs="Times New Roman"/>
          <w:bCs/>
          <w:sz w:val="24"/>
          <w:szCs w:val="24"/>
        </w:rPr>
        <w:t>беспечение населения Ковернинского муниципального района Нижегородской области качественными услугами в сфере жилищно-коммунального хозяйства</w:t>
      </w:r>
      <w:r w:rsidR="00CA7807">
        <w:rPr>
          <w:rFonts w:ascii="Times New Roman" w:hAnsi="Times New Roman" w:cs="Times New Roman"/>
          <w:bCs/>
          <w:sz w:val="24"/>
          <w:szCs w:val="24"/>
        </w:rPr>
        <w:t xml:space="preserve">, что приведет к </w:t>
      </w:r>
      <w:r w:rsidR="002327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A7807">
        <w:rPr>
          <w:rFonts w:ascii="Times New Roman" w:hAnsi="Times New Roman" w:cs="Times New Roman"/>
          <w:sz w:val="24"/>
          <w:szCs w:val="24"/>
        </w:rPr>
        <w:t>озданию</w:t>
      </w:r>
      <w:r w:rsidRPr="004961E5">
        <w:rPr>
          <w:rFonts w:ascii="Times New Roman" w:hAnsi="Times New Roman" w:cs="Times New Roman"/>
          <w:sz w:val="24"/>
          <w:szCs w:val="24"/>
        </w:rPr>
        <w:t xml:space="preserve"> комфортной среды проживания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834C44" w:rsidRDefault="00834C4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цели будут реализовываться путем решения следующих задач:</w:t>
      </w:r>
    </w:p>
    <w:p w:rsidR="00CA7807" w:rsidRDefault="00CA7807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Pr="004961E5" w:rsidRDefault="00CA7807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34C44">
        <w:rPr>
          <w:rFonts w:ascii="Times New Roman" w:hAnsi="Times New Roman" w:cs="Times New Roman"/>
          <w:sz w:val="24"/>
          <w:szCs w:val="24"/>
        </w:rPr>
        <w:t>р</w:t>
      </w:r>
      <w:r w:rsidR="00834C44" w:rsidRPr="004961E5">
        <w:rPr>
          <w:rFonts w:ascii="Times New Roman" w:hAnsi="Times New Roman" w:cs="Times New Roman"/>
          <w:sz w:val="24"/>
          <w:szCs w:val="24"/>
        </w:rPr>
        <w:t>азвитие систем коммунальной инфраструктуры Ковернинского муниципального района;</w:t>
      </w:r>
    </w:p>
    <w:p w:rsidR="00074F48" w:rsidRPr="004961E5" w:rsidRDefault="00074F48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B33D65">
        <w:rPr>
          <w:rFonts w:ascii="Times New Roman" w:hAnsi="Times New Roman" w:cs="Times New Roman"/>
          <w:sz w:val="24"/>
          <w:szCs w:val="24"/>
        </w:rPr>
        <w:t>овышение энергетической эффективности при производстве, передаче и потреблении энергетических ресурсов в Ковернинском муниципальном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 Сроки и этапы реализации муниципальной программы</w:t>
      </w:r>
    </w:p>
    <w:p w:rsidR="0018444A" w:rsidRPr="0018444A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786DD5">
      <w:pPr>
        <w:pStyle w:val="a8"/>
        <w:ind w:firstLine="660"/>
        <w:jc w:val="both"/>
        <w:rPr>
          <w:rFonts w:ascii="Times New Roman" w:hAnsi="Times New Roman" w:cs="Times New Roman"/>
        </w:rPr>
      </w:pPr>
      <w:r w:rsidRPr="009505FE">
        <w:rPr>
          <w:rFonts w:ascii="Times New Roman" w:hAnsi="Times New Roman" w:cs="Times New Roman"/>
        </w:rPr>
        <w:t>Реализация Прогр</w:t>
      </w:r>
      <w:r>
        <w:rPr>
          <w:rFonts w:ascii="Times New Roman" w:hAnsi="Times New Roman" w:cs="Times New Roman"/>
        </w:rPr>
        <w:t>аммы будет осуществляться в 201</w:t>
      </w:r>
      <w:r w:rsidR="0053638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-20</w:t>
      </w:r>
      <w:r w:rsidR="00536388">
        <w:rPr>
          <w:rFonts w:ascii="Times New Roman" w:hAnsi="Times New Roman" w:cs="Times New Roman"/>
        </w:rPr>
        <w:t>20</w:t>
      </w:r>
      <w:r w:rsidRPr="009505FE">
        <w:rPr>
          <w:rFonts w:ascii="Times New Roman" w:hAnsi="Times New Roman" w:cs="Times New Roman"/>
        </w:rPr>
        <w:t xml:space="preserve"> годы</w:t>
      </w:r>
      <w:r>
        <w:rPr>
          <w:rFonts w:ascii="Times New Roman" w:hAnsi="Times New Roman" w:cs="Times New Roman"/>
        </w:rPr>
        <w:t xml:space="preserve"> в один этап</w:t>
      </w:r>
      <w:r w:rsidRPr="009505FE">
        <w:rPr>
          <w:rFonts w:ascii="Times New Roman" w:hAnsi="Times New Roman" w:cs="Times New Roman"/>
        </w:rPr>
        <w:t>.</w:t>
      </w:r>
    </w:p>
    <w:p w:rsidR="0018444A" w:rsidRDefault="0018444A" w:rsidP="001844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74D86" w:rsidRPr="001372F0" w:rsidRDefault="00974D86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974D86" w:rsidRPr="001372F0" w:rsidSect="00331471">
          <w:footerReference w:type="default" r:id="rId11"/>
          <w:pgSz w:w="11906" w:h="16838"/>
          <w:pgMar w:top="993" w:right="851" w:bottom="709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811"/>
        <w:tblW w:w="1552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543"/>
        <w:gridCol w:w="2143"/>
        <w:gridCol w:w="75"/>
        <w:gridCol w:w="1629"/>
        <w:gridCol w:w="1489"/>
        <w:gridCol w:w="73"/>
        <w:gridCol w:w="2355"/>
        <w:gridCol w:w="1129"/>
        <w:gridCol w:w="1487"/>
        <w:gridCol w:w="1704"/>
        <w:gridCol w:w="1899"/>
      </w:tblGrid>
      <w:tr w:rsidR="0026523B" w:rsidRPr="00CB0CC8" w:rsidTr="006859EF">
        <w:trPr>
          <w:trHeight w:val="906"/>
          <w:tblCellSpacing w:w="5" w:type="nil"/>
        </w:trPr>
        <w:tc>
          <w:tcPr>
            <w:tcW w:w="15526" w:type="dxa"/>
            <w:gridSpan w:val="11"/>
            <w:tcBorders>
              <w:bottom w:val="single" w:sz="4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23B" w:rsidRPr="006F4247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247">
              <w:rPr>
                <w:rFonts w:ascii="Times New Roman" w:hAnsi="Times New Roman" w:cs="Times New Roman"/>
                <w:b/>
                <w:sz w:val="24"/>
                <w:szCs w:val="24"/>
              </w:rPr>
              <w:t>2.4 Перечень основных мероприятий реализации муниципальной программы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1.</w:t>
            </w:r>
          </w:p>
        </w:tc>
      </w:tr>
      <w:tr w:rsidR="0026523B" w:rsidRPr="00CB0CC8" w:rsidTr="006859EF">
        <w:trPr>
          <w:trHeight w:val="906"/>
          <w:tblCellSpacing w:w="5" w:type="nil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156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621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26523B" w:rsidRPr="00CB0CC8" w:rsidTr="006859EF">
        <w:trPr>
          <w:trHeight w:val="362"/>
          <w:tblCellSpacing w:w="5" w:type="nil"/>
        </w:trPr>
        <w:tc>
          <w:tcPr>
            <w:tcW w:w="15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26523B" w:rsidRPr="00CB0CC8" w:rsidTr="006859EF">
        <w:trPr>
          <w:trHeight w:val="1125"/>
          <w:tblCellSpacing w:w="5" w:type="nil"/>
        </w:trPr>
        <w:tc>
          <w:tcPr>
            <w:tcW w:w="9307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5A39F7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Цель программы: о</w:t>
            </w:r>
            <w:r w:rsidRPr="005A39F7">
              <w:rPr>
                <w:rFonts w:ascii="Times New Roman" w:hAnsi="Times New Roman" w:cs="Times New Roman"/>
                <w:bCs/>
                <w:sz w:val="24"/>
                <w:szCs w:val="24"/>
              </w:rPr>
              <w:t>беспечение населения Ковернинского муниципального района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2050E2" w:rsidP="006D5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D51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03,33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2050E2" w:rsidP="006D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D51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2050E2" w:rsidP="006D5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D51A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3C2CEA" w:rsidRDefault="002050E2" w:rsidP="006D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D51A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33,33</w:t>
            </w:r>
          </w:p>
        </w:tc>
      </w:tr>
      <w:tr w:rsidR="0026523B" w:rsidRPr="00CB0CC8" w:rsidTr="006859EF">
        <w:trPr>
          <w:trHeight w:val="1583"/>
          <w:tblCellSpacing w:w="5" w:type="nil"/>
        </w:trPr>
        <w:tc>
          <w:tcPr>
            <w:tcW w:w="9307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 1</w:t>
            </w:r>
          </w:p>
          <w:p w:rsidR="0026523B" w:rsidRPr="00CB0CC8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2050E2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9503,33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2050E2" w:rsidP="008F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13365,0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2050E2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17865,0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034192" w:rsidRDefault="008F3591" w:rsidP="008F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38670,1</w:t>
            </w:r>
          </w:p>
        </w:tc>
      </w:tr>
      <w:tr w:rsidR="0026523B" w:rsidRPr="00CB0CC8" w:rsidTr="006859EF">
        <w:trPr>
          <w:trHeight w:val="1693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 Выполнение 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модернизации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инженерной инфраструктуры жилищно-коммунального комплекса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26523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2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388" w:rsidRDefault="0026523B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  <w:p w:rsidR="00941D27" w:rsidRDefault="006859E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4280,0</w:t>
            </w: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12280,0</w:t>
            </w: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8F35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16780,0</w:t>
            </w: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8F3591" w:rsidP="008F35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33340,0</w:t>
            </w: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23B" w:rsidRPr="00CB0CC8" w:rsidTr="006859EF">
        <w:trPr>
          <w:trHeight w:val="1402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  Р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азвитие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коммунальной     инфраструк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42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45F6A" w:rsidRDefault="006859E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Pr="007852FE"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523B" w:rsidRDefault="00CC596A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0C5308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1585,0</w:t>
            </w:r>
          </w:p>
          <w:p w:rsidR="0026523B" w:rsidRPr="00BD2918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BD2918" w:rsidRDefault="000C5308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85,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BD2918" w:rsidRDefault="000C5308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85,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Pr="00BD2918" w:rsidRDefault="000C5308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3755,0</w:t>
            </w:r>
          </w:p>
        </w:tc>
      </w:tr>
      <w:tr w:rsidR="00430A1F" w:rsidRPr="00CB0CC8" w:rsidTr="006859EF">
        <w:trPr>
          <w:trHeight w:val="1402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2A01A2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</w:t>
            </w:r>
            <w:r w:rsidR="00430A1F">
              <w:rPr>
                <w:rFonts w:ascii="Times New Roman" w:hAnsi="Times New Roman" w:cs="Times New Roman"/>
                <w:sz w:val="24"/>
                <w:szCs w:val="24"/>
              </w:rPr>
              <w:t>1.3  Финансирование муниципальных программ поселений по формированию комфортной городск</w:t>
            </w:r>
            <w:r w:rsidR="000C5308">
              <w:rPr>
                <w:rFonts w:ascii="Times New Roman" w:hAnsi="Times New Roman" w:cs="Times New Roman"/>
                <w:sz w:val="24"/>
                <w:szCs w:val="24"/>
              </w:rPr>
              <w:t xml:space="preserve">ой среды за счет федерального, </w:t>
            </w:r>
            <w:r w:rsidR="00430A1F">
              <w:rPr>
                <w:rFonts w:ascii="Times New Roman" w:hAnsi="Times New Roman" w:cs="Times New Roman"/>
                <w:sz w:val="24"/>
                <w:szCs w:val="24"/>
              </w:rPr>
              <w:t>областного</w:t>
            </w:r>
            <w:r w:rsidR="000C5308">
              <w:rPr>
                <w:rFonts w:ascii="Times New Roman" w:hAnsi="Times New Roman" w:cs="Times New Roman"/>
                <w:sz w:val="24"/>
                <w:szCs w:val="24"/>
              </w:rPr>
              <w:t xml:space="preserve"> и местного</w:t>
            </w:r>
            <w:r w:rsidR="00430A1F">
              <w:rPr>
                <w:rFonts w:ascii="Times New Roman" w:hAnsi="Times New Roman" w:cs="Times New Roman"/>
                <w:sz w:val="24"/>
                <w:szCs w:val="24"/>
              </w:rPr>
              <w:t xml:space="preserve"> бюджетов.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430A1F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430A1F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42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430A1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поселений </w:t>
            </w:r>
            <w:r w:rsidRPr="007852FE">
              <w:rPr>
                <w:rFonts w:ascii="Times New Roman" w:hAnsi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30A1F" w:rsidRDefault="00430A1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  <w:p w:rsidR="00430A1F" w:rsidRDefault="00430A1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  <w:r w:rsidR="006D51A4">
              <w:rPr>
                <w:rFonts w:ascii="Times New Roman" w:hAnsi="Times New Roman"/>
                <w:sz w:val="24"/>
                <w:szCs w:val="24"/>
              </w:rPr>
              <w:t xml:space="preserve"> поселений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0C5308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3638,33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8F3591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8F3591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0A1F" w:rsidRDefault="000C5308" w:rsidP="00945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3638,33</w:t>
            </w:r>
          </w:p>
        </w:tc>
      </w:tr>
      <w:tr w:rsidR="0026523B" w:rsidRPr="00CB0CC8" w:rsidTr="006D51A4">
        <w:trPr>
          <w:trHeight w:val="1012"/>
          <w:tblCellSpacing w:w="5" w:type="nil"/>
        </w:trPr>
        <w:tc>
          <w:tcPr>
            <w:tcW w:w="9307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D5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 2</w:t>
            </w:r>
          </w:p>
          <w:p w:rsidR="0026523B" w:rsidRDefault="0026523B" w:rsidP="006D5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«Энергосбережение и повышение энергетической эффективности Ковернинского муниципального района»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6D51A4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6D51A4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6D51A4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6F4247" w:rsidRDefault="006D51A4" w:rsidP="0098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26523B" w:rsidRPr="00CB0CC8" w:rsidTr="006859EF">
        <w:trPr>
          <w:trHeight w:val="2833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 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56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3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536388" w:rsidRDefault="00536388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жилищной политики, ЖКХ и благоустройства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FB042F" w:rsidRDefault="0026523B" w:rsidP="0098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6523B" w:rsidRPr="00CB0CC8" w:rsidTr="006859EF">
        <w:trPr>
          <w:trHeight w:val="2700"/>
          <w:tblCellSpacing w:w="5" w:type="nil"/>
        </w:trPr>
        <w:tc>
          <w:tcPr>
            <w:tcW w:w="3761" w:type="dxa"/>
            <w:gridSpan w:val="3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5B7CE4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 w:rsidR="0026523B">
              <w:rPr>
                <w:rFonts w:ascii="Times New Roman" w:hAnsi="Times New Roman" w:cs="Times New Roman"/>
                <w:sz w:val="24"/>
                <w:szCs w:val="24"/>
              </w:rPr>
              <w:t xml:space="preserve">1.2 Установка приборов учета </w:t>
            </w:r>
            <w:r w:rsidR="00536388">
              <w:rPr>
                <w:rFonts w:ascii="Times New Roman" w:hAnsi="Times New Roman" w:cs="Times New Roman"/>
                <w:sz w:val="24"/>
                <w:szCs w:val="24"/>
              </w:rPr>
              <w:t>ресурсов в жилых помещениях муниципального жилищного фонда</w:t>
            </w:r>
          </w:p>
        </w:tc>
        <w:tc>
          <w:tcPr>
            <w:tcW w:w="162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56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536388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3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9EF" w:rsidRDefault="00536388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Pr="007852FE"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6388" w:rsidRDefault="006859EF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2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6D51A4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6D51A4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6D51A4" w:rsidP="00685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9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6523B" w:rsidRDefault="0026523B" w:rsidP="006859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6859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Pr="001372F0" w:rsidRDefault="006D51A4" w:rsidP="0098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</w:tbl>
    <w:p w:rsidR="00536292" w:rsidRPr="00674AE9" w:rsidRDefault="00536292" w:rsidP="00137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  <w:sectPr w:rsidR="00536292" w:rsidRPr="00674AE9" w:rsidSect="001372F0">
          <w:pgSz w:w="16838" w:h="11906" w:orient="landscape"/>
          <w:pgMar w:top="709" w:right="295" w:bottom="568" w:left="709" w:header="709" w:footer="709" w:gutter="0"/>
          <w:cols w:space="708"/>
          <w:docGrid w:linePitch="360"/>
        </w:sectPr>
      </w:pPr>
    </w:p>
    <w:p w:rsidR="00E10153" w:rsidRDefault="0018444A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444A">
        <w:rPr>
          <w:rFonts w:ascii="Times New Roman" w:hAnsi="Times New Roman" w:cs="Times New Roman"/>
          <w:b/>
          <w:sz w:val="24"/>
          <w:szCs w:val="24"/>
        </w:rPr>
        <w:lastRenderedPageBreak/>
        <w:t>2.5. Индикаторы достижения цели и непосре</w:t>
      </w:r>
      <w:r w:rsidR="0004692F">
        <w:rPr>
          <w:rFonts w:ascii="Times New Roman" w:hAnsi="Times New Roman" w:cs="Times New Roman"/>
          <w:b/>
          <w:sz w:val="24"/>
          <w:szCs w:val="24"/>
        </w:rPr>
        <w:t>дственные результаты реализации м</w:t>
      </w:r>
      <w:r w:rsidRPr="0018444A">
        <w:rPr>
          <w:rFonts w:ascii="Times New Roman" w:hAnsi="Times New Roman" w:cs="Times New Roman"/>
          <w:b/>
          <w:sz w:val="24"/>
          <w:szCs w:val="24"/>
        </w:rPr>
        <w:t>униципальной программы.</w:t>
      </w:r>
      <w:r w:rsidR="00E1015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E10153" w:rsidRPr="00E10153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pPr w:leftFromText="180" w:rightFromText="180" w:vertAnchor="page" w:horzAnchor="margin" w:tblpY="2776"/>
        <w:tblW w:w="9573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28"/>
        <w:gridCol w:w="1946"/>
        <w:gridCol w:w="855"/>
        <w:gridCol w:w="1559"/>
        <w:gridCol w:w="2414"/>
        <w:gridCol w:w="2271"/>
      </w:tblGrid>
      <w:tr w:rsidR="00DD1D75" w:rsidRPr="007C2FF8" w:rsidTr="0004692F">
        <w:trPr>
          <w:trHeight w:val="537"/>
          <w:tblCellSpacing w:w="5" w:type="nil"/>
        </w:trPr>
        <w:tc>
          <w:tcPr>
            <w:tcW w:w="5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</w:t>
            </w:r>
          </w:p>
        </w:tc>
        <w:tc>
          <w:tcPr>
            <w:tcW w:w="1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индикатора/непосредственного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62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Значение индикатора/непосредственного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</w:tr>
      <w:tr w:rsidR="00DD1D75" w:rsidRPr="007C2FF8" w:rsidTr="0004692F">
        <w:trPr>
          <w:trHeight w:val="415"/>
          <w:tblCellSpacing w:w="5" w:type="nil"/>
        </w:trPr>
        <w:tc>
          <w:tcPr>
            <w:tcW w:w="5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488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9C488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488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9C488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4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D1D75" w:rsidRPr="007C2FF8" w:rsidTr="0004692F">
        <w:trPr>
          <w:trHeight w:val="523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D1D75" w:rsidRPr="007C2FF8" w:rsidTr="0004692F">
        <w:trPr>
          <w:trHeight w:val="629"/>
          <w:tblCellSpacing w:w="5" w:type="nil"/>
        </w:trPr>
        <w:tc>
          <w:tcPr>
            <w:tcW w:w="9573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«Обеспечение населения Ковернинского муниципального района Нижегородской области качественными услугами в сфере жилищно-коммунального хозяйства»</w:t>
            </w:r>
          </w:p>
        </w:tc>
      </w:tr>
      <w:tr w:rsidR="00DD1D75" w:rsidRPr="007C2FF8" w:rsidTr="0004692F">
        <w:trPr>
          <w:trHeight w:val="1045"/>
          <w:tblCellSpacing w:w="5" w:type="nil"/>
        </w:trPr>
        <w:tc>
          <w:tcPr>
            <w:tcW w:w="9573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1.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DD1D75" w:rsidRPr="007C2FF8" w:rsidTr="0004692F">
        <w:trPr>
          <w:trHeight w:val="523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114A7E" w:rsidRDefault="00114A7E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уровня износа объектов коммунальной инфраструктуры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114A7E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C488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C488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C488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114A7E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количества аварий на инженерных сетях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91077A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D1D75" w:rsidRPr="007C2FF8" w:rsidTr="0004692F">
        <w:trPr>
          <w:trHeight w:val="1030"/>
          <w:tblCellSpacing w:w="5" w:type="nil"/>
        </w:trPr>
        <w:tc>
          <w:tcPr>
            <w:tcW w:w="9573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«Энергосбережение и повышение энергетической эффективности Ковернинского муниципального района»</w:t>
            </w:r>
          </w:p>
        </w:tc>
      </w:tr>
      <w:tr w:rsidR="00DD1D75" w:rsidRPr="007C2FF8" w:rsidTr="0004692F">
        <w:trPr>
          <w:trHeight w:val="960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местного бюджета к 2017 году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1D75" w:rsidRPr="007C2FF8" w:rsidTr="0004692F">
        <w:trPr>
          <w:trHeight w:val="956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куб.   м/чел.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DD1D75" w:rsidRPr="007C2FF8" w:rsidTr="0004692F">
        <w:trPr>
          <w:trHeight w:val="143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предприятиях       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Гкал/кв. м  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0,135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расход электрической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предприятиях       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кВт x  ч/чел.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158,1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94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предприятиях       </w:t>
            </w:r>
          </w:p>
        </w:tc>
        <w:tc>
          <w:tcPr>
            <w:tcW w:w="8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куб.    м/чел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41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227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D1D75" w:rsidRPr="007C2FF8" w:rsidTr="0004692F">
        <w:trPr>
          <w:trHeight w:val="358"/>
          <w:tblCellSpacing w:w="5" w:type="nil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показателями до реализации программы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D75" w:rsidRPr="007C2FF8" w:rsidRDefault="00DD1D75" w:rsidP="000469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DD1D75" w:rsidRDefault="00DD1D75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7539" w:rsidRPr="0018444A" w:rsidRDefault="0018444A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444A">
        <w:rPr>
          <w:rFonts w:ascii="Times New Roman" w:hAnsi="Times New Roman" w:cs="Times New Roman"/>
          <w:b/>
          <w:sz w:val="24"/>
          <w:szCs w:val="24"/>
        </w:rPr>
        <w:t>2.6.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006AD4" w:rsidRPr="00006AD4" w:rsidTr="00F810CB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446039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9C488A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61290" w:rsidRDefault="00861290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6C6D48" w:rsidRDefault="0058054A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2045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7 Участие в реализации муниципальной программы унитарных предприятий.</w:t>
      </w:r>
      <w:r w:rsidR="005204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520454" w:rsidRDefault="00520454" w:rsidP="006C6D4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реализации муниципальной</w:t>
      </w:r>
      <w:r w:rsidRPr="005427D4">
        <w:rPr>
          <w:rFonts w:ascii="Times New Roman" w:hAnsi="Times New Roman" w:cs="Times New Roman"/>
          <w:sz w:val="24"/>
          <w:szCs w:val="24"/>
        </w:rPr>
        <w:t xml:space="preserve"> программы не принимают участия акционерные общества, общественные, научные и иные организации, а также внебюджетные фонды с ресурсным обеспечением за счет средств</w:t>
      </w:r>
      <w:r>
        <w:rPr>
          <w:rFonts w:ascii="Times New Roman" w:hAnsi="Times New Roman" w:cs="Times New Roman"/>
          <w:sz w:val="24"/>
          <w:szCs w:val="24"/>
        </w:rPr>
        <w:t xml:space="preserve"> областного бюджета. В исполнении мероприятий муниципальной программы участвуют муниципальные предприятия</w:t>
      </w:r>
      <w:r w:rsidR="00F810CB">
        <w:rPr>
          <w:rFonts w:ascii="Times New Roman" w:hAnsi="Times New Roman" w:cs="Times New Roman"/>
          <w:sz w:val="24"/>
          <w:szCs w:val="24"/>
        </w:rPr>
        <w:t xml:space="preserve"> Ковернинского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«ЖКХ «Ковернинское», «ЖКХ «Сухоносовско</w:t>
      </w:r>
      <w:r w:rsidR="00F810CB">
        <w:rPr>
          <w:rFonts w:ascii="Times New Roman" w:hAnsi="Times New Roman" w:cs="Times New Roman"/>
          <w:sz w:val="24"/>
          <w:szCs w:val="24"/>
        </w:rPr>
        <w:t>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10C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по согласованию</w:t>
      </w:r>
      <w:r w:rsidR="00F810C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1D27" w:rsidRDefault="00941D27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1D27" w:rsidRDefault="00941D27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54A" w:rsidRDefault="0058054A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54A">
        <w:rPr>
          <w:rFonts w:ascii="Times New Roman" w:hAnsi="Times New Roman" w:cs="Times New Roman"/>
          <w:b/>
          <w:sz w:val="24"/>
          <w:szCs w:val="24"/>
        </w:rPr>
        <w:lastRenderedPageBreak/>
        <w:t>2.10. Обоснование объема финансовых ресурсов.</w:t>
      </w:r>
    </w:p>
    <w:p w:rsidR="00A56419" w:rsidRPr="00430A1F" w:rsidRDefault="00A56419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</w:t>
      </w:r>
      <w:r>
        <w:rPr>
          <w:rFonts w:ascii="Times New Roman" w:hAnsi="Times New Roman" w:cs="Times New Roman"/>
          <w:bCs/>
          <w:sz w:val="24"/>
          <w:szCs w:val="24"/>
        </w:rPr>
        <w:t xml:space="preserve">инансирования </w:t>
      </w:r>
      <w:r w:rsidRPr="00CA3C0B">
        <w:rPr>
          <w:rFonts w:ascii="Times New Roman" w:hAnsi="Times New Roman" w:cs="Times New Roman"/>
          <w:bCs/>
          <w:sz w:val="24"/>
          <w:szCs w:val="24"/>
        </w:rPr>
        <w:t>программы в 20</w:t>
      </w:r>
      <w:r>
        <w:rPr>
          <w:rFonts w:ascii="Times New Roman" w:hAnsi="Times New Roman" w:cs="Times New Roman"/>
          <w:bCs/>
          <w:sz w:val="24"/>
          <w:szCs w:val="24"/>
        </w:rPr>
        <w:t>18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годах, составляет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1B4B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50E2">
        <w:rPr>
          <w:rFonts w:ascii="Times New Roman" w:hAnsi="Times New Roman" w:cs="Times New Roman"/>
          <w:sz w:val="24"/>
          <w:szCs w:val="24"/>
        </w:rPr>
        <w:t>40733,33</w:t>
      </w:r>
      <w:r w:rsidR="006E1B4B">
        <w:rPr>
          <w:rFonts w:ascii="Times New Roman" w:hAnsi="Times New Roman" w:cs="Times New Roman"/>
          <w:bCs/>
          <w:sz w:val="24"/>
          <w:szCs w:val="24"/>
        </w:rPr>
        <w:t xml:space="preserve"> тыс.рублей, из них местный бюджет – </w:t>
      </w:r>
      <w:r w:rsidR="000C5308">
        <w:rPr>
          <w:rFonts w:ascii="Times New Roman" w:hAnsi="Times New Roman" w:cs="Times New Roman"/>
          <w:bCs/>
          <w:sz w:val="24"/>
          <w:szCs w:val="24"/>
        </w:rPr>
        <w:t>3755,0</w:t>
      </w:r>
      <w:r w:rsidR="006E1B4B">
        <w:rPr>
          <w:rFonts w:ascii="Times New Roman" w:hAnsi="Times New Roman" w:cs="Times New Roman"/>
          <w:bCs/>
          <w:sz w:val="24"/>
          <w:szCs w:val="24"/>
        </w:rPr>
        <w:t xml:space="preserve"> тыс.рублей, частные инвестиции – 33340,0 тыс.рублей.</w:t>
      </w:r>
      <w:r w:rsidR="00430A1F">
        <w:rPr>
          <w:rFonts w:ascii="Times New Roman" w:hAnsi="Times New Roman" w:cs="Times New Roman"/>
          <w:bCs/>
          <w:sz w:val="24"/>
          <w:szCs w:val="24"/>
        </w:rPr>
        <w:t>, федеральный бюджет – 2423,1 тыс.рублей, обла</w:t>
      </w:r>
      <w:r w:rsidR="002050E2">
        <w:rPr>
          <w:rFonts w:ascii="Times New Roman" w:hAnsi="Times New Roman" w:cs="Times New Roman"/>
          <w:bCs/>
          <w:sz w:val="24"/>
          <w:szCs w:val="24"/>
        </w:rPr>
        <w:t>стной бюджет – 851,4 тыс.рублей, местный бюджет поселений – 363,83 тыс.рублей.</w:t>
      </w:r>
    </w:p>
    <w:p w:rsidR="00A56419" w:rsidRDefault="00A56419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Подпрограмма 1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финансирования подпрограммы в 20</w:t>
      </w:r>
      <w:r>
        <w:rPr>
          <w:rFonts w:ascii="Times New Roman" w:hAnsi="Times New Roman" w:cs="Times New Roman"/>
          <w:bCs/>
          <w:sz w:val="24"/>
          <w:szCs w:val="24"/>
        </w:rPr>
        <w:t>18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годах, составляет всего </w:t>
      </w:r>
      <w:r w:rsidR="002050E2">
        <w:rPr>
          <w:rFonts w:ascii="Times New Roman" w:hAnsi="Times New Roman" w:cs="Times New Roman"/>
          <w:sz w:val="24"/>
          <w:szCs w:val="24"/>
        </w:rPr>
        <w:t>40733,33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руб., в том числе по годам реализации программы: 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201</w:t>
      </w:r>
      <w:r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год – </w:t>
      </w:r>
      <w:r w:rsidR="002050E2">
        <w:rPr>
          <w:rFonts w:ascii="Times New Roman" w:hAnsi="Times New Roman" w:cs="Times New Roman"/>
          <w:sz w:val="24"/>
          <w:szCs w:val="24"/>
        </w:rPr>
        <w:t xml:space="preserve">9503,33 </w:t>
      </w:r>
      <w:r w:rsidRPr="00CA3C0B">
        <w:rPr>
          <w:rFonts w:ascii="Times New Roman" w:hAnsi="Times New Roman" w:cs="Times New Roman"/>
          <w:bCs/>
          <w:sz w:val="24"/>
          <w:szCs w:val="24"/>
        </w:rPr>
        <w:t>тыс. рублей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местный бюджет 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50E2">
        <w:rPr>
          <w:rFonts w:ascii="Times New Roman" w:hAnsi="Times New Roman" w:cs="Times New Roman"/>
          <w:bCs/>
          <w:sz w:val="24"/>
          <w:szCs w:val="24"/>
        </w:rPr>
        <w:t>15</w:t>
      </w:r>
      <w:r>
        <w:rPr>
          <w:rFonts w:ascii="Times New Roman" w:hAnsi="Times New Roman" w:cs="Times New Roman"/>
          <w:bCs/>
          <w:sz w:val="24"/>
          <w:szCs w:val="24"/>
        </w:rPr>
        <w:t>85,</w:t>
      </w:r>
      <w:r w:rsidR="002050E2">
        <w:rPr>
          <w:rFonts w:ascii="Times New Roman" w:hAnsi="Times New Roman" w:cs="Times New Roman"/>
          <w:bCs/>
          <w:sz w:val="24"/>
          <w:szCs w:val="24"/>
        </w:rPr>
        <w:t>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 тыс.рублей</w:t>
      </w:r>
    </w:p>
    <w:p w:rsidR="002A01A2" w:rsidRDefault="00430A1F" w:rsidP="002A01A2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частные инвестиции </w:t>
      </w:r>
      <w:r w:rsidRPr="00CA3C0B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4280,0 </w:t>
      </w:r>
      <w:r w:rsidRPr="00CA3C0B">
        <w:rPr>
          <w:rFonts w:ascii="Times New Roman" w:hAnsi="Times New Roman" w:cs="Times New Roman"/>
          <w:bCs/>
          <w:sz w:val="24"/>
          <w:szCs w:val="24"/>
        </w:rPr>
        <w:t>тыс.рублей.</w:t>
      </w:r>
      <w:r w:rsidR="002A01A2" w:rsidRPr="002A01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A01A2" w:rsidRDefault="002A01A2" w:rsidP="002A01A2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A01A2" w:rsidRDefault="002A01A2" w:rsidP="002A01A2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>*1.3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2A01A2">
        <w:rPr>
          <w:rFonts w:ascii="Times New Roman" w:hAnsi="Times New Roman" w:cs="Times New Roman"/>
          <w:sz w:val="24"/>
          <w:szCs w:val="24"/>
        </w:rPr>
        <w:t xml:space="preserve"> </w:t>
      </w:r>
      <w:r w:rsidRPr="002A01A2">
        <w:rPr>
          <w:rFonts w:ascii="Times New Roman" w:hAnsi="Times New Roman" w:cs="Times New Roman"/>
          <w:i/>
          <w:sz w:val="24"/>
          <w:szCs w:val="24"/>
        </w:rPr>
        <w:t>финансирование муниципальных программ поселений по формированию комфортной городской среды за счет федерального, областного и местного бюджетов, мероприятие реализуется</w:t>
      </w:r>
      <w:r>
        <w:rPr>
          <w:rFonts w:ascii="Times New Roman" w:hAnsi="Times New Roman" w:cs="Times New Roman"/>
          <w:i/>
          <w:sz w:val="24"/>
          <w:szCs w:val="24"/>
        </w:rPr>
        <w:t xml:space="preserve"> и финансируется</w:t>
      </w:r>
      <w:r w:rsidRPr="002A01A2">
        <w:rPr>
          <w:rFonts w:ascii="Times New Roman" w:hAnsi="Times New Roman" w:cs="Times New Roman"/>
          <w:i/>
          <w:sz w:val="24"/>
          <w:szCs w:val="24"/>
        </w:rPr>
        <w:t xml:space="preserve"> в рамках государственной программы «Формирование современной городской среды на территории Нижегородской области на 2018-2022 годы»</w:t>
      </w:r>
      <w:r>
        <w:rPr>
          <w:rFonts w:ascii="Times New Roman" w:hAnsi="Times New Roman" w:cs="Times New Roman"/>
          <w:i/>
          <w:sz w:val="24"/>
          <w:szCs w:val="24"/>
        </w:rPr>
        <w:t xml:space="preserve"> и в паспорте данной программы не учитывается.</w:t>
      </w:r>
    </w:p>
    <w:p w:rsidR="00430A1F" w:rsidRPr="002A01A2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>федеральный бюджет – 2423,1 тыс.рублей</w:t>
      </w:r>
    </w:p>
    <w:p w:rsidR="002050E2" w:rsidRPr="002A01A2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>областной бюджет – 851,4 тыс.рублей.</w:t>
      </w:r>
    </w:p>
    <w:p w:rsidR="002A01A2" w:rsidRPr="002A01A2" w:rsidRDefault="002050E2" w:rsidP="002A01A2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>местный бюджет поселений – 363,33 тыс.рублей.</w:t>
      </w:r>
      <w:r w:rsidR="002A01A2" w:rsidRPr="002A01A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br/>
        <w:t>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 w:rsidR="002050E2">
        <w:rPr>
          <w:rFonts w:ascii="Times New Roman" w:hAnsi="Times New Roman" w:cs="Times New Roman"/>
          <w:bCs/>
          <w:sz w:val="24"/>
          <w:szCs w:val="24"/>
        </w:rPr>
        <w:t>133</w:t>
      </w:r>
      <w:r>
        <w:rPr>
          <w:rFonts w:ascii="Times New Roman" w:hAnsi="Times New Roman" w:cs="Times New Roman"/>
          <w:bCs/>
          <w:sz w:val="24"/>
          <w:szCs w:val="24"/>
        </w:rPr>
        <w:t>65,</w:t>
      </w:r>
      <w:r w:rsidR="002050E2">
        <w:rPr>
          <w:rFonts w:ascii="Times New Roman" w:hAnsi="Times New Roman" w:cs="Times New Roman"/>
          <w:bCs/>
          <w:sz w:val="24"/>
          <w:szCs w:val="24"/>
        </w:rPr>
        <w:t>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рублей;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местный бюджет – </w:t>
      </w:r>
      <w:r w:rsidR="002050E2">
        <w:rPr>
          <w:rFonts w:ascii="Times New Roman" w:hAnsi="Times New Roman" w:cs="Times New Roman"/>
          <w:bCs/>
          <w:sz w:val="24"/>
          <w:szCs w:val="24"/>
        </w:rPr>
        <w:t>10</w:t>
      </w:r>
      <w:r>
        <w:rPr>
          <w:rFonts w:ascii="Times New Roman" w:hAnsi="Times New Roman" w:cs="Times New Roman"/>
          <w:bCs/>
          <w:sz w:val="24"/>
          <w:szCs w:val="24"/>
        </w:rPr>
        <w:t>85,</w:t>
      </w:r>
      <w:r w:rsidR="002050E2">
        <w:rPr>
          <w:rFonts w:ascii="Times New Roman" w:hAnsi="Times New Roman" w:cs="Times New Roman"/>
          <w:bCs/>
          <w:sz w:val="24"/>
          <w:szCs w:val="24"/>
        </w:rPr>
        <w:t>0</w:t>
      </w:r>
      <w:r w:rsidRPr="00CA3C0B">
        <w:rPr>
          <w:rFonts w:ascii="Times New Roman" w:hAnsi="Times New Roman" w:cs="Times New Roman"/>
          <w:bCs/>
          <w:sz w:val="24"/>
          <w:szCs w:val="24"/>
        </w:rPr>
        <w:t>тыс. рублей;</w:t>
      </w:r>
    </w:p>
    <w:p w:rsidR="00430A1F" w:rsidRPr="00CA3C0B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sz w:val="24"/>
          <w:szCs w:val="24"/>
        </w:rPr>
        <w:t>12280,0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  <w:r w:rsidRPr="00CA3C0B">
        <w:rPr>
          <w:rFonts w:ascii="Times New Roman" w:hAnsi="Times New Roman" w:cs="Times New Roman"/>
          <w:bCs/>
          <w:sz w:val="24"/>
          <w:szCs w:val="24"/>
        </w:rPr>
        <w:br/>
        <w:t>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bCs/>
          <w:sz w:val="24"/>
          <w:szCs w:val="24"/>
        </w:rPr>
        <w:t>17</w:t>
      </w:r>
      <w:r w:rsidR="002050E2">
        <w:rPr>
          <w:rFonts w:ascii="Times New Roman" w:hAnsi="Times New Roman" w:cs="Times New Roman"/>
          <w:bCs/>
          <w:sz w:val="24"/>
          <w:szCs w:val="24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>65,</w:t>
      </w:r>
      <w:r w:rsidR="002050E2">
        <w:rPr>
          <w:rFonts w:ascii="Times New Roman" w:hAnsi="Times New Roman" w:cs="Times New Roman"/>
          <w:bCs/>
          <w:sz w:val="24"/>
          <w:szCs w:val="24"/>
        </w:rPr>
        <w:t>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</w:p>
    <w:p w:rsidR="00430A1F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</w:t>
      </w:r>
      <w:r>
        <w:rPr>
          <w:rFonts w:ascii="Times New Roman" w:hAnsi="Times New Roman" w:cs="Times New Roman"/>
          <w:bCs/>
          <w:sz w:val="24"/>
          <w:szCs w:val="24"/>
        </w:rPr>
        <w:t xml:space="preserve">ный бюджет – </w:t>
      </w:r>
      <w:r w:rsidR="002050E2">
        <w:rPr>
          <w:rFonts w:ascii="Times New Roman" w:hAnsi="Times New Roman" w:cs="Times New Roman"/>
          <w:bCs/>
          <w:sz w:val="24"/>
          <w:szCs w:val="24"/>
        </w:rPr>
        <w:t>10</w:t>
      </w:r>
      <w:r>
        <w:rPr>
          <w:rFonts w:ascii="Times New Roman" w:hAnsi="Times New Roman" w:cs="Times New Roman"/>
          <w:bCs/>
          <w:sz w:val="24"/>
          <w:szCs w:val="24"/>
        </w:rPr>
        <w:t>85,</w:t>
      </w:r>
      <w:r w:rsidR="002050E2">
        <w:rPr>
          <w:rFonts w:ascii="Times New Roman" w:hAnsi="Times New Roman" w:cs="Times New Roman"/>
          <w:bCs/>
          <w:sz w:val="24"/>
          <w:szCs w:val="24"/>
        </w:rPr>
        <w:t xml:space="preserve">0 </w:t>
      </w:r>
      <w:r>
        <w:rPr>
          <w:rFonts w:ascii="Times New Roman" w:hAnsi="Times New Roman" w:cs="Times New Roman"/>
          <w:bCs/>
          <w:sz w:val="24"/>
          <w:szCs w:val="24"/>
        </w:rPr>
        <w:t>тыс. рублей.</w:t>
      </w:r>
    </w:p>
    <w:p w:rsidR="00430A1F" w:rsidRDefault="00430A1F" w:rsidP="00430A1F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 – 16780,0 тыс. рублей.</w:t>
      </w:r>
    </w:p>
    <w:p w:rsidR="00A56419" w:rsidRDefault="00A56419" w:rsidP="00AB58F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Подпрограмма 2</w:t>
      </w:r>
    </w:p>
    <w:p w:rsidR="00656145" w:rsidRPr="004961E5" w:rsidRDefault="00656145" w:rsidP="006561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961E5">
        <w:rPr>
          <w:rFonts w:ascii="Times New Roman" w:hAnsi="Times New Roman" w:cs="Times New Roman"/>
          <w:sz w:val="24"/>
          <w:szCs w:val="24"/>
        </w:rPr>
        <w:t xml:space="preserve">бщий объем средств, необходимый для финансирования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4961E5">
        <w:rPr>
          <w:rFonts w:ascii="Times New Roman" w:hAnsi="Times New Roman" w:cs="Times New Roman"/>
          <w:sz w:val="24"/>
          <w:szCs w:val="24"/>
        </w:rPr>
        <w:t>программы в 201</w:t>
      </w:r>
      <w:r>
        <w:rPr>
          <w:rFonts w:ascii="Times New Roman" w:hAnsi="Times New Roman" w:cs="Times New Roman"/>
          <w:sz w:val="24"/>
          <w:szCs w:val="24"/>
        </w:rPr>
        <w:t>8 – 2020</w:t>
      </w:r>
      <w:r w:rsidRPr="004961E5">
        <w:rPr>
          <w:rFonts w:ascii="Times New Roman" w:hAnsi="Times New Roman" w:cs="Times New Roman"/>
          <w:sz w:val="24"/>
          <w:szCs w:val="24"/>
        </w:rPr>
        <w:t xml:space="preserve"> годах, составляет всего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7CE4">
        <w:rPr>
          <w:rFonts w:ascii="Times New Roman" w:hAnsi="Times New Roman" w:cs="Times New Roman"/>
          <w:sz w:val="24"/>
          <w:szCs w:val="24"/>
        </w:rPr>
        <w:t>300,0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1937">
        <w:rPr>
          <w:rFonts w:ascii="Times New Roman" w:hAnsi="Times New Roman" w:cs="Times New Roman"/>
          <w:sz w:val="24"/>
          <w:szCs w:val="24"/>
        </w:rPr>
        <w:t>тыс. руб</w:t>
      </w:r>
      <w:r w:rsidRPr="004961E5">
        <w:rPr>
          <w:rFonts w:ascii="Times New Roman" w:hAnsi="Times New Roman" w:cs="Times New Roman"/>
          <w:sz w:val="24"/>
          <w:szCs w:val="24"/>
        </w:rPr>
        <w:t>., в том числе по годам реализации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1A4" w:rsidRPr="005B7CE4" w:rsidRDefault="006D51A4" w:rsidP="005B7CE4">
      <w:pPr>
        <w:spacing w:before="150" w:after="15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51A4">
        <w:rPr>
          <w:rFonts w:ascii="Times New Roman" w:hAnsi="Times New Roman" w:cs="Times New Roman"/>
          <w:i/>
          <w:sz w:val="24"/>
          <w:szCs w:val="24"/>
        </w:rPr>
        <w:t>***1.</w:t>
      </w:r>
      <w:r w:rsidR="005B7CE4">
        <w:rPr>
          <w:rFonts w:ascii="Times New Roman" w:hAnsi="Times New Roman" w:cs="Times New Roman"/>
          <w:i/>
          <w:sz w:val="24"/>
          <w:szCs w:val="24"/>
        </w:rPr>
        <w:t>2</w:t>
      </w:r>
      <w:r w:rsidRPr="006D51A4">
        <w:rPr>
          <w:rFonts w:ascii="Times New Roman" w:hAnsi="Times New Roman" w:cs="Times New Roman"/>
          <w:i/>
          <w:sz w:val="24"/>
          <w:szCs w:val="24"/>
        </w:rPr>
        <w:t xml:space="preserve">  Установка приборов учета ресурсов в жилых помещениях муниципального жилищного фонда</w:t>
      </w:r>
      <w:r>
        <w:rPr>
          <w:rFonts w:ascii="Times New Roman" w:hAnsi="Times New Roman" w:cs="Times New Roman"/>
          <w:i/>
          <w:sz w:val="24"/>
          <w:szCs w:val="24"/>
        </w:rPr>
        <w:t>, мероприятие реализуется и финансируется в рамках муниципальной программы «Обеспечение граждан Ковернинского муниципального района Нижегородской области доступным и комфортным жильем» и в паспорте данной программы не учитывается.</w:t>
      </w:r>
    </w:p>
    <w:p w:rsidR="00656145" w:rsidRPr="004961E5" w:rsidRDefault="00656145" w:rsidP="006561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B7CE4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  <w:t>201</w:t>
      </w:r>
      <w:r>
        <w:rPr>
          <w:rFonts w:ascii="Times New Roman" w:hAnsi="Times New Roman" w:cs="Times New Roman"/>
          <w:sz w:val="24"/>
          <w:szCs w:val="24"/>
        </w:rPr>
        <w:t xml:space="preserve">9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B7CE4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2020год – </w:t>
      </w:r>
      <w:r w:rsidR="005B7CE4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56419" w:rsidRPr="0058054A" w:rsidRDefault="00A56419" w:rsidP="006561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54A" w:rsidRDefault="0058054A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054A">
        <w:rPr>
          <w:rFonts w:ascii="Times New Roman" w:hAnsi="Times New Roman" w:cs="Times New Roman"/>
          <w:b/>
          <w:bCs/>
          <w:sz w:val="24"/>
          <w:szCs w:val="24"/>
        </w:rPr>
        <w:t>2.11. Анализ рисков реализации муниципальной программы.</w:t>
      </w:r>
    </w:p>
    <w:p w:rsidR="00D11D79" w:rsidRPr="0058054A" w:rsidRDefault="00D11D79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муниципальной программы не менее чем на 10 процентов от планового уровня и на </w:t>
      </w:r>
      <w:r w:rsidRPr="004961E5">
        <w:rPr>
          <w:rFonts w:ascii="Times New Roman" w:hAnsi="Times New Roman" w:cs="Times New Roman"/>
          <w:sz w:val="24"/>
          <w:szCs w:val="24"/>
        </w:rPr>
        <w:lastRenderedPageBreak/>
        <w:t>которые ответственный исполнитель и участники муниципальной программы не могут оказать непосредственного влияния.</w:t>
      </w: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Среди рисков реализации муниципальной программы необходимо выделить следующие: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20454" w:rsidRPr="004961E5">
        <w:rPr>
          <w:rFonts w:ascii="Times New Roman" w:hAnsi="Times New Roman" w:cs="Times New Roman"/>
          <w:sz w:val="24"/>
          <w:szCs w:val="24"/>
        </w:rPr>
        <w:t xml:space="preserve">.Риск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</w:t>
      </w:r>
    </w:p>
    <w:p w:rsidR="00520454" w:rsidRPr="004961E5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20454" w:rsidRPr="004961E5">
        <w:rPr>
          <w:rFonts w:ascii="Times New Roman" w:hAnsi="Times New Roman" w:cs="Times New Roman"/>
          <w:sz w:val="24"/>
          <w:szCs w:val="24"/>
        </w:rPr>
        <w:t>.Реализации муниципальной программы также угрожают риски, связанные с изменением внешней среды, и которыми невозможно управлять в рамках реализации муниципальной программы.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20454" w:rsidRPr="004961E5">
        <w:rPr>
          <w:rFonts w:ascii="Times New Roman" w:hAnsi="Times New Roman" w:cs="Times New Roman"/>
          <w:sz w:val="24"/>
          <w:szCs w:val="24"/>
        </w:rPr>
        <w:t>.Риск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</w:t>
      </w:r>
    </w:p>
    <w:p w:rsidR="00A56419" w:rsidRDefault="00074F48" w:rsidP="006E1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</w:t>
      </w:r>
      <w:r w:rsidR="00520454" w:rsidRPr="004961E5">
        <w:rPr>
          <w:rFonts w:ascii="Times New Roman" w:hAnsi="Times New Roman" w:cs="Times New Roman"/>
          <w:sz w:val="24"/>
          <w:szCs w:val="24"/>
        </w:rPr>
        <w:t>.Риск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</w:t>
      </w:r>
      <w:r w:rsidR="006E1B4B">
        <w:rPr>
          <w:rFonts w:ascii="Times New Roman" w:hAnsi="Times New Roman" w:cs="Times New Roman"/>
          <w:sz w:val="24"/>
          <w:szCs w:val="24"/>
        </w:rPr>
        <w:t>ние последствий таких катастроф.</w:t>
      </w:r>
    </w:p>
    <w:p w:rsidR="002050E2" w:rsidRPr="006E1B4B" w:rsidRDefault="002050E2" w:rsidP="006E1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581A" w:rsidRDefault="0022581A" w:rsidP="002050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2.12</w:t>
      </w:r>
      <w:r w:rsidRPr="0022581A">
        <w:rPr>
          <w:rFonts w:ascii="Times New Roman" w:hAnsi="Times New Roman" w:cs="Times New Roman"/>
          <w:b/>
          <w:sz w:val="24"/>
          <w:szCs w:val="24"/>
        </w:rPr>
        <w:t>. Оценка планируемой эффективности муниципальной программы</w:t>
      </w:r>
    </w:p>
    <w:p w:rsidR="0022581A" w:rsidRDefault="00A53880" w:rsidP="00107E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581A">
        <w:rPr>
          <w:rFonts w:ascii="Times New Roman" w:hAnsi="Times New Roman" w:cs="Times New Roman"/>
          <w:sz w:val="24"/>
          <w:szCs w:val="24"/>
        </w:rPr>
        <w:tab/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Оценка эффективности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107EF3">
        <w:rPr>
          <w:rFonts w:ascii="Times New Roman" w:hAnsi="Times New Roman" w:cs="Times New Roman"/>
          <w:sz w:val="24"/>
          <w:szCs w:val="24"/>
        </w:rPr>
        <w:t xml:space="preserve"> определяется достижением непосредственных результатов показателей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программы, а также плановыми значениями це</w:t>
      </w:r>
      <w:r>
        <w:rPr>
          <w:rFonts w:ascii="Times New Roman" w:hAnsi="Times New Roman" w:cs="Times New Roman"/>
          <w:sz w:val="24"/>
          <w:szCs w:val="24"/>
        </w:rPr>
        <w:t>левых индикаторов на 20</w:t>
      </w:r>
      <w:r w:rsidR="002050E2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- 20</w:t>
      </w:r>
      <w:r w:rsidR="002050E2">
        <w:rPr>
          <w:rFonts w:ascii="Times New Roman" w:hAnsi="Times New Roman" w:cs="Times New Roman"/>
          <w:sz w:val="24"/>
          <w:szCs w:val="24"/>
        </w:rPr>
        <w:t>20</w:t>
      </w:r>
      <w:r w:rsidRPr="00107EF3"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>программы.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Социальные последствия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заключаются в сохранении здоровья людей, что в свою очередь предотвратит и экономические потери. Реализация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позволит сократить ущерб населению </w:t>
      </w:r>
      <w:r w:rsidR="00F810CB">
        <w:rPr>
          <w:rFonts w:ascii="Times New Roman" w:hAnsi="Times New Roman" w:cs="Times New Roman"/>
          <w:sz w:val="24"/>
          <w:szCs w:val="24"/>
        </w:rPr>
        <w:t>района</w:t>
      </w:r>
      <w:r w:rsidRPr="00107EF3">
        <w:rPr>
          <w:rFonts w:ascii="Times New Roman" w:hAnsi="Times New Roman" w:cs="Times New Roman"/>
          <w:sz w:val="24"/>
          <w:szCs w:val="24"/>
        </w:rPr>
        <w:t xml:space="preserve"> и природной среде за счет соблюдения установленных </w:t>
      </w:r>
      <w:r>
        <w:rPr>
          <w:rFonts w:ascii="Times New Roman" w:hAnsi="Times New Roman" w:cs="Times New Roman"/>
          <w:sz w:val="24"/>
          <w:szCs w:val="24"/>
        </w:rPr>
        <w:t>норм хозяйственной деятельности.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Положительный эффект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заключается в обеспечении нормативного качества жилищно-коммунальных услуг и нормативной надежности систем коммунальной инфраструктуры, повышении энергоэффективности систем коммунальной инфраструктуры и жилищного фонда, оптимизации затрат на производство коммунальных ресурсов и затрат по эксплуатации жилищного фонда.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 w:rsidR="006479F2"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оценивается ежегодно на основании фактически достигнутых количественных значений целевых показателей и индикаторов.</w:t>
      </w:r>
    </w:p>
    <w:p w:rsidR="0022581A" w:rsidRDefault="0022581A" w:rsidP="00006A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1065" w:rsidRDefault="00891065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1E5">
        <w:rPr>
          <w:rFonts w:ascii="Times New Roman" w:hAnsi="Times New Roman" w:cs="Times New Roman"/>
          <w:b/>
          <w:bCs/>
          <w:sz w:val="24"/>
          <w:szCs w:val="24"/>
        </w:rPr>
        <w:t>ПОДПРОГРАММА</w:t>
      </w:r>
      <w:r w:rsidR="006479F2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520454" w:rsidRPr="004961E5" w:rsidRDefault="00520454" w:rsidP="004D5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4961E5">
        <w:rPr>
          <w:rFonts w:ascii="Times New Roman" w:hAnsi="Times New Roman" w:cs="Times New Roman"/>
          <w:b/>
          <w:bCs/>
          <w:sz w:val="24"/>
          <w:szCs w:val="24"/>
        </w:rPr>
        <w:t>КОМПЛЕКСНОЕ РАЗВИТИЕ СИСТЕМ КОММУНАЛЬНОЙ ИНФРАСТРУКТУРЫ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4961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20454" w:rsidRPr="004961E5" w:rsidRDefault="00520454" w:rsidP="006D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2C6E11" w:rsidP="00ED63BC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39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 </w:t>
      </w:r>
    </w:p>
    <w:p w:rsidR="002C6E11" w:rsidRPr="004961E5" w:rsidRDefault="002C6E11" w:rsidP="002C6E1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261"/>
        <w:gridCol w:w="6783"/>
      </w:tblGrid>
      <w:tr w:rsidR="00527C10" w:rsidRPr="004961E5">
        <w:trPr>
          <w:trHeight w:val="600"/>
          <w:tblCellSpacing w:w="5" w:type="nil"/>
        </w:trPr>
        <w:tc>
          <w:tcPr>
            <w:tcW w:w="2261" w:type="dxa"/>
          </w:tcPr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Заказчик-координатор 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7C10" w:rsidRPr="004961E5" w:rsidRDefault="008B3FFA" w:rsidP="00E9598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</w:tc>
      </w:tr>
      <w:tr w:rsidR="00520454" w:rsidRPr="004961E5">
        <w:trPr>
          <w:trHeight w:val="6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Соисполнители Подпрограммы</w:t>
            </w:r>
          </w:p>
        </w:tc>
        <w:tc>
          <w:tcPr>
            <w:tcW w:w="6783" w:type="dxa"/>
          </w:tcPr>
          <w:p w:rsidR="00520454" w:rsidRPr="004961E5" w:rsidRDefault="00520454" w:rsidP="00527C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хозяйства</w:t>
            </w:r>
            <w:r w:rsidR="00527C10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Администрация Ковернинского муниципального района</w:t>
            </w:r>
          </w:p>
        </w:tc>
      </w:tr>
      <w:tr w:rsidR="00520454" w:rsidRPr="004961E5" w:rsidTr="005D4A9D">
        <w:trPr>
          <w:trHeight w:val="698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ели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5D4A9D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Комплексное развитие систем коммунальной инфраструктуры</w:t>
            </w:r>
          </w:p>
        </w:tc>
      </w:tr>
      <w:tr w:rsidR="00520454" w:rsidRPr="004961E5" w:rsidTr="00BD2918">
        <w:trPr>
          <w:trHeight w:val="1629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адачи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BD2918" w:rsidRDefault="00BD2918" w:rsidP="00BD29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7711">
              <w:rPr>
                <w:rFonts w:ascii="Times New Roman" w:hAnsi="Times New Roman" w:cs="Times New Roman"/>
                <w:sz w:val="24"/>
                <w:szCs w:val="24"/>
              </w:rPr>
              <w:t xml:space="preserve">.Выполнение </w:t>
            </w:r>
            <w:r w:rsidR="006859EF">
              <w:rPr>
                <w:rFonts w:ascii="Times New Roman" w:hAnsi="Times New Roman" w:cs="Times New Roman"/>
                <w:sz w:val="24"/>
                <w:szCs w:val="24"/>
              </w:rPr>
              <w:t>модернизации</w:t>
            </w:r>
            <w:r w:rsidR="00BE771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инженерной инфраструктуры жилищно-коммунального комплекса Ковернинского муниципального района </w:t>
            </w:r>
            <w:r w:rsidR="00640769">
              <w:rPr>
                <w:rFonts w:ascii="Times New Roman" w:hAnsi="Times New Roman" w:cs="Times New Roman"/>
                <w:sz w:val="24"/>
                <w:szCs w:val="24"/>
              </w:rPr>
              <w:t>с высоким уровнем износа.</w:t>
            </w:r>
            <w:r w:rsidR="00BE7711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BD2918" w:rsidRDefault="00BD2918" w:rsidP="00BD29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азвитию   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коммунальной     инфраструк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туры.</w:t>
            </w:r>
          </w:p>
          <w:p w:rsidR="00520454" w:rsidRPr="004961E5" w:rsidRDefault="00520454" w:rsidP="00BE77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4961E5">
        <w:trPr>
          <w:trHeight w:val="4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Сроки  реализации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годы    </w:t>
            </w:r>
          </w:p>
          <w:p w:rsidR="008B3FFA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реализуется в один этап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</w:tc>
      </w:tr>
      <w:tr w:rsidR="00520454" w:rsidRPr="004961E5">
        <w:trPr>
          <w:trHeight w:val="12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Объемы          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    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финансирования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финансирования подпрограммы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 всего </w:t>
            </w:r>
            <w:r w:rsidR="006D51A4">
              <w:rPr>
                <w:rFonts w:ascii="Times New Roman" w:hAnsi="Times New Roman" w:cs="Times New Roman"/>
                <w:sz w:val="24"/>
                <w:szCs w:val="24"/>
              </w:rPr>
              <w:t>37095,0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руб., в том числе по годам реализации программы: 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год –</w:t>
            </w:r>
            <w:r w:rsidR="006D51A4">
              <w:rPr>
                <w:rFonts w:ascii="Times New Roman" w:hAnsi="Times New Roman" w:cs="Times New Roman"/>
                <w:sz w:val="24"/>
                <w:szCs w:val="24"/>
              </w:rPr>
              <w:t xml:space="preserve"> 5865,0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1585,0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тыс.рублей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частные инвестиции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4280,0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13365,0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рублей;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1085,0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рублей;</w:t>
            </w:r>
          </w:p>
          <w:p w:rsidR="002050E2" w:rsidRPr="00CA3C0B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12280,0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17865,0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рублей.</w:t>
            </w:r>
          </w:p>
          <w:p w:rsidR="002050E2" w:rsidRDefault="002050E2" w:rsidP="002050E2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ный бюджет – 1085,0 тыс. рублей.</w:t>
            </w:r>
          </w:p>
          <w:p w:rsidR="00520454" w:rsidRPr="00A56419" w:rsidRDefault="002050E2" w:rsidP="00A5641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частные инвестиции – 16780,0 тыс. рублей.</w:t>
            </w:r>
          </w:p>
        </w:tc>
      </w:tr>
      <w:tr w:rsidR="00640769" w:rsidRPr="004961E5">
        <w:trPr>
          <w:trHeight w:val="1400"/>
          <w:tblCellSpacing w:w="5" w:type="nil"/>
        </w:trPr>
        <w:tc>
          <w:tcPr>
            <w:tcW w:w="2261" w:type="dxa"/>
          </w:tcPr>
          <w:p w:rsidR="00640769" w:rsidRPr="004961E5" w:rsidRDefault="00640769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6783" w:type="dxa"/>
          </w:tcPr>
          <w:p w:rsidR="00640769" w:rsidRPr="004961E5" w:rsidRDefault="00640769" w:rsidP="00D2230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уровня износа объектов ком</w:t>
            </w:r>
            <w:r>
              <w:rPr>
                <w:rFonts w:ascii="Times New Roman" w:hAnsi="Times New Roman" w:cs="Times New Roman"/>
              </w:rPr>
              <w:t>мунальной инфраструктуры - до 55</w:t>
            </w:r>
            <w:r w:rsidRPr="004961E5">
              <w:rPr>
                <w:rFonts w:ascii="Times New Roman" w:hAnsi="Times New Roman" w:cs="Times New Roman"/>
              </w:rPr>
              <w:t xml:space="preserve">%; </w:t>
            </w:r>
          </w:p>
          <w:p w:rsidR="00640769" w:rsidRPr="004961E5" w:rsidRDefault="00640769" w:rsidP="00D2230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количе</w:t>
            </w:r>
            <w:r>
              <w:rPr>
                <w:rFonts w:ascii="Times New Roman" w:hAnsi="Times New Roman" w:cs="Times New Roman"/>
              </w:rPr>
              <w:t xml:space="preserve">ства аварий на инженерных сетях – на 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101409">
              <w:rPr>
                <w:rFonts w:ascii="Times New Roman" w:hAnsi="Times New Roman" w:cs="Times New Roman"/>
                <w:color w:val="auto"/>
              </w:rPr>
              <w:t>%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:rsidR="00520454" w:rsidRPr="004961E5" w:rsidRDefault="00520454" w:rsidP="006D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4FD8" w:rsidRDefault="001A4FD8" w:rsidP="00DC7C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38"/>
      <w:bookmarkEnd w:id="1"/>
    </w:p>
    <w:p w:rsidR="00520454" w:rsidRDefault="00ED63BC" w:rsidP="00DC7C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 xml:space="preserve"> Текстовая часть муниципальной подпрограммы</w:t>
      </w:r>
    </w:p>
    <w:p w:rsidR="002C6E11" w:rsidRDefault="002C6E11" w:rsidP="002C6E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6E11" w:rsidRDefault="00ED63BC" w:rsidP="002C6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>.1 Характеристика текущего состояния.</w:t>
      </w:r>
    </w:p>
    <w:p w:rsidR="002C6E11" w:rsidRPr="002C6E11" w:rsidRDefault="002C6E11" w:rsidP="002C6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В состав Ковернинского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9505FE">
        <w:rPr>
          <w:rFonts w:ascii="Times New Roman" w:hAnsi="Times New Roman" w:cs="Times New Roman"/>
          <w:sz w:val="24"/>
          <w:szCs w:val="24"/>
        </w:rPr>
        <w:t>района входит 184 населенных пункта, из которых 183  – сельских и один городской - рабочий поселок Ковернино. Централизованным водоснабжением обеспечены  89 населенных пунктов или 48 %. Централизованное водоснабжение обеспечивают 4 многопрофильных предприятия: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1. Специализированные предприятия ЖКХ - МП 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Pr="009505FE">
        <w:rPr>
          <w:rFonts w:ascii="Times New Roman" w:hAnsi="Times New Roman" w:cs="Times New Roman"/>
          <w:sz w:val="24"/>
          <w:szCs w:val="24"/>
        </w:rPr>
        <w:t xml:space="preserve">ЖКХ «Ковернинское» и  МП </w:t>
      </w:r>
      <w:r w:rsidR="00186069"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Pr="009505FE">
        <w:rPr>
          <w:rFonts w:ascii="Times New Roman" w:hAnsi="Times New Roman" w:cs="Times New Roman"/>
          <w:sz w:val="24"/>
          <w:szCs w:val="24"/>
        </w:rPr>
        <w:t>ЖКХ «Сухоносовское»,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2. Не специализированные, сельхозпредприятия -</w:t>
      </w:r>
      <w:r w:rsidR="00A65F63">
        <w:rPr>
          <w:rFonts w:ascii="Times New Roman" w:hAnsi="Times New Roman" w:cs="Times New Roman"/>
          <w:sz w:val="24"/>
          <w:szCs w:val="24"/>
        </w:rPr>
        <w:t xml:space="preserve"> СПК «Семинский», СПК «Хохлома»,</w:t>
      </w:r>
      <w:r w:rsidR="00A65F63" w:rsidRPr="00A65F63">
        <w:rPr>
          <w:rFonts w:ascii="Times New Roman" w:hAnsi="Times New Roman" w:cs="Times New Roman"/>
          <w:sz w:val="24"/>
          <w:szCs w:val="24"/>
        </w:rPr>
        <w:t xml:space="preserve"> </w:t>
      </w:r>
      <w:r w:rsidR="00A65F63" w:rsidRPr="009505FE">
        <w:rPr>
          <w:rFonts w:ascii="Times New Roman" w:hAnsi="Times New Roman" w:cs="Times New Roman"/>
          <w:sz w:val="24"/>
          <w:szCs w:val="24"/>
        </w:rPr>
        <w:t>СПК «Ковернино».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Общий годовой объем питьевой воды, отпускаемой предприятиями ЖКХ, составляет – 435,3 тыс. м3/год из них: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население – 302,5 м3/год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бюджетным учреждениям – 63,5 м3/год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lastRenderedPageBreak/>
        <w:t>- прочие потребители – 25,8 м3/год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потери – 43,5 м3/год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Источниками централизованного хозяйственно-питьевого водоснабжения района являются подземные источники - водозаборные скважины в количестве 38 шт. Подача воды потребителям и абонентам от водозаборных скважин осуществляется с помощью водонапорных башен. Качество воды из подземных источников в основном соответствует показателям качества питьевой воды по бактериологическим и органолептическим показателям.</w:t>
      </w:r>
    </w:p>
    <w:p w:rsidR="00520454" w:rsidRPr="009505FE" w:rsidRDefault="00D433B5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20454" w:rsidRPr="009505FE">
        <w:rPr>
          <w:rFonts w:ascii="Times New Roman" w:hAnsi="Times New Roman" w:cs="Times New Roman"/>
          <w:sz w:val="24"/>
          <w:szCs w:val="24"/>
        </w:rPr>
        <w:t>выше 80% всех водозаборных скважин и водонапорных башен были построены во времена Советского Союза на средства колхозов и имеют срок службы более 25 лет, что говорит об  их полном износе.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водопроводных сетей, находящихся в муниципальной собст</w:t>
      </w:r>
      <w:r w:rsidR="004A7244">
        <w:rPr>
          <w:rFonts w:ascii="Times New Roman" w:hAnsi="Times New Roman" w:cs="Times New Roman"/>
          <w:sz w:val="24"/>
          <w:szCs w:val="24"/>
        </w:rPr>
        <w:t xml:space="preserve">венности, составляет 94 349 п/м. </w:t>
      </w:r>
      <w:r w:rsidRPr="009505FE">
        <w:rPr>
          <w:rFonts w:ascii="Times New Roman" w:hAnsi="Times New Roman" w:cs="Times New Roman"/>
          <w:sz w:val="24"/>
          <w:szCs w:val="24"/>
        </w:rPr>
        <w:t xml:space="preserve">Основной материал труб водопроводов – чугун, сталь и асбест, водопроводы, проложенные за последние 15 лет, выполнены из полиэтиленовых труб.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Сети водоснабжения проложены хаотично по мере ввода вновь построенных объектов, которые подсоединялись к существующим сетям, без генеральной расчетной схемы водоснабжения деревень и поселков, без учета перспективной нагрузки на системы водоснабжения. В результате чего многие участки водопроводов имеют заниженные диаметры труб, что приводит к нехватке воды у ряда групп потребителей в периоды массового разбора воды.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Износ 20 % водопроводных сетей составляет 100 %, более 60 % сетей имеют износ 70 % и выше.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Централизованные системы канализации с комплексом очистных сооружений  имеются только в четырех населенных пунктах: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 Ковернино – 600 м3/сут.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 Сухоноска – 300 м3/сут.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-  Гавриловка – 300 м3/сут.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-  Анисимово – 100 м3/сут. </w:t>
      </w:r>
    </w:p>
    <w:p w:rsidR="00520454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Объем принятых и очищенных стоков в год составляет – 184 тыс. м3/год, что составляет 20 % обеспеченности населенных пунктов района системой центральной канализации.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Услуги по теплоснабжению в Ковернинском муниципальном районе оказывают следующие организации: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460"/>
      <w:bookmarkEnd w:id="2"/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3904"/>
        <w:gridCol w:w="4880"/>
      </w:tblGrid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Наименование поселения    </w:t>
            </w:r>
          </w:p>
        </w:tc>
        <w:tc>
          <w:tcPr>
            <w:tcW w:w="4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   Наименование организации       </w:t>
            </w:r>
          </w:p>
        </w:tc>
      </w:tr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Городское  поселение 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"рабочий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поселок Ковернино" 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51A4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</w:t>
            </w:r>
          </w:p>
          <w:p w:rsidR="00680889" w:rsidRPr="00680889" w:rsidRDefault="006D51A4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"Сухоносовское" </w:t>
            </w:r>
            <w:r w:rsidR="00680889"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Большемостовский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Гавриловский сельсовет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"Сухоносовское"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Хохломский сельсовет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СПК "Хохлома", МП ЖКХ "Сухоносовское"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Скоробогатовский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"Сухоновское" 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Горевский сельсовет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</w:tbl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Теплоснабжение Ковернинского муниципального района осуществляется по нескольким направлениям: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В </w:t>
      </w:r>
      <w:r w:rsidRPr="00680889">
        <w:rPr>
          <w:rFonts w:ascii="Times New Roman" w:hAnsi="Times New Roman" w:cs="Times New Roman"/>
          <w:sz w:val="24"/>
          <w:szCs w:val="24"/>
        </w:rPr>
        <w:t>д. Сухоноска централизованно от крупных источников тепла на газовом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lastRenderedPageBreak/>
        <w:t>2) В центральных усадьбах сельских поселений культурно-бытовые, общественные здания и частично жилые дома снабжаются теплом от котельных малых и средних мощностей на газовом и твердом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3) Теплоснабжение сельских населенных пунктов - децентрализованно;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4) Промышленные предприятия в р.п. Ковернино и д. Сухоноска и зоны отдыха круглогодичного действия снабжаются теплом от локальных источников тепла, в основном на газовом топливе.</w:t>
      </w:r>
    </w:p>
    <w:p w:rsidR="00520454" w:rsidRPr="009505FE" w:rsidRDefault="00520454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Кризисное состояние жилищно-коммунального комплекса обусловлено неудовлетворительным финансовым положением, высокими затратами, отсутствием экономических стимулов снижения издержек, связанных с оказанием жилищных и коммунальных услуг, неразвитостью конкурентной среды и, как следствие, высокой степенью износа основных фондов, неэффективной работой предприятий, большими потерями энергии, воды и других ресурсов.</w:t>
      </w:r>
    </w:p>
    <w:p w:rsidR="00C419B2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Несвоевременный пересмотр тарифов на жилищно-коммунальные услуги приводит к убыткам в этой системе и росту задолженности за энергоресурсы. Задолженность в жилищно-коммунальном хозяйстве является источником цепочки неплатежей, приводящих к постоянным отключениям газа и электроэнергии.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Техническое состояние коммунальной инфраструктуры характеризуется высоким (более 50 %) уровнем износа, высокой аварийностью, низким коэффициентом полезного действия мощностей и большими потерями энергоносителей.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Планово-предупредительный ремонт уступил место аварийно-восстановительным работам, затраты на которые наиболее  высокие.</w:t>
      </w:r>
    </w:p>
    <w:p w:rsidR="00520454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Несбалансированность бюджета организаций ЖКХ и отсутствие эффективных процедур формирования и изменения тарифов обуславливают непривлекательность жилищно-коммунального комплекса для частных инвестиций. Между тем большинство проектов модернизации жилищного фонда и коммунальной инфраструктуры потенциально являются коммерчески выгодными. Создание условий для притока инвестиций могло бы кардинально изменить финансовое положение отрасли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0454" w:rsidRPr="009505FE" w:rsidRDefault="00520454" w:rsidP="00950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E11" w:rsidRPr="002C6E11" w:rsidRDefault="00ED63BC" w:rsidP="002C6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="002C6E11" w:rsidRPr="002C6E11">
        <w:rPr>
          <w:rFonts w:ascii="Times New Roman" w:hAnsi="Times New Roman" w:cs="Times New Roman"/>
          <w:b/>
          <w:sz w:val="24"/>
          <w:szCs w:val="24"/>
        </w:rPr>
        <w:t>.2 Цели, задачи.</w:t>
      </w:r>
    </w:p>
    <w:p w:rsidR="007C01C7" w:rsidRPr="002C6E11" w:rsidRDefault="007C01C7" w:rsidP="00F96F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муниципальной программы являются:</w:t>
      </w:r>
    </w:p>
    <w:p w:rsidR="007C01C7" w:rsidRPr="004961E5" w:rsidRDefault="007C01C7" w:rsidP="007C0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</w:t>
      </w:r>
      <w:r w:rsidRPr="004961E5">
        <w:rPr>
          <w:rFonts w:ascii="Times New Roman" w:hAnsi="Times New Roman" w:cs="Times New Roman"/>
          <w:sz w:val="24"/>
          <w:szCs w:val="24"/>
        </w:rPr>
        <w:t>беспечение  развития   коммунальных   структур 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1E5">
        <w:rPr>
          <w:rFonts w:ascii="Times New Roman" w:hAnsi="Times New Roman" w:cs="Times New Roman"/>
          <w:sz w:val="24"/>
          <w:szCs w:val="24"/>
        </w:rPr>
        <w:t>объектов в соответствии  с  потребностями  жилищного  и</w:t>
      </w:r>
      <w:r>
        <w:rPr>
          <w:rFonts w:ascii="Times New Roman" w:hAnsi="Times New Roman" w:cs="Times New Roman"/>
          <w:sz w:val="24"/>
          <w:szCs w:val="24"/>
        </w:rPr>
        <w:t xml:space="preserve"> промышленного строительства;</w:t>
      </w:r>
      <w:r w:rsidRPr="004961E5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520454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7C01C7" w:rsidRPr="004961E5">
        <w:rPr>
          <w:rFonts w:ascii="Times New Roman" w:hAnsi="Times New Roman" w:cs="Times New Roman"/>
          <w:sz w:val="24"/>
          <w:szCs w:val="24"/>
        </w:rPr>
        <w:t>овышение  качества  производи</w:t>
      </w:r>
      <w:r>
        <w:rPr>
          <w:rFonts w:ascii="Times New Roman" w:hAnsi="Times New Roman" w:cs="Times New Roman"/>
          <w:sz w:val="24"/>
          <w:szCs w:val="24"/>
        </w:rPr>
        <w:t xml:space="preserve">мых  для  потребителей </w:t>
      </w:r>
      <w:r w:rsidR="007C01C7">
        <w:rPr>
          <w:rFonts w:ascii="Times New Roman" w:hAnsi="Times New Roman" w:cs="Times New Roman"/>
          <w:sz w:val="24"/>
          <w:szCs w:val="24"/>
        </w:rPr>
        <w:t>коммунальных услуг.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Цели муниципальной программы будут достигаться решением следующих поставленных задач: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-выполнение капитального и текущего ремонта объектов инженерной инфраструктуры жилищно-коммунального комплекса Ковернинского муниципального района с высоким уровнем износа;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Pr="004961E5">
        <w:rPr>
          <w:rFonts w:ascii="Times New Roman" w:hAnsi="Times New Roman" w:cs="Times New Roman"/>
          <w:sz w:val="24"/>
          <w:szCs w:val="24"/>
        </w:rPr>
        <w:t>азработка  конкретн</w:t>
      </w:r>
      <w:r>
        <w:rPr>
          <w:rFonts w:ascii="Times New Roman" w:hAnsi="Times New Roman" w:cs="Times New Roman"/>
          <w:sz w:val="24"/>
          <w:szCs w:val="24"/>
        </w:rPr>
        <w:t xml:space="preserve">ых  мероприятий  по   повышению </w:t>
      </w:r>
      <w:r w:rsidRPr="004961E5">
        <w:rPr>
          <w:rFonts w:ascii="Times New Roman" w:hAnsi="Times New Roman" w:cs="Times New Roman"/>
          <w:sz w:val="24"/>
          <w:szCs w:val="24"/>
        </w:rPr>
        <w:t>эффективности   и    опт</w:t>
      </w:r>
      <w:r>
        <w:rPr>
          <w:rFonts w:ascii="Times New Roman" w:hAnsi="Times New Roman" w:cs="Times New Roman"/>
          <w:sz w:val="24"/>
          <w:szCs w:val="24"/>
        </w:rPr>
        <w:t xml:space="preserve">имальному    развитию    систем </w:t>
      </w:r>
      <w:r w:rsidRPr="004961E5">
        <w:rPr>
          <w:rFonts w:ascii="Times New Roman" w:hAnsi="Times New Roman" w:cs="Times New Roman"/>
          <w:sz w:val="24"/>
          <w:szCs w:val="24"/>
        </w:rPr>
        <w:t>коммунальной     инфраст</w:t>
      </w:r>
      <w:r>
        <w:rPr>
          <w:rFonts w:ascii="Times New Roman" w:hAnsi="Times New Roman" w:cs="Times New Roman"/>
          <w:sz w:val="24"/>
          <w:szCs w:val="24"/>
        </w:rPr>
        <w:t xml:space="preserve">руктуры,      повышение      их </w:t>
      </w:r>
      <w:r w:rsidRPr="004961E5">
        <w:rPr>
          <w:rFonts w:ascii="Times New Roman" w:hAnsi="Times New Roman" w:cs="Times New Roman"/>
          <w:sz w:val="24"/>
          <w:szCs w:val="24"/>
        </w:rPr>
        <w:t>инвестиционной привлекательности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542B" w:rsidRDefault="0000542B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F26" w:rsidRDefault="00ED63BC" w:rsidP="00F96F2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F70BCB">
        <w:rPr>
          <w:rFonts w:ascii="Times New Roman" w:hAnsi="Times New Roman" w:cs="Times New Roman"/>
          <w:b/>
          <w:bCs/>
          <w:sz w:val="24"/>
          <w:szCs w:val="24"/>
        </w:rPr>
        <w:t>.3 Сроки и этапы реализации муниципальной подпрограммы.</w:t>
      </w:r>
      <w:r w:rsidR="00F96F2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20454" w:rsidRPr="00F96F26" w:rsidRDefault="00520454" w:rsidP="00F96F26">
      <w:pPr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505FE">
        <w:rPr>
          <w:rFonts w:ascii="Times New Roman" w:hAnsi="Times New Roman" w:cs="Times New Roman"/>
        </w:rPr>
        <w:t>Реализация Прогр</w:t>
      </w:r>
      <w:r>
        <w:rPr>
          <w:rFonts w:ascii="Times New Roman" w:hAnsi="Times New Roman" w:cs="Times New Roman"/>
        </w:rPr>
        <w:t>аммы будет осуществляться в 20</w:t>
      </w:r>
      <w:r w:rsidR="00E555BC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>-20</w:t>
      </w:r>
      <w:r w:rsidR="00E555BC">
        <w:rPr>
          <w:rFonts w:ascii="Times New Roman" w:hAnsi="Times New Roman" w:cs="Times New Roman"/>
        </w:rPr>
        <w:t>20</w:t>
      </w:r>
      <w:r w:rsidRPr="009505FE">
        <w:rPr>
          <w:rFonts w:ascii="Times New Roman" w:hAnsi="Times New Roman" w:cs="Times New Roman"/>
        </w:rPr>
        <w:t xml:space="preserve"> годы</w:t>
      </w:r>
      <w:r w:rsidR="00DC7C7D">
        <w:rPr>
          <w:rFonts w:ascii="Times New Roman" w:hAnsi="Times New Roman" w:cs="Times New Roman"/>
        </w:rPr>
        <w:t xml:space="preserve"> в один эта</w:t>
      </w:r>
      <w:r w:rsidR="00110EDC">
        <w:rPr>
          <w:rFonts w:ascii="Times New Roman" w:hAnsi="Times New Roman" w:cs="Times New Roman"/>
        </w:rPr>
        <w:t>п.</w:t>
      </w:r>
    </w:p>
    <w:p w:rsidR="001372F0" w:rsidRDefault="00110EDC" w:rsidP="00110E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1372F0" w:rsidSect="001372F0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110EDC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2.4 </w:t>
      </w:r>
      <w:r w:rsidRPr="00110EDC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основных мероприятий муниципальной </w:t>
      </w:r>
      <w:r w:rsidR="00C50194"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="002C7D57">
        <w:rPr>
          <w:rFonts w:ascii="Times New Roman" w:hAnsi="Times New Roman" w:cs="Times New Roman"/>
          <w:b/>
          <w:bCs/>
          <w:sz w:val="24"/>
          <w:szCs w:val="24"/>
        </w:rPr>
        <w:t>программы</w:t>
      </w:r>
    </w:p>
    <w:tbl>
      <w:tblPr>
        <w:tblpPr w:leftFromText="180" w:rightFromText="180" w:vertAnchor="page" w:horzAnchor="margin" w:tblpY="1021"/>
        <w:tblW w:w="14459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01"/>
        <w:gridCol w:w="2126"/>
        <w:gridCol w:w="1701"/>
        <w:gridCol w:w="1134"/>
        <w:gridCol w:w="2693"/>
        <w:gridCol w:w="1276"/>
        <w:gridCol w:w="1559"/>
        <w:gridCol w:w="1559"/>
        <w:gridCol w:w="1910"/>
      </w:tblGrid>
      <w:tr w:rsidR="0026523B" w:rsidRPr="00CB0CC8" w:rsidTr="00273754">
        <w:trPr>
          <w:trHeight w:val="851"/>
          <w:tblCellSpacing w:w="5" w:type="nil"/>
        </w:trPr>
        <w:tc>
          <w:tcPr>
            <w:tcW w:w="144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706">
              <w:rPr>
                <w:rFonts w:ascii="Times New Roman" w:hAnsi="Times New Roman" w:cs="Times New Roman"/>
                <w:b/>
                <w:sz w:val="24"/>
                <w:szCs w:val="24"/>
              </w:rPr>
              <w:t>2.2.4 Перечень основных мероприятий муниципальной программы.</w:t>
            </w:r>
          </w:p>
          <w:p w:rsidR="0026523B" w:rsidRPr="00B46706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3B" w:rsidRPr="00CB0CC8" w:rsidTr="0026523B">
        <w:trPr>
          <w:trHeight w:val="900"/>
          <w:tblCellSpacing w:w="5" w:type="nil"/>
        </w:trPr>
        <w:tc>
          <w:tcPr>
            <w:tcW w:w="501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6304" w:type="dxa"/>
            <w:gridSpan w:val="4"/>
            <w:tcBorders>
              <w:top w:val="single" w:sz="4" w:space="0" w:color="auto"/>
            </w:tcBorders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26523B" w:rsidRPr="00CB0CC8" w:rsidTr="0026523B">
        <w:trPr>
          <w:trHeight w:val="349"/>
          <w:tblCellSpacing w:w="5" w:type="nil"/>
        </w:trPr>
        <w:tc>
          <w:tcPr>
            <w:tcW w:w="501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0" w:type="dxa"/>
          </w:tcPr>
          <w:p w:rsidR="0026523B" w:rsidRPr="00CB0CC8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26523B" w:rsidRPr="003C2CEA" w:rsidTr="0026523B">
        <w:trPr>
          <w:trHeight w:val="571"/>
          <w:tblCellSpacing w:w="5" w:type="nil"/>
        </w:trPr>
        <w:tc>
          <w:tcPr>
            <w:tcW w:w="8155" w:type="dxa"/>
            <w:gridSpan w:val="5"/>
          </w:tcPr>
          <w:p w:rsidR="0026523B" w:rsidRPr="005A39F7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подпрограммы: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Комплексное развитие систем коммунальной инфраструктуры</w:t>
            </w:r>
          </w:p>
        </w:tc>
        <w:tc>
          <w:tcPr>
            <w:tcW w:w="1276" w:type="dxa"/>
          </w:tcPr>
          <w:p w:rsidR="0026523B" w:rsidRPr="003C2CEA" w:rsidRDefault="002050E2" w:rsidP="00265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9503,33</w:t>
            </w:r>
          </w:p>
        </w:tc>
        <w:tc>
          <w:tcPr>
            <w:tcW w:w="1559" w:type="dxa"/>
          </w:tcPr>
          <w:p w:rsidR="0026523B" w:rsidRPr="003C2CEA" w:rsidRDefault="002050E2" w:rsidP="00265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13365,0</w:t>
            </w:r>
          </w:p>
        </w:tc>
        <w:tc>
          <w:tcPr>
            <w:tcW w:w="1559" w:type="dxa"/>
          </w:tcPr>
          <w:p w:rsidR="0026523B" w:rsidRPr="003C2CEA" w:rsidRDefault="002C7D57" w:rsidP="00265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17865,0</w:t>
            </w:r>
          </w:p>
        </w:tc>
        <w:tc>
          <w:tcPr>
            <w:tcW w:w="1910" w:type="dxa"/>
          </w:tcPr>
          <w:p w:rsidR="0026523B" w:rsidRPr="003C2CEA" w:rsidRDefault="002C7D57" w:rsidP="00B81D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40733,33</w:t>
            </w:r>
          </w:p>
        </w:tc>
      </w:tr>
      <w:tr w:rsidR="0026523B" w:rsidRPr="00034192" w:rsidTr="0026523B">
        <w:trPr>
          <w:trHeight w:val="414"/>
          <w:tblCellSpacing w:w="5" w:type="nil"/>
        </w:trPr>
        <w:tc>
          <w:tcPr>
            <w:tcW w:w="14459" w:type="dxa"/>
            <w:gridSpan w:val="9"/>
            <w:tcBorders>
              <w:bottom w:val="single" w:sz="4" w:space="0" w:color="auto"/>
            </w:tcBorders>
          </w:tcPr>
          <w:p w:rsidR="0026523B" w:rsidRPr="00034192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26523B" w:rsidRPr="00034192" w:rsidTr="0026523B">
        <w:trPr>
          <w:trHeight w:val="431"/>
          <w:tblCellSpacing w:w="5" w:type="nil"/>
        </w:trPr>
        <w:tc>
          <w:tcPr>
            <w:tcW w:w="14459" w:type="dxa"/>
            <w:gridSpan w:val="9"/>
          </w:tcPr>
          <w:p w:rsidR="0026523B" w:rsidRPr="00CB0CC8" w:rsidRDefault="0026523B" w:rsidP="00E555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E555BC">
              <w:rPr>
                <w:rFonts w:ascii="Times New Roman" w:hAnsi="Times New Roman" w:cs="Times New Roman"/>
                <w:sz w:val="24"/>
                <w:szCs w:val="24"/>
              </w:rPr>
              <w:t>модернизации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инженерной инфраструктуры жилищно-коммунального комплекса</w:t>
            </w:r>
          </w:p>
        </w:tc>
      </w:tr>
      <w:tr w:rsidR="0026523B" w:rsidRPr="00034192" w:rsidTr="0026523B">
        <w:trPr>
          <w:trHeight w:val="431"/>
          <w:tblCellSpacing w:w="5" w:type="nil"/>
        </w:trPr>
        <w:tc>
          <w:tcPr>
            <w:tcW w:w="2627" w:type="dxa"/>
            <w:gridSpan w:val="2"/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производство инженерно-коммуникационных работ. Контроль за сроками выполнения работ.</w:t>
            </w:r>
          </w:p>
        </w:tc>
        <w:tc>
          <w:tcPr>
            <w:tcW w:w="1701" w:type="dxa"/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523B" w:rsidRDefault="00742B4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жилищных программ, ЖКХ и благоустройства отдела архитектуры, капитального строительства и ЖКХ Администрации Ковернинского муниципального района</w:t>
            </w:r>
          </w:p>
        </w:tc>
        <w:tc>
          <w:tcPr>
            <w:tcW w:w="1276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6523B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 Контроль за деятельностью муниципальных предприятий жилищно-коммунального комплекса Ковернинского муниципального района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6523B" w:rsidRDefault="0026523B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2B4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742B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6523B" w:rsidRDefault="0026523B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жилищных программ, ЖКХ и благоустройства отдела архитектуры, капитального строительства и ЖКХ Администрации Ковернинского муниципального района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26523B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55BC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 Модернизация ветхих сетей теплоснабжения. Замена и перекладка трубопроводов тепловых сетей с применением труб в ППУ-изоляции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555BC" w:rsidRDefault="00E555BC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55BC" w:rsidRDefault="00945F6A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E555BC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</w:tr>
      <w:tr w:rsidR="00945F6A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945F6A" w:rsidRDefault="00945F6A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 Реконструкция системы теплоснабжения р.п.Ковернино. Вывод из эксплуатации Котельной №1 </w:t>
            </w:r>
            <w:r w:rsidR="00D838B5">
              <w:rPr>
                <w:rFonts w:ascii="Times New Roman" w:hAnsi="Times New Roman" w:cs="Times New Roman"/>
                <w:sz w:val="24"/>
                <w:szCs w:val="24"/>
              </w:rPr>
              <w:t>р.п.Ковернино, строительство 3 котельных меньшей площади, максимально приближенных к абонентам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45F6A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45F6A" w:rsidRDefault="00945F6A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45F6A" w:rsidRDefault="00945F6A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945F6A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</w:tr>
      <w:tr w:rsidR="00D838B5" w:rsidRPr="00034192" w:rsidTr="00D838B5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 Реконструкция котельной с.Горево. Установка нового котла в котельной.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D838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</w:t>
            </w:r>
          </w:p>
        </w:tc>
      </w:tr>
      <w:tr w:rsidR="00D838B5" w:rsidRPr="00034192" w:rsidTr="00D838B5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 Модернизация Котельной №5 р.п.Ковернино.  Установка нового котла в котельной.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910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</w:tr>
      <w:tr w:rsidR="00D838B5" w:rsidRPr="00034192" w:rsidTr="00D838B5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 Модернизация системы теплоснабжения д.Понурово. Строительство котельной меньшей мощности.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910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</w:tr>
      <w:tr w:rsidR="00D838B5" w:rsidRPr="00034192" w:rsidTr="00213699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D838B5" w:rsidRDefault="00D838B5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 Автоматизация управления насосами водозаборных скважин. Установка частотных преобразователей</w:t>
            </w:r>
          </w:p>
        </w:tc>
        <w:tc>
          <w:tcPr>
            <w:tcW w:w="1701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838B5" w:rsidRDefault="00D838B5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D838B5" w:rsidRDefault="00D838B5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1559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1559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1910" w:type="dxa"/>
          </w:tcPr>
          <w:p w:rsidR="00D838B5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540,0</w:t>
            </w:r>
          </w:p>
        </w:tc>
      </w:tr>
      <w:tr w:rsidR="00213699" w:rsidRPr="00034192" w:rsidTr="00213699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213699" w:rsidRDefault="00213699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 Модернизация ветхих сетей водоснабжения и водоотведения</w:t>
            </w:r>
          </w:p>
        </w:tc>
        <w:tc>
          <w:tcPr>
            <w:tcW w:w="1701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13699" w:rsidRDefault="00213699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910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4800,0</w:t>
            </w:r>
          </w:p>
        </w:tc>
      </w:tr>
      <w:tr w:rsidR="00213699" w:rsidRPr="00034192" w:rsidTr="003F0D6F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213699" w:rsidRDefault="003F0D6F" w:rsidP="00945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1.10 </w:t>
            </w:r>
            <w:r w:rsidR="0021369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очистных сооружений р.п.Ковернино 300 куб./сутки</w:t>
            </w:r>
          </w:p>
        </w:tc>
        <w:tc>
          <w:tcPr>
            <w:tcW w:w="1701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13699" w:rsidRDefault="00213699" w:rsidP="00742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инвестиции в рамках концессионного соглашения</w:t>
            </w:r>
          </w:p>
        </w:tc>
        <w:tc>
          <w:tcPr>
            <w:tcW w:w="1276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559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9000,0</w:t>
            </w:r>
          </w:p>
        </w:tc>
        <w:tc>
          <w:tcPr>
            <w:tcW w:w="1910" w:type="dxa"/>
          </w:tcPr>
          <w:p w:rsidR="00213699" w:rsidRDefault="00213699" w:rsidP="00265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12000,0</w:t>
            </w:r>
          </w:p>
        </w:tc>
      </w:tr>
      <w:tr w:rsidR="003F0D6F" w:rsidRPr="00034192" w:rsidTr="006E1B4B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1.11 </w:t>
            </w:r>
            <w:r w:rsidRPr="009A6DD2">
              <w:rPr>
                <w:rFonts w:ascii="Arial" w:hAnsi="Arial" w:cs="Arial"/>
                <w:color w:val="000000"/>
                <w:spacing w:val="-4"/>
                <w:sz w:val="24"/>
                <w:shd w:val="clear" w:color="auto" w:fill="FFFFFF"/>
              </w:rPr>
              <w:t xml:space="preserve"> </w:t>
            </w:r>
            <w:r w:rsidRPr="009A6DD2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недополученных доходов предприятиям ЖКХ, возникшим с приведением размера платы граждан за коммунальные услуги в соответствие с установленными </w:t>
            </w:r>
            <w:r w:rsidRPr="009A6D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предельными индексами</w:t>
            </w:r>
          </w:p>
        </w:tc>
        <w:tc>
          <w:tcPr>
            <w:tcW w:w="1701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1134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3F0D6F" w:rsidRDefault="003F0D6F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3F0D6F" w:rsidRDefault="003F0D6F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3F0D6F" w:rsidRDefault="003F0D6F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3F0D6F" w:rsidRDefault="003F0D6F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685,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0" w:type="dxa"/>
          </w:tcPr>
          <w:p w:rsidR="003F0D6F" w:rsidRDefault="003F0D6F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2055,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7D57" w:rsidRPr="00034192" w:rsidTr="006E1B4B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1.12 Субсидии муниципальным предприятиям Ковернинского муниципального района Нижегородской области на возмещение затрат на уплату части кредитных ресурсов и процентов по ним</w:t>
            </w:r>
          </w:p>
        </w:tc>
        <w:tc>
          <w:tcPr>
            <w:tcW w:w="1701" w:type="dxa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4" w:type="dxa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559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559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910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</w:tr>
      <w:tr w:rsidR="002C7D57" w:rsidRPr="00034192" w:rsidTr="006E1B4B">
        <w:trPr>
          <w:trHeight w:val="1691"/>
          <w:tblCellSpacing w:w="5" w:type="nil"/>
        </w:trPr>
        <w:tc>
          <w:tcPr>
            <w:tcW w:w="2627" w:type="dxa"/>
            <w:gridSpan w:val="2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 Содержание и ремонт очистных сооружений р.п.Ковернино</w:t>
            </w:r>
          </w:p>
        </w:tc>
        <w:tc>
          <w:tcPr>
            <w:tcW w:w="1701" w:type="dxa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4" w:type="dxa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</w:tcPr>
          <w:p w:rsidR="002C7D57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59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</w:tcPr>
          <w:p w:rsidR="002C7D57" w:rsidRDefault="002C7D57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6E1B4B" w:rsidRPr="00034192" w:rsidTr="0026523B">
        <w:trPr>
          <w:trHeight w:val="1691"/>
          <w:tblCellSpacing w:w="5" w:type="nil"/>
        </w:trPr>
        <w:tc>
          <w:tcPr>
            <w:tcW w:w="2627" w:type="dxa"/>
            <w:gridSpan w:val="2"/>
            <w:tcBorders>
              <w:bottom w:val="single" w:sz="4" w:space="0" w:color="auto"/>
            </w:tcBorders>
          </w:tcPr>
          <w:p w:rsidR="006E1B4B" w:rsidRDefault="006D51A4" w:rsidP="002C7D5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6E1B4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1B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58FA">
              <w:rPr>
                <w:rFonts w:ascii="Times New Roman" w:hAnsi="Times New Roman" w:cs="Times New Roman"/>
                <w:sz w:val="24"/>
                <w:szCs w:val="24"/>
              </w:rPr>
              <w:t>Финансирование муниципальных программ поселений по формированию комфортной городской среды за счет федерального и областного бюджетов.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E1B4B" w:rsidRDefault="00AB58FA" w:rsidP="00AB58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B58FA" w:rsidRDefault="00AB58FA" w:rsidP="00AB58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  <w:p w:rsidR="006D51A4" w:rsidRDefault="006D51A4" w:rsidP="00AB58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поселений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E1B4B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3638,33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E1B4B" w:rsidRDefault="00AB58FA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6E1B4B" w:rsidRDefault="002C7D57" w:rsidP="003F0D6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3638,33</w:t>
            </w:r>
          </w:p>
        </w:tc>
      </w:tr>
    </w:tbl>
    <w:p w:rsidR="00D24989" w:rsidRDefault="00D24989" w:rsidP="00634C14">
      <w:pPr>
        <w:framePr w:h="1278" w:hRule="exact" w:wrap="auto" w:hAnchor="text" w:y="-6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D24989" w:rsidSect="009B2341">
          <w:pgSz w:w="16838" w:h="11906" w:orient="landscape"/>
          <w:pgMar w:top="993" w:right="1418" w:bottom="1276" w:left="1276" w:header="414" w:footer="198" w:gutter="0"/>
          <w:cols w:space="708"/>
          <w:docGrid w:linePitch="360"/>
        </w:sect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1D44E7" w:rsidRPr="00E10153" w:rsidRDefault="001D44E7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1.1 – 1.3 муниципальной программы.</w:t>
      </w:r>
    </w:p>
    <w:p w:rsidR="00520454" w:rsidRPr="00E10153" w:rsidRDefault="00520454" w:rsidP="00256E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19B2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 w:rsidR="00E23946"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680889" w:rsidRDefault="00680889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68088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E555BC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91065" w:rsidRDefault="008910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965" w:rsidRPr="00EE1965" w:rsidRDefault="00EE19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2C7D57" w:rsidRPr="00CA3C0B" w:rsidRDefault="00CA3C0B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2C7D57" w:rsidRPr="00CA3C0B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финансирования подпрограммы в 20</w:t>
      </w:r>
      <w:r w:rsidR="002C7D57">
        <w:rPr>
          <w:rFonts w:ascii="Times New Roman" w:hAnsi="Times New Roman" w:cs="Times New Roman"/>
          <w:bCs/>
          <w:sz w:val="24"/>
          <w:szCs w:val="24"/>
        </w:rPr>
        <w:t>18</w:t>
      </w:r>
      <w:r w:rsidR="002C7D57" w:rsidRPr="00CA3C0B">
        <w:rPr>
          <w:rFonts w:ascii="Times New Roman" w:hAnsi="Times New Roman" w:cs="Times New Roman"/>
          <w:bCs/>
          <w:sz w:val="24"/>
          <w:szCs w:val="24"/>
        </w:rPr>
        <w:t xml:space="preserve"> – 20</w:t>
      </w:r>
      <w:r w:rsidR="002C7D57">
        <w:rPr>
          <w:rFonts w:ascii="Times New Roman" w:hAnsi="Times New Roman" w:cs="Times New Roman"/>
          <w:bCs/>
          <w:sz w:val="24"/>
          <w:szCs w:val="24"/>
        </w:rPr>
        <w:t>20</w:t>
      </w:r>
      <w:r w:rsidR="002C7D57" w:rsidRPr="00CA3C0B">
        <w:rPr>
          <w:rFonts w:ascii="Times New Roman" w:hAnsi="Times New Roman" w:cs="Times New Roman"/>
          <w:bCs/>
          <w:sz w:val="24"/>
          <w:szCs w:val="24"/>
        </w:rPr>
        <w:t xml:space="preserve"> годах, составляет всего </w:t>
      </w:r>
      <w:r w:rsidR="002C7D57">
        <w:rPr>
          <w:rFonts w:ascii="Times New Roman" w:hAnsi="Times New Roman" w:cs="Times New Roman"/>
          <w:sz w:val="24"/>
          <w:szCs w:val="24"/>
        </w:rPr>
        <w:t>40733,33</w:t>
      </w:r>
      <w:r w:rsidR="002C7D57"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руб., в том числе по годам реализации программы: </w:t>
      </w:r>
    </w:p>
    <w:p w:rsidR="002C7D57" w:rsidRPr="00CA3C0B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201</w:t>
      </w:r>
      <w:r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год – </w:t>
      </w:r>
      <w:r>
        <w:rPr>
          <w:rFonts w:ascii="Times New Roman" w:hAnsi="Times New Roman" w:cs="Times New Roman"/>
          <w:sz w:val="24"/>
          <w:szCs w:val="24"/>
        </w:rPr>
        <w:t xml:space="preserve">9503,33 </w:t>
      </w:r>
      <w:r w:rsidRPr="00CA3C0B">
        <w:rPr>
          <w:rFonts w:ascii="Times New Roman" w:hAnsi="Times New Roman" w:cs="Times New Roman"/>
          <w:bCs/>
          <w:sz w:val="24"/>
          <w:szCs w:val="24"/>
        </w:rPr>
        <w:t>тыс. рублей</w:t>
      </w:r>
    </w:p>
    <w:p w:rsidR="002C7D57" w:rsidRPr="00CA3C0B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местный бюджет –</w:t>
      </w:r>
      <w:r>
        <w:rPr>
          <w:rFonts w:ascii="Times New Roman" w:hAnsi="Times New Roman" w:cs="Times New Roman"/>
          <w:bCs/>
          <w:sz w:val="24"/>
          <w:szCs w:val="24"/>
        </w:rPr>
        <w:t xml:space="preserve"> 1585,0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 тыс.рублей</w:t>
      </w:r>
    </w:p>
    <w:p w:rsidR="002C7D57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частные инвестиции </w:t>
      </w:r>
      <w:r w:rsidRPr="00CA3C0B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4280,0 </w:t>
      </w:r>
      <w:r w:rsidRPr="00CA3C0B">
        <w:rPr>
          <w:rFonts w:ascii="Times New Roman" w:hAnsi="Times New Roman" w:cs="Times New Roman"/>
          <w:bCs/>
          <w:sz w:val="24"/>
          <w:szCs w:val="24"/>
        </w:rPr>
        <w:t>тыс.рублей.</w:t>
      </w:r>
    </w:p>
    <w:p w:rsidR="006D51A4" w:rsidRDefault="006D51A4" w:rsidP="006D51A4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>*</w:t>
      </w:r>
      <w:r>
        <w:rPr>
          <w:rFonts w:ascii="Times New Roman" w:hAnsi="Times New Roman" w:cs="Times New Roman"/>
          <w:bCs/>
          <w:i/>
          <w:sz w:val="24"/>
          <w:szCs w:val="24"/>
        </w:rPr>
        <w:t>*</w:t>
      </w:r>
      <w:r w:rsidRPr="002A01A2">
        <w:rPr>
          <w:rFonts w:ascii="Times New Roman" w:hAnsi="Times New Roman" w:cs="Times New Roman"/>
          <w:bCs/>
          <w:i/>
          <w:sz w:val="24"/>
          <w:szCs w:val="24"/>
        </w:rPr>
        <w:t>1.</w:t>
      </w:r>
      <w:r>
        <w:rPr>
          <w:rFonts w:ascii="Times New Roman" w:hAnsi="Times New Roman" w:cs="Times New Roman"/>
          <w:bCs/>
          <w:i/>
          <w:sz w:val="24"/>
          <w:szCs w:val="24"/>
        </w:rPr>
        <w:t>14</w:t>
      </w: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2A01A2">
        <w:rPr>
          <w:rFonts w:ascii="Times New Roman" w:hAnsi="Times New Roman" w:cs="Times New Roman"/>
          <w:sz w:val="24"/>
          <w:szCs w:val="24"/>
        </w:rPr>
        <w:t xml:space="preserve"> </w:t>
      </w:r>
      <w:r w:rsidRPr="002A01A2">
        <w:rPr>
          <w:rFonts w:ascii="Times New Roman" w:hAnsi="Times New Roman" w:cs="Times New Roman"/>
          <w:i/>
          <w:sz w:val="24"/>
          <w:szCs w:val="24"/>
        </w:rPr>
        <w:t>финансирование муниципальных программ поселений по формированию комфортной городской среды за счет федерального, областного и местного бюджетов, мероприятие реализуется</w:t>
      </w:r>
      <w:r>
        <w:rPr>
          <w:rFonts w:ascii="Times New Roman" w:hAnsi="Times New Roman" w:cs="Times New Roman"/>
          <w:i/>
          <w:sz w:val="24"/>
          <w:szCs w:val="24"/>
        </w:rPr>
        <w:t xml:space="preserve"> и финансируется</w:t>
      </w:r>
      <w:r w:rsidRPr="002A01A2">
        <w:rPr>
          <w:rFonts w:ascii="Times New Roman" w:hAnsi="Times New Roman" w:cs="Times New Roman"/>
          <w:i/>
          <w:sz w:val="24"/>
          <w:szCs w:val="24"/>
        </w:rPr>
        <w:t xml:space="preserve"> в рамках государственной программы «Формирование современной городской среды на территории Нижегородской области на 2018-2022 годы»</w:t>
      </w:r>
      <w:r>
        <w:rPr>
          <w:rFonts w:ascii="Times New Roman" w:hAnsi="Times New Roman" w:cs="Times New Roman"/>
          <w:i/>
          <w:sz w:val="24"/>
          <w:szCs w:val="24"/>
        </w:rPr>
        <w:t xml:space="preserve"> и в паспорте данной подпрограммы не учитывается.</w:t>
      </w:r>
    </w:p>
    <w:p w:rsidR="006D51A4" w:rsidRPr="002A01A2" w:rsidRDefault="006D51A4" w:rsidP="006D51A4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>федеральный бюджет – 2423,1 тыс.рублей</w:t>
      </w:r>
    </w:p>
    <w:p w:rsidR="006D51A4" w:rsidRPr="002A01A2" w:rsidRDefault="006D51A4" w:rsidP="006D51A4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>областной бюджет – 851,4 тыс.рублей.</w:t>
      </w:r>
    </w:p>
    <w:p w:rsidR="006D51A4" w:rsidRPr="002A01A2" w:rsidRDefault="006D51A4" w:rsidP="006D51A4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A01A2">
        <w:rPr>
          <w:rFonts w:ascii="Times New Roman" w:hAnsi="Times New Roman" w:cs="Times New Roman"/>
          <w:bCs/>
          <w:i/>
          <w:sz w:val="24"/>
          <w:szCs w:val="24"/>
        </w:rPr>
        <w:t xml:space="preserve">местный бюджет поселений – 363,33 тыс.рублей. </w:t>
      </w:r>
    </w:p>
    <w:p w:rsidR="006D51A4" w:rsidRDefault="006D51A4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C7D57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федеральный бюджет – 2423,1 тыс.рублей</w:t>
      </w:r>
    </w:p>
    <w:p w:rsidR="002C7D57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областной бюджет – 851,4 тыс.рублей.</w:t>
      </w:r>
    </w:p>
    <w:p w:rsidR="002C7D57" w:rsidRPr="00CA3C0B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местный бюджет поселений – 363,33 тыс.рублей.</w:t>
      </w:r>
      <w:r w:rsidRPr="00CA3C0B">
        <w:rPr>
          <w:rFonts w:ascii="Times New Roman" w:hAnsi="Times New Roman" w:cs="Times New Roman"/>
          <w:bCs/>
          <w:sz w:val="24"/>
          <w:szCs w:val="24"/>
        </w:rPr>
        <w:br/>
        <w:t>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bCs/>
          <w:sz w:val="24"/>
          <w:szCs w:val="24"/>
        </w:rPr>
        <w:t>13365,0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рублей;</w:t>
      </w:r>
    </w:p>
    <w:p w:rsidR="002C7D57" w:rsidRPr="00CA3C0B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 xml:space="preserve">местный бюджет – </w:t>
      </w:r>
      <w:r>
        <w:rPr>
          <w:rFonts w:ascii="Times New Roman" w:hAnsi="Times New Roman" w:cs="Times New Roman"/>
          <w:bCs/>
          <w:sz w:val="24"/>
          <w:szCs w:val="24"/>
        </w:rPr>
        <w:t>1085,0</w:t>
      </w:r>
      <w:r w:rsidRPr="00CA3C0B">
        <w:rPr>
          <w:rFonts w:ascii="Times New Roman" w:hAnsi="Times New Roman" w:cs="Times New Roman"/>
          <w:bCs/>
          <w:sz w:val="24"/>
          <w:szCs w:val="24"/>
        </w:rPr>
        <w:t>тыс. рублей;</w:t>
      </w:r>
    </w:p>
    <w:p w:rsidR="002C7D57" w:rsidRPr="00CA3C0B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sz w:val="24"/>
          <w:szCs w:val="24"/>
        </w:rPr>
        <w:t>12280,0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  <w:r w:rsidRPr="00CA3C0B">
        <w:rPr>
          <w:rFonts w:ascii="Times New Roman" w:hAnsi="Times New Roman" w:cs="Times New Roman"/>
          <w:bCs/>
          <w:sz w:val="24"/>
          <w:szCs w:val="24"/>
        </w:rPr>
        <w:br/>
        <w:t>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bCs/>
          <w:sz w:val="24"/>
          <w:szCs w:val="24"/>
        </w:rPr>
        <w:t>17865,0</w:t>
      </w:r>
      <w:r w:rsidRPr="00CA3C0B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</w:p>
    <w:p w:rsidR="002C7D57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3C0B">
        <w:rPr>
          <w:rFonts w:ascii="Times New Roman" w:hAnsi="Times New Roman" w:cs="Times New Roman"/>
          <w:bCs/>
          <w:sz w:val="24"/>
          <w:szCs w:val="24"/>
        </w:rPr>
        <w:t>мест</w:t>
      </w:r>
      <w:r>
        <w:rPr>
          <w:rFonts w:ascii="Times New Roman" w:hAnsi="Times New Roman" w:cs="Times New Roman"/>
          <w:bCs/>
          <w:sz w:val="24"/>
          <w:szCs w:val="24"/>
        </w:rPr>
        <w:t>ный бюджет – 1085,0 тыс. рублей.</w:t>
      </w:r>
    </w:p>
    <w:p w:rsidR="00A56419" w:rsidRDefault="002C7D57" w:rsidP="002C7D5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частные инвестиции – 16780,0 тыс. рублей.</w:t>
      </w:r>
    </w:p>
    <w:p w:rsidR="00C419B2" w:rsidRDefault="00EE1965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Финансирование </w:t>
      </w:r>
      <w:r w:rsidR="00707B0C">
        <w:rPr>
          <w:rFonts w:ascii="Times New Roman" w:hAnsi="Times New Roman" w:cs="Times New Roman"/>
          <w:sz w:val="24"/>
          <w:szCs w:val="24"/>
        </w:rPr>
        <w:t xml:space="preserve">выполняется за счет средств предприятий жилищно-коммунального комплекса, прочих средств инвестиционного характера. </w:t>
      </w:r>
    </w:p>
    <w:p w:rsidR="00C419B2" w:rsidRDefault="00C419B2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EE1965" w:rsidRDefault="00EE1965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21766" w:rsidRDefault="00520454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2C7D57" w:rsidRPr="006D51A4" w:rsidRDefault="00520454" w:rsidP="006D5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Все риски реализации подпрограммы изложены в основном описании программы. </w:t>
      </w:r>
      <w:r>
        <w:rPr>
          <w:rFonts w:ascii="Times New Roman" w:hAnsi="Times New Roman" w:cs="Times New Roman"/>
          <w:sz w:val="24"/>
          <w:szCs w:val="24"/>
        </w:rPr>
        <w:lastRenderedPageBreak/>
        <w:t>К дополнительным рискам можно отнести возможные аварийные ситуации на ветхих инженерных сетях, денежные средства, предназначенные для реализации подпрограммы, могут идти на устранение и предупреждение аварий.</w:t>
      </w:r>
    </w:p>
    <w:p w:rsidR="002C7D57" w:rsidRDefault="002C7D57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54" w:rsidRPr="00ED63BC" w:rsidRDefault="00520454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t>ПОД</w:t>
      </w:r>
      <w:r w:rsidR="00ED63BC" w:rsidRPr="00ED63BC">
        <w:rPr>
          <w:rFonts w:ascii="Times New Roman" w:hAnsi="Times New Roman" w:cs="Times New Roman"/>
          <w:b/>
          <w:bCs/>
          <w:sz w:val="28"/>
          <w:szCs w:val="28"/>
        </w:rPr>
        <w:t>ПРОГРАММА</w:t>
      </w:r>
      <w:r w:rsidR="00680889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:rsidR="00520454" w:rsidRPr="00ED63BC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sz w:val="28"/>
          <w:szCs w:val="28"/>
        </w:rPr>
        <w:t>«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Энергосбережение</w:t>
      </w:r>
      <w:r w:rsidRPr="00ED63BC">
        <w:rPr>
          <w:rFonts w:ascii="Times New Roman" w:hAnsi="Times New Roman" w:cs="Times New Roman"/>
          <w:sz w:val="28"/>
          <w:szCs w:val="28"/>
        </w:rPr>
        <w:t xml:space="preserve"> 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и повышен</w:t>
      </w:r>
      <w:r w:rsidR="00D12095">
        <w:rPr>
          <w:rFonts w:ascii="Times New Roman" w:hAnsi="Times New Roman" w:cs="Times New Roman"/>
          <w:b/>
          <w:bCs/>
          <w:sz w:val="28"/>
          <w:szCs w:val="28"/>
        </w:rPr>
        <w:t>ия энергетической эффективности</w:t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t>Ковернинского муниципального района»</w:t>
      </w:r>
    </w:p>
    <w:p w:rsidR="00CC205F" w:rsidRPr="00ED63BC" w:rsidRDefault="00CC205F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54" w:rsidRDefault="00707B0C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ED63BC">
        <w:rPr>
          <w:rFonts w:ascii="Times New Roman" w:hAnsi="Times New Roman" w:cs="Times New Roman"/>
          <w:b/>
          <w:bCs/>
          <w:sz w:val="24"/>
          <w:szCs w:val="24"/>
        </w:rPr>
        <w:t>1.Паспорт подпрограммы</w:t>
      </w:r>
    </w:p>
    <w:p w:rsidR="00CC205F" w:rsidRPr="00ED63BC" w:rsidRDefault="00CC205F" w:rsidP="002258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227"/>
        <w:gridCol w:w="6341"/>
      </w:tblGrid>
      <w:tr w:rsidR="0004692F" w:rsidRPr="00532FE6" w:rsidTr="0094491D">
        <w:trPr>
          <w:trHeight w:val="600"/>
        </w:trPr>
        <w:tc>
          <w:tcPr>
            <w:tcW w:w="3227" w:type="dxa"/>
            <w:shd w:val="clear" w:color="auto" w:fill="FFFFFF"/>
          </w:tcPr>
          <w:p w:rsidR="0004692F" w:rsidRPr="00C46C10" w:rsidRDefault="0004692F" w:rsidP="00E65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C10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-координатор Подпрограммы</w:t>
            </w:r>
          </w:p>
        </w:tc>
        <w:tc>
          <w:tcPr>
            <w:tcW w:w="6341" w:type="dxa"/>
            <w:shd w:val="clear" w:color="auto" w:fill="FFFFFF"/>
          </w:tcPr>
          <w:p w:rsidR="0004692F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  <w:p w:rsidR="008B3FFA" w:rsidRPr="004961E5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94491D">
        <w:trPr>
          <w:trHeight w:val="73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Default="005C3626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униципальные предприятия</w:t>
            </w:r>
            <w:r w:rsidR="00D11D79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 xml:space="preserve"> «ЖКХ «Ковернинское», «ЖКХ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ухоносовское» (по согласованию).</w:t>
            </w:r>
          </w:p>
          <w:p w:rsidR="00520454" w:rsidRDefault="00896A3B" w:rsidP="009E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36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6419">
              <w:rPr>
                <w:rFonts w:ascii="Times New Roman" w:hAnsi="Times New Roman"/>
                <w:sz w:val="24"/>
                <w:szCs w:val="24"/>
              </w:rPr>
              <w:t xml:space="preserve">Структурные подразделения </w:t>
            </w:r>
            <w:r w:rsidRPr="009F6D2D">
              <w:rPr>
                <w:rFonts w:ascii="Times New Roman" w:hAnsi="Times New Roman"/>
                <w:sz w:val="24"/>
                <w:szCs w:val="24"/>
              </w:rPr>
              <w:t>Администрации Ковернинского муниципального района Нижегородской области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94491D">
        <w:trPr>
          <w:trHeight w:val="199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цель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ктивизация практических действий по  реализации политики энергосбережения, способных обеспечить повышение энергоэффективности экономики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  снижение удельного энергопотребления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Ковернинского муниципального района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организациях, жилищно-коммунальном хозяйстве.</w:t>
            </w:r>
          </w:p>
        </w:tc>
      </w:tr>
      <w:tr w:rsidR="00520454" w:rsidRPr="00532FE6" w:rsidTr="0094491D">
        <w:trPr>
          <w:trHeight w:val="1448"/>
        </w:trPr>
        <w:tc>
          <w:tcPr>
            <w:tcW w:w="3227" w:type="dxa"/>
            <w:shd w:val="clear" w:color="auto" w:fill="FFFFFF"/>
          </w:tcPr>
          <w:p w:rsidR="00520454" w:rsidRPr="00532FE6" w:rsidRDefault="00520454" w:rsidP="00C92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Задачи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рограммы: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1" w:type="dxa"/>
            <w:shd w:val="clear" w:color="auto" w:fill="FFFFFF"/>
          </w:tcPr>
          <w:p w:rsidR="00074F48" w:rsidRDefault="00074F48" w:rsidP="0007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ресурсов. </w:t>
            </w:r>
          </w:p>
          <w:p w:rsidR="00074F48" w:rsidRDefault="00074F48" w:rsidP="0007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приборов учета</w:t>
            </w:r>
            <w:r w:rsidR="00FB04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4296" w:rsidRPr="00891065" w:rsidRDefault="00074F48" w:rsidP="008910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4F48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мероприятий по энергосбережению в муниципальных учреждениях и предприятиях.</w:t>
            </w:r>
          </w:p>
        </w:tc>
      </w:tr>
      <w:tr w:rsidR="00520454" w:rsidRPr="00532FE6" w:rsidTr="0094491D">
        <w:trPr>
          <w:trHeight w:val="80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Сроки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427D4" w:rsidRDefault="00520454" w:rsidP="00D934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 xml:space="preserve"> годы  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рограмма реализуется в один этап</w:t>
            </w:r>
          </w:p>
        </w:tc>
      </w:tr>
      <w:tr w:rsidR="00520454" w:rsidRPr="00532FE6" w:rsidTr="0094491D">
        <w:trPr>
          <w:trHeight w:val="1716"/>
        </w:trPr>
        <w:tc>
          <w:tcPr>
            <w:tcW w:w="3227" w:type="dxa"/>
            <w:shd w:val="clear" w:color="auto" w:fill="auto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656145" w:rsidRPr="004961E5" w:rsidRDefault="00656145" w:rsidP="00656145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бщий объем средств, необходимый для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программы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– 2020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годах, составляет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., в том числе по годам реализации программы: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454" w:rsidRPr="00532FE6" w:rsidRDefault="00656145" w:rsidP="002C7D57">
            <w:pPr>
              <w:spacing w:before="150"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2020год – </w:t>
            </w:r>
            <w:r w:rsidR="002C7D5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</w:tc>
      </w:tr>
      <w:tr w:rsidR="00520454" w:rsidRPr="00532FE6" w:rsidTr="0094491D">
        <w:trPr>
          <w:trHeight w:val="1549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о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жидаемые конечные результаты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520454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естного бюджета к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году на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1,6 куб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/чел.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9B0653">
              <w:rPr>
                <w:rFonts w:ascii="Times New Roman" w:hAnsi="Times New Roman" w:cs="Times New Roman"/>
                <w:sz w:val="24"/>
                <w:szCs w:val="24"/>
              </w:rPr>
              <w:t xml:space="preserve"> 0,01 Гкал/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9,9 кВт*ч/чел.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0,2 куб.м/чел.</w:t>
            </w:r>
          </w:p>
          <w:p w:rsidR="005C6AC0" w:rsidRPr="00532FE6" w:rsidRDefault="005C6AC0" w:rsidP="00A5641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ателями до реализации программы на 9% по отношению к 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показателям 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</w:tr>
    </w:tbl>
    <w:p w:rsidR="008E4296" w:rsidRDefault="008E4296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6252A" w:rsidRDefault="00A6252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 Текстовая часть муниципальной подпрограммы</w:t>
      </w:r>
    </w:p>
    <w:p w:rsidR="00707B0C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7B0C" w:rsidRPr="00656145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3.2.1 Характеристика текущего состояния.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силу преимущественно монопольного характера рынка энергии и других коммунальных ресурсов без участия органов государственной власти и органов местного самоуправления баланс в отношениях поставщиков и потребителей ресурсов будет смещен в пользу поставщиков.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Принятая на федеральном уровне Энергетическая стратегия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предстоящий период решение этих вопросов без применения программно-целевого метода не представляется возможным.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</w:t>
      </w:r>
      <w:r w:rsidR="0004692F">
        <w:rPr>
          <w:rFonts w:ascii="Times New Roman" w:hAnsi="Times New Roman" w:cs="Times New Roman"/>
          <w:sz w:val="24"/>
          <w:szCs w:val="24"/>
        </w:rPr>
        <w:t xml:space="preserve"> </w:t>
      </w:r>
      <w:r w:rsidRPr="00532FE6">
        <w:rPr>
          <w:rFonts w:ascii="Times New Roman" w:hAnsi="Times New Roman" w:cs="Times New Roman"/>
          <w:sz w:val="24"/>
          <w:szCs w:val="24"/>
        </w:rPr>
        <w:t xml:space="preserve">мероприятий; 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- неопределенностью конъюнктуры и неразвитостью институтов рынка энергосбережения; 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- дерегули</w:t>
      </w:r>
      <w:r>
        <w:rPr>
          <w:rFonts w:ascii="Times New Roman" w:hAnsi="Times New Roman" w:cs="Times New Roman"/>
          <w:sz w:val="24"/>
          <w:szCs w:val="24"/>
        </w:rPr>
        <w:t>рованием рынков энергоносителей.</w:t>
      </w:r>
    </w:p>
    <w:p w:rsidR="006C4B8C" w:rsidRDefault="006C4B8C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707B0C">
        <w:rPr>
          <w:rFonts w:ascii="Times New Roman" w:hAnsi="Times New Roman" w:cs="Times New Roman"/>
          <w:b/>
          <w:bCs/>
          <w:sz w:val="24"/>
          <w:szCs w:val="24"/>
        </w:rPr>
        <w:t>2.2 Цели и задачи подпрограммы</w:t>
      </w:r>
    </w:p>
    <w:p w:rsidR="00520454" w:rsidRPr="00532FE6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0454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3D65">
        <w:rPr>
          <w:rFonts w:ascii="Times New Roman" w:hAnsi="Times New Roman" w:cs="Times New Roman"/>
          <w:sz w:val="24"/>
          <w:szCs w:val="24"/>
        </w:rPr>
        <w:t>Основными целями Подпрограммы  являются активизация практических действий по реализации политики энергосбережения, способных обеспечить к 20</w:t>
      </w:r>
      <w:r w:rsidR="002C7D57">
        <w:rPr>
          <w:rFonts w:ascii="Times New Roman" w:hAnsi="Times New Roman" w:cs="Times New Roman"/>
          <w:sz w:val="24"/>
          <w:szCs w:val="24"/>
        </w:rPr>
        <w:t>20</w:t>
      </w:r>
      <w:r w:rsidRPr="00B33D65">
        <w:rPr>
          <w:rFonts w:ascii="Times New Roman" w:hAnsi="Times New Roman" w:cs="Times New Roman"/>
          <w:sz w:val="24"/>
          <w:szCs w:val="24"/>
        </w:rPr>
        <w:t xml:space="preserve"> году снижение энергоемкости экономики не менее чем на 30% по отношению к уровню 20</w:t>
      </w:r>
      <w:r w:rsidR="002C7D57">
        <w:rPr>
          <w:rFonts w:ascii="Times New Roman" w:hAnsi="Times New Roman" w:cs="Times New Roman"/>
          <w:sz w:val="24"/>
          <w:szCs w:val="24"/>
        </w:rPr>
        <w:t>17</w:t>
      </w:r>
      <w:r w:rsidRPr="00B33D65">
        <w:rPr>
          <w:rFonts w:ascii="Times New Roman" w:hAnsi="Times New Roman" w:cs="Times New Roman"/>
          <w:sz w:val="24"/>
          <w:szCs w:val="24"/>
        </w:rPr>
        <w:t xml:space="preserve"> года, повышение энергетической эффективности при производстве, передаче и потреблении энергетических ресурсов в Ковернинском муниципальном районе.</w:t>
      </w:r>
    </w:p>
    <w:p w:rsidR="00A77539" w:rsidRDefault="00D11D79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Cs/>
          <w:sz w:val="24"/>
          <w:szCs w:val="24"/>
        </w:rPr>
        <w:t>Цели подпрограммы будут достигаться путем решения следующих задач</w:t>
      </w:r>
      <w:r w:rsidR="00A77539">
        <w:rPr>
          <w:rFonts w:ascii="Times New Roman" w:hAnsi="Times New Roman" w:cs="Times New Roman"/>
          <w:bCs/>
          <w:sz w:val="24"/>
          <w:szCs w:val="24"/>
        </w:rPr>
        <w:t>:</w:t>
      </w:r>
    </w:p>
    <w:p w:rsidR="00520454" w:rsidRDefault="00A77539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</w:t>
      </w:r>
      <w:r w:rsidR="00D11D79">
        <w:rPr>
          <w:rFonts w:ascii="Times New Roman" w:hAnsi="Times New Roman" w:cs="Times New Roman"/>
          <w:sz w:val="24"/>
          <w:szCs w:val="24"/>
        </w:rPr>
        <w:t>нформирование собственников помещений МКД о необходимости проведения энергосберегающих мероприятий и установки приборов учета коммунальных ресурсов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77539" w:rsidRDefault="00A77539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-установка приборов учета теплоснабжения в котельных;</w:t>
      </w:r>
    </w:p>
    <w:p w:rsidR="004703BD" w:rsidRDefault="00074F48" w:rsidP="00D93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74F48">
        <w:rPr>
          <w:rFonts w:ascii="Times New Roman" w:hAnsi="Times New Roman" w:cs="Times New Roman"/>
          <w:bCs/>
          <w:sz w:val="24"/>
          <w:szCs w:val="24"/>
        </w:rPr>
        <w:t>выполнение мероприятий по энергосбережению в муниципальных учреждениях и предприятиях</w:t>
      </w:r>
    </w:p>
    <w:p w:rsidR="000F02D5" w:rsidRDefault="000F02D5" w:rsidP="00D934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F02D5" w:rsidRDefault="00707B0C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7B0C">
        <w:rPr>
          <w:rFonts w:ascii="Times New Roman" w:hAnsi="Times New Roman" w:cs="Times New Roman"/>
          <w:b/>
          <w:bCs/>
          <w:sz w:val="24"/>
          <w:szCs w:val="24"/>
        </w:rPr>
        <w:t>3.2.3</w:t>
      </w:r>
      <w:r w:rsidR="00520454" w:rsidRPr="00707B0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Сроки и этапы реализации подпрограммы</w:t>
      </w:r>
    </w:p>
    <w:p w:rsidR="000F02D5" w:rsidRDefault="000F02D5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DED" w:rsidRPr="000F02D5" w:rsidRDefault="00520454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520DED" w:rsidRPr="000F02D5" w:rsidSect="000F02D5">
          <w:pgSz w:w="11906" w:h="16838"/>
          <w:pgMar w:top="1418" w:right="851" w:bottom="851" w:left="1701" w:header="839" w:footer="198" w:gutter="0"/>
          <w:cols w:space="708"/>
          <w:docGrid w:linePitch="360"/>
        </w:sectPr>
      </w:pPr>
      <w:r w:rsidRPr="00532FE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532FE6">
        <w:rPr>
          <w:rFonts w:ascii="Times New Roman" w:hAnsi="Times New Roman" w:cs="Times New Roman"/>
          <w:sz w:val="24"/>
          <w:szCs w:val="24"/>
        </w:rPr>
        <w:t xml:space="preserve">рограмма рассчитана на </w:t>
      </w:r>
      <w:r w:rsidRPr="002A16DA">
        <w:rPr>
          <w:rFonts w:ascii="Times New Roman" w:hAnsi="Times New Roman" w:cs="Times New Roman"/>
          <w:sz w:val="24"/>
          <w:szCs w:val="24"/>
        </w:rPr>
        <w:t>20</w:t>
      </w:r>
      <w:r w:rsidR="002C7D57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2C7D5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годы и реализуется в один эт</w:t>
      </w:r>
      <w:r w:rsidR="000F02D5">
        <w:rPr>
          <w:rFonts w:ascii="Times New Roman" w:hAnsi="Times New Roman" w:cs="Times New Roman"/>
          <w:sz w:val="24"/>
          <w:szCs w:val="24"/>
        </w:rPr>
        <w:t>ап.</w:t>
      </w:r>
    </w:p>
    <w:tbl>
      <w:tblPr>
        <w:tblpPr w:leftFromText="180" w:rightFromText="180" w:vertAnchor="page" w:horzAnchor="margin" w:tblpY="1576"/>
        <w:tblW w:w="14459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355"/>
        <w:gridCol w:w="1701"/>
        <w:gridCol w:w="1343"/>
        <w:gridCol w:w="75"/>
        <w:gridCol w:w="1984"/>
        <w:gridCol w:w="1418"/>
        <w:gridCol w:w="1484"/>
        <w:gridCol w:w="1701"/>
        <w:gridCol w:w="1843"/>
      </w:tblGrid>
      <w:tr w:rsidR="000F02D5" w:rsidRPr="00CB0CC8" w:rsidTr="000F02D5">
        <w:trPr>
          <w:trHeight w:val="900"/>
          <w:tblCellSpacing w:w="5" w:type="nil"/>
        </w:trPr>
        <w:tc>
          <w:tcPr>
            <w:tcW w:w="144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02D5" w:rsidRPr="000F02D5" w:rsidRDefault="000F02D5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3.2.4</w:t>
            </w:r>
            <w:r w:rsidRPr="000F02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Перечень основных мероприятий муниципальной подпрограммы</w:t>
            </w:r>
          </w:p>
        </w:tc>
      </w:tr>
      <w:tr w:rsidR="00520DED" w:rsidRPr="00CB0CC8" w:rsidTr="000F02D5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6446" w:type="dxa"/>
            <w:gridSpan w:val="4"/>
            <w:tcBorders>
              <w:top w:val="single" w:sz="4" w:space="0" w:color="auto"/>
            </w:tcBorders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520DED" w:rsidRPr="00CB0CC8" w:rsidTr="00520DED">
        <w:trPr>
          <w:trHeight w:val="360"/>
          <w:tblCellSpacing w:w="5" w:type="nil"/>
        </w:trPr>
        <w:tc>
          <w:tcPr>
            <w:tcW w:w="555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20DED" w:rsidRPr="00CB0CC8" w:rsidRDefault="00520DED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4" w:type="dxa"/>
          </w:tcPr>
          <w:p w:rsidR="00520DED" w:rsidRPr="00CB0CC8" w:rsidRDefault="00520DED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20DED" w:rsidRPr="00CB0CC8" w:rsidRDefault="00520DED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520DED" w:rsidRPr="003C2CEA" w:rsidTr="00520DED">
        <w:trPr>
          <w:trHeight w:val="1118"/>
          <w:tblCellSpacing w:w="5" w:type="nil"/>
        </w:trPr>
        <w:tc>
          <w:tcPr>
            <w:tcW w:w="8013" w:type="dxa"/>
            <w:gridSpan w:val="6"/>
          </w:tcPr>
          <w:p w:rsidR="00520DED" w:rsidRPr="005A39F7" w:rsidRDefault="00520DED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программы: 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района</w:t>
            </w:r>
          </w:p>
        </w:tc>
        <w:tc>
          <w:tcPr>
            <w:tcW w:w="1418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6D51A4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4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6D51A4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6D51A4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43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3C2CEA" w:rsidRDefault="006D51A4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20DED" w:rsidRPr="00034192" w:rsidTr="00520DED">
        <w:trPr>
          <w:trHeight w:val="501"/>
          <w:tblCellSpacing w:w="5" w:type="nil"/>
        </w:trPr>
        <w:tc>
          <w:tcPr>
            <w:tcW w:w="14459" w:type="dxa"/>
            <w:gridSpan w:val="10"/>
          </w:tcPr>
          <w:p w:rsidR="00520DED" w:rsidRPr="00034192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района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</w:tc>
      </w:tr>
      <w:tr w:rsidR="00520DED" w:rsidRPr="00034192" w:rsidTr="00520DED">
        <w:trPr>
          <w:trHeight w:val="501"/>
          <w:tblCellSpacing w:w="5" w:type="nil"/>
        </w:trPr>
        <w:tc>
          <w:tcPr>
            <w:tcW w:w="14459" w:type="dxa"/>
            <w:gridSpan w:val="10"/>
          </w:tcPr>
          <w:p w:rsidR="00520DED" w:rsidRPr="00CB0CC8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ресурсов.</w:t>
            </w:r>
          </w:p>
        </w:tc>
      </w:tr>
      <w:tr w:rsidR="00520DED" w:rsidRPr="00BD2918" w:rsidTr="00520DED">
        <w:trPr>
          <w:trHeight w:val="841"/>
          <w:tblCellSpacing w:w="5" w:type="nil"/>
        </w:trPr>
        <w:tc>
          <w:tcPr>
            <w:tcW w:w="2910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  Направление ресурсоснабжающими организациями собственникам помещений в МКД и лицам, ответственным за содержание МКД, предложений о проведении мероприятий по энергосбережению поставляемыми этими организациями энергоресурсов путем размещения информации в подъездах домов 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общих собраниях.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1343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059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 МП Ковернинского района «ЖКХ «Сухоносовское»</w:t>
            </w:r>
          </w:p>
        </w:tc>
        <w:tc>
          <w:tcPr>
            <w:tcW w:w="1418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4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</w:tcPr>
          <w:p w:rsidR="00520DED" w:rsidRDefault="00520DED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DED" w:rsidRPr="00BD2918" w:rsidRDefault="006E1B4B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20DED" w:rsidRPr="00BD2918" w:rsidTr="00520DED">
        <w:trPr>
          <w:trHeight w:val="1256"/>
          <w:tblCellSpacing w:w="5" w:type="nil"/>
        </w:trPr>
        <w:tc>
          <w:tcPr>
            <w:tcW w:w="2910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 Информирование собственников помещений МКД через СМИ и официальный сайт Администрации Ковернинского муниципального района о необходимости проведения энергосберегающих мероприятий и установки приборов учета коммунальных ресурсов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</w:tc>
        <w:tc>
          <w:tcPr>
            <w:tcW w:w="1343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059" w:type="dxa"/>
            <w:gridSpan w:val="2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      </w:r>
          </w:p>
        </w:tc>
        <w:tc>
          <w:tcPr>
            <w:tcW w:w="1418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4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</w:tcPr>
          <w:p w:rsidR="00520DED" w:rsidRDefault="006E1B4B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20DED" w:rsidRPr="00BD2918" w:rsidTr="00520DED">
        <w:trPr>
          <w:trHeight w:val="1256"/>
          <w:tblCellSpacing w:w="5" w:type="nil"/>
        </w:trPr>
        <w:tc>
          <w:tcPr>
            <w:tcW w:w="2910" w:type="dxa"/>
            <w:gridSpan w:val="2"/>
          </w:tcPr>
          <w:p w:rsidR="00520DED" w:rsidRDefault="006D51A4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 w:rsidR="00520DED">
              <w:rPr>
                <w:rFonts w:ascii="Times New Roman" w:hAnsi="Times New Roman" w:cs="Times New Roman"/>
                <w:sz w:val="24"/>
                <w:szCs w:val="24"/>
              </w:rPr>
              <w:t xml:space="preserve">1.3 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приборов учета ресурсов в жилых помещениях муниципального жилищного фонда</w:t>
            </w:r>
          </w:p>
        </w:tc>
        <w:tc>
          <w:tcPr>
            <w:tcW w:w="1701" w:type="dxa"/>
          </w:tcPr>
          <w:p w:rsidR="00520DED" w:rsidRDefault="00520DED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343" w:type="dxa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</w:tc>
        <w:tc>
          <w:tcPr>
            <w:tcW w:w="2059" w:type="dxa"/>
            <w:gridSpan w:val="2"/>
          </w:tcPr>
          <w:p w:rsidR="00520DED" w:rsidRDefault="00A5641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1418" w:type="dxa"/>
          </w:tcPr>
          <w:p w:rsidR="00520DED" w:rsidRDefault="006D51A4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4" w:type="dxa"/>
          </w:tcPr>
          <w:p w:rsidR="00520DED" w:rsidRDefault="006D51A4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</w:tcPr>
          <w:p w:rsidR="00520DED" w:rsidRDefault="006D51A4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43" w:type="dxa"/>
          </w:tcPr>
          <w:p w:rsidR="00520DED" w:rsidRDefault="006D51A4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</w:tbl>
    <w:p w:rsidR="004703BD" w:rsidRDefault="004703BD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4703BD" w:rsidSect="000F02D5">
          <w:pgSz w:w="16838" w:h="11906" w:orient="landscape"/>
          <w:pgMar w:top="1276" w:right="1418" w:bottom="851" w:left="1276" w:header="839" w:footer="198" w:gutter="0"/>
          <w:cols w:space="708"/>
          <w:docGrid w:linePitch="360"/>
        </w:sect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2.1 – 2.6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D11D79" w:rsidRDefault="00D11D79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D11D7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A5641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11D79" w:rsidRDefault="00D11D79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073C12" w:rsidRDefault="00073C12" w:rsidP="00073C12">
      <w:pPr>
        <w:spacing w:before="150" w:after="15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961E5">
        <w:rPr>
          <w:rFonts w:ascii="Times New Roman" w:hAnsi="Times New Roman" w:cs="Times New Roman"/>
          <w:sz w:val="24"/>
          <w:szCs w:val="24"/>
        </w:rPr>
        <w:t xml:space="preserve">бщий объем средств, необходимый для финансирования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4961E5">
        <w:rPr>
          <w:rFonts w:ascii="Times New Roman" w:hAnsi="Times New Roman" w:cs="Times New Roman"/>
          <w:sz w:val="24"/>
          <w:szCs w:val="24"/>
        </w:rPr>
        <w:t>программы в 201</w:t>
      </w:r>
      <w:r w:rsidR="0065614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</w:t>
      </w:r>
      <w:r w:rsidR="00656145">
        <w:rPr>
          <w:rFonts w:ascii="Times New Roman" w:hAnsi="Times New Roman" w:cs="Times New Roman"/>
          <w:sz w:val="24"/>
          <w:szCs w:val="24"/>
        </w:rPr>
        <w:t>20</w:t>
      </w:r>
      <w:r w:rsidRPr="004961E5">
        <w:rPr>
          <w:rFonts w:ascii="Times New Roman" w:hAnsi="Times New Roman" w:cs="Times New Roman"/>
          <w:sz w:val="24"/>
          <w:szCs w:val="24"/>
        </w:rPr>
        <w:t xml:space="preserve"> годах, составляет всего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51A4">
        <w:rPr>
          <w:rFonts w:ascii="Times New Roman" w:hAnsi="Times New Roman" w:cs="Times New Roman"/>
          <w:sz w:val="24"/>
          <w:szCs w:val="24"/>
        </w:rPr>
        <w:t>300,0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1937">
        <w:rPr>
          <w:rFonts w:ascii="Times New Roman" w:hAnsi="Times New Roman" w:cs="Times New Roman"/>
          <w:sz w:val="24"/>
          <w:szCs w:val="24"/>
        </w:rPr>
        <w:t>тыс. руб</w:t>
      </w:r>
      <w:r w:rsidRPr="004961E5">
        <w:rPr>
          <w:rFonts w:ascii="Times New Roman" w:hAnsi="Times New Roman" w:cs="Times New Roman"/>
          <w:sz w:val="24"/>
          <w:szCs w:val="24"/>
        </w:rPr>
        <w:t>., в том числе по годам реализации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1A4" w:rsidRPr="006D51A4" w:rsidRDefault="006D51A4" w:rsidP="00073C12">
      <w:pPr>
        <w:spacing w:before="150" w:after="15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51A4">
        <w:rPr>
          <w:rFonts w:ascii="Times New Roman" w:hAnsi="Times New Roman" w:cs="Times New Roman"/>
          <w:i/>
          <w:sz w:val="24"/>
          <w:szCs w:val="24"/>
        </w:rPr>
        <w:t>***1.3  Установка приборов учета ресурсов в жилых помещениях муниципального жилищного фонда</w:t>
      </w:r>
      <w:r>
        <w:rPr>
          <w:rFonts w:ascii="Times New Roman" w:hAnsi="Times New Roman" w:cs="Times New Roman"/>
          <w:i/>
          <w:sz w:val="24"/>
          <w:szCs w:val="24"/>
        </w:rPr>
        <w:t>, мероприятие реализуется и финансируется в рамках муниципальной программы «Обеспечение граждан Ковернинского муниципального района Нижегородской области доступным и комфортным жильем» и в паспорте данной подпрограммы не учитывается.</w:t>
      </w:r>
    </w:p>
    <w:p w:rsidR="00073C12" w:rsidRPr="004961E5" w:rsidRDefault="00073C12" w:rsidP="00073C12">
      <w:pPr>
        <w:spacing w:before="150" w:after="150" w:line="360" w:lineRule="auto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201</w:t>
      </w:r>
      <w:r w:rsidR="0065614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 w:rsidR="000931C7">
        <w:rPr>
          <w:rFonts w:ascii="Times New Roman" w:hAnsi="Times New Roman" w:cs="Times New Roman"/>
          <w:sz w:val="24"/>
          <w:szCs w:val="24"/>
        </w:rPr>
        <w:t xml:space="preserve"> – </w:t>
      </w:r>
      <w:r w:rsidR="006D51A4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  <w:t>201</w:t>
      </w:r>
      <w:r w:rsidR="0065614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1E5">
        <w:rPr>
          <w:rFonts w:ascii="Times New Roman" w:hAnsi="Times New Roman" w:cs="Times New Roman"/>
          <w:sz w:val="24"/>
          <w:szCs w:val="24"/>
        </w:rPr>
        <w:t>год</w:t>
      </w:r>
      <w:r w:rsidR="00CA3C0B">
        <w:rPr>
          <w:rFonts w:ascii="Times New Roman" w:hAnsi="Times New Roman" w:cs="Times New Roman"/>
          <w:sz w:val="24"/>
          <w:szCs w:val="24"/>
        </w:rPr>
        <w:t xml:space="preserve"> – </w:t>
      </w:r>
      <w:r w:rsidR="006D51A4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 w:rsidRPr="004961E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20</w:t>
      </w:r>
      <w:r w:rsidR="0065614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год – </w:t>
      </w:r>
      <w:r w:rsidR="006D51A4">
        <w:rPr>
          <w:rFonts w:ascii="Times New Roman" w:hAnsi="Times New Roman" w:cs="Times New Roman"/>
          <w:sz w:val="24"/>
          <w:szCs w:val="24"/>
        </w:rPr>
        <w:t>100,0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73C12" w:rsidRDefault="00073C12" w:rsidP="00073C12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Финансирование выполняется за счет средств предприятий жилищно-коммунального комплекса, прочих средств инвестиционного характера. </w:t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65F4E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520454" w:rsidRPr="00532FE6" w:rsidRDefault="00520454" w:rsidP="00ED63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закона №  261-ФЗ от 23.11.2009 года необходимо ежегодное снижение потребления энергоресурсов не менее чем на 3% в год. </w:t>
      </w:r>
    </w:p>
    <w:p w:rsidR="00F51F94" w:rsidRPr="00BC3C31" w:rsidRDefault="00520454" w:rsidP="00BC3C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F51F94" w:rsidRPr="00BC3C31" w:rsidSect="00520DED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B26929">
        <w:rPr>
          <w:rFonts w:ascii="Times New Roman" w:hAnsi="Times New Roman" w:cs="Times New Roman"/>
          <w:sz w:val="24"/>
          <w:szCs w:val="24"/>
        </w:rPr>
        <w:t>Негативное влияние на реализацию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>рограммы может оказать отсутствие или неполное финансирование мероприятий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>рограммы за счет средств бюджета района, администрации поселений, муниципальных бюджетных, казенных и автономных учреждений и муниципальных предприяти</w:t>
      </w:r>
      <w:r w:rsidR="00656145">
        <w:rPr>
          <w:rFonts w:ascii="Times New Roman" w:hAnsi="Times New Roman" w:cs="Times New Roman"/>
          <w:sz w:val="24"/>
          <w:szCs w:val="24"/>
        </w:rPr>
        <w:t>й</w:t>
      </w:r>
      <w:r w:rsidR="0078636A">
        <w:rPr>
          <w:rFonts w:ascii="Times New Roman" w:hAnsi="Times New Roman" w:cs="Times New Roman"/>
          <w:sz w:val="24"/>
          <w:szCs w:val="24"/>
        </w:rPr>
        <w:t>, ресурсоснабжающих организации.</w:t>
      </w:r>
    </w:p>
    <w:p w:rsidR="0078636A" w:rsidRPr="0078636A" w:rsidRDefault="0078636A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78636A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 постановлением Администрации </w:t>
      </w:r>
    </w:p>
    <w:p w:rsidR="0078636A" w:rsidRPr="0078636A" w:rsidRDefault="0078636A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78636A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78636A" w:rsidRPr="0078636A" w:rsidRDefault="0078636A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78636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78636A" w:rsidRPr="0078636A" w:rsidRDefault="0078636A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78636A">
        <w:rPr>
          <w:rFonts w:ascii="Times New Roman" w:hAnsi="Times New Roman" w:cs="Times New Roman"/>
          <w:sz w:val="24"/>
          <w:szCs w:val="24"/>
        </w:rPr>
        <w:t xml:space="preserve">от </w:t>
      </w:r>
      <w:r w:rsidR="00F64E49">
        <w:rPr>
          <w:rFonts w:ascii="Times New Roman" w:hAnsi="Times New Roman" w:cs="Times New Roman"/>
          <w:sz w:val="24"/>
          <w:szCs w:val="24"/>
        </w:rPr>
        <w:t xml:space="preserve">26.01.2018 </w:t>
      </w:r>
      <w:r w:rsidRPr="0078636A">
        <w:rPr>
          <w:rFonts w:ascii="Times New Roman" w:hAnsi="Times New Roman" w:cs="Times New Roman"/>
          <w:sz w:val="24"/>
          <w:szCs w:val="24"/>
        </w:rPr>
        <w:t>№</w:t>
      </w:r>
      <w:r w:rsidR="00F64E49">
        <w:rPr>
          <w:rFonts w:ascii="Times New Roman" w:hAnsi="Times New Roman" w:cs="Times New Roman"/>
          <w:sz w:val="24"/>
          <w:szCs w:val="24"/>
        </w:rPr>
        <w:t>78</w:t>
      </w:r>
    </w:p>
    <w:p w:rsidR="0078636A" w:rsidRPr="0078636A" w:rsidRDefault="0078636A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78636A" w:rsidRPr="0078636A" w:rsidRDefault="0078636A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78636A">
        <w:rPr>
          <w:rFonts w:ascii="Times New Roman" w:hAnsi="Times New Roman" w:cs="Times New Roman"/>
          <w:b/>
          <w:sz w:val="24"/>
          <w:szCs w:val="24"/>
        </w:rPr>
        <w:t xml:space="preserve">План реализации муниципальной программы </w:t>
      </w:r>
      <w:r w:rsidRPr="0078636A">
        <w:rPr>
          <w:rFonts w:ascii="Times New Roman" w:hAnsi="Times New Roman" w:cs="Times New Roman"/>
          <w:b/>
          <w:bCs/>
          <w:sz w:val="24"/>
          <w:szCs w:val="24"/>
        </w:rPr>
        <w:t>«Обеспечение населения Ковернинского муниципального района Нижегородской области качественными услугами в сфере жилищно-коммунального хозяйства» на 2018 – 2020 годы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01"/>
        <w:gridCol w:w="1292"/>
        <w:gridCol w:w="710"/>
        <w:gridCol w:w="710"/>
        <w:gridCol w:w="840"/>
        <w:gridCol w:w="773"/>
        <w:gridCol w:w="779"/>
        <w:gridCol w:w="610"/>
        <w:gridCol w:w="610"/>
        <w:gridCol w:w="610"/>
        <w:gridCol w:w="628"/>
        <w:gridCol w:w="631"/>
        <w:gridCol w:w="631"/>
        <w:gridCol w:w="631"/>
        <w:gridCol w:w="628"/>
        <w:gridCol w:w="634"/>
        <w:gridCol w:w="631"/>
        <w:gridCol w:w="631"/>
        <w:gridCol w:w="619"/>
      </w:tblGrid>
      <w:tr w:rsidR="0078636A" w:rsidRPr="0078636A" w:rsidTr="00070C34">
        <w:tc>
          <w:tcPr>
            <w:tcW w:w="828" w:type="pct"/>
            <w:vMerge w:val="restar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подпрограммы</w:t>
            </w:r>
          </w:p>
        </w:tc>
        <w:tc>
          <w:tcPr>
            <w:tcW w:w="428" w:type="pct"/>
            <w:vMerge w:val="restar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</w:tc>
        <w:tc>
          <w:tcPr>
            <w:tcW w:w="470" w:type="pct"/>
            <w:gridSpan w:val="2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792" w:type="pct"/>
            <w:gridSpan w:val="3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814" w:type="pct"/>
            <w:gridSpan w:val="4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Финансирование на очередной финансовый год, тыс.руб.</w:t>
            </w:r>
          </w:p>
        </w:tc>
        <w:tc>
          <w:tcPr>
            <w:tcW w:w="835" w:type="pct"/>
            <w:gridSpan w:val="4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Финансирование на первый год планового периода, тыс.руб.</w:t>
            </w:r>
          </w:p>
        </w:tc>
        <w:tc>
          <w:tcPr>
            <w:tcW w:w="833" w:type="pct"/>
            <w:gridSpan w:val="4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Финансирование на второй год планового периода, тыс.руб.</w:t>
            </w:r>
          </w:p>
        </w:tc>
      </w:tr>
      <w:tr w:rsidR="0078636A" w:rsidRPr="0078636A" w:rsidTr="00070C34">
        <w:trPr>
          <w:cantSplit/>
          <w:trHeight w:val="1134"/>
        </w:trPr>
        <w:tc>
          <w:tcPr>
            <w:tcW w:w="828" w:type="pct"/>
            <w:vMerge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pct"/>
            <w:vMerge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235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окончания реализации</w:t>
            </w:r>
          </w:p>
        </w:tc>
        <w:tc>
          <w:tcPr>
            <w:tcW w:w="278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очередной год</w:t>
            </w:r>
          </w:p>
        </w:tc>
        <w:tc>
          <w:tcPr>
            <w:tcW w:w="256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 год планового периода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 год планового периода</w:t>
            </w:r>
          </w:p>
        </w:tc>
        <w:tc>
          <w:tcPr>
            <w:tcW w:w="202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02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02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09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09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09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09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09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05" w:type="pct"/>
            <w:shd w:val="clear" w:color="auto" w:fill="auto"/>
            <w:textDirection w:val="btLr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      1      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Подпрограмма 1    «Комплексное развитие систем коммунальной инфраструктуры»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 Выполнение модернизации объектов инженерной инфраструктуры жилищно-коммунального комплекса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Сектор ЖКХ Администрация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Снижение уровня износа объектов коммунальной инфраструктуры на 3 %</w:t>
            </w: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Снижение уровня износа объектов коммунальной инфраструктуры на 3%</w:t>
            </w: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Снижение уровня износа объектов коммунальной инфраструктуры на 3%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1.1.1 Выдача разрешений на производство инженерно-коммуникационных работ. Контроль за сроками выполнения работ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Сектор ЖКХ Администрация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1.1.2 Контроль за деятельностью муниципальных предприятий жилищно-коммунального комплекса Ковернинского муниципального района       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1.1.3 Модернизация ветхих сетей теплоснабжения. Замена и перекладка трубопроводов тепловых сетей с применением труб в ППУ-изоляции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Концессионер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1.1.4 Реконструкция системы теплоснабжения р.п.Ковернино. Вывод из эксплуатации Котельной №1 р.п.Ковернино, строительство 3 котельных меньшей площади, максимально приближенных к абонентам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Концессионер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1.1.5 Реконструкция котельной с.Горево. Установка нового котла в котельной.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Концессионер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1.1.6 Модернизация 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Котельной №5 р.п.Ковернино.  Установка нового котла в котельной.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Концессион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,0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1.1.7 Модернизация системы теплоснабжения д.Понурово. Строительство котельной меньшей мощности.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Концессионер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1.1.8 Автоматизация управления насосами водозаборных скважин. Установка частотных преобразователей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Концессионер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1.1.9 Модернизация ветхих сетей водоснабжения и водоотведения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Концессионер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1600,0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1.1.10 Капитальный ремонт очистных сооружений р.п.Ковернино 300 куб./сутки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Концессионер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9000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1.1.11 Возмещение недополученных доходов предприятиям ЖКХ, возникшим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685,0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685,0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685,0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1.1.12 Субсидии муниципальным предприятиям Ковернинского 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Нижегородской области на возмещение затрат на уплату части кредитных ресурсов и процентов по ним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1.1.13 Содержание и ремонт очистных сооружений р.п.Ковернино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4A11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1.1.14 Финансирование муниципальных программ поселений по формированию комфортной городской среды за счет федерального и областного бюджетов.</w:t>
            </w:r>
            <w:r w:rsidR="004A11D1" w:rsidRPr="004A11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A11D1">
              <w:rPr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r w:rsidR="004A11D1" w:rsidRPr="004A11D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еализуется и финансируется в рамках государственной программы «Формирование современной городской среды на территории Нижегородской области на 2018-2022 годы» 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Администрации поселений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2423,1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851,4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363,83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    </w:t>
            </w:r>
          </w:p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« Энергосбережение и повышение энергетической эффективности Ковернинского муниципального района »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Сокращения доли расходов на коммунальные услуги 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общих расходах местного бюджета к 2020году на 3%.</w:t>
            </w:r>
          </w:p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Сокращения доли расходов на коммунальные услуг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в общих расходах местного бюджета к 2020году на 3%.</w:t>
            </w:r>
          </w:p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Сокращения доли расходов на коммунальные услуг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в общих расходах местного бюджета к 2020году на 3%.</w:t>
            </w:r>
          </w:p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 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ресурсов.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Сектор ЖКХ, предприятия ЖКХ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2.1.1 Направление ресурсоснабжающими организациями собственникам помещений в МКД и лицам, ответственным за содержание МКД, предложений о проведении мероприятий по энергосбережению поставляемыми этими организациями энергоресурсов путем размещения информации 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подъездах домов и на общих собраниях.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Сектор ЖКХ, предприятия ЖКХ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2.1.2 Информирование собственников помещений МКД через СМИ и официальный сайт Администрации Ковернинского муниципального района о необходимости проведения энергосберегающих мероприятий и установки приборов учета коммунальных ресурсов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Сектор ЖКХ, предприятия ЖКХ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2.1.3 Установка приборов учета ресурсов в жилых помещениях муниципального жилищного фонда</w:t>
            </w:r>
          </w:p>
          <w:p w:rsidR="005B7CE4" w:rsidRPr="0078636A" w:rsidRDefault="005B7CE4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Реализуется в рамках муниципальной программы </w:t>
            </w:r>
            <w:r w:rsidRPr="005B7CE4">
              <w:rPr>
                <w:rFonts w:ascii="Times New Roman" w:hAnsi="Times New Roman" w:cs="Times New Roman"/>
                <w:i/>
                <w:sz w:val="20"/>
                <w:szCs w:val="20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Администрация. Предприятия ЖКХ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5B7CE4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5B7CE4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5B7CE4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8636A" w:rsidRPr="0078636A" w:rsidTr="00070C34">
        <w:tc>
          <w:tcPr>
            <w:tcW w:w="8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программе         </w:t>
            </w:r>
          </w:p>
        </w:tc>
        <w:tc>
          <w:tcPr>
            <w:tcW w:w="42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7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56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58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2423,1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851,4</w:t>
            </w:r>
          </w:p>
        </w:tc>
        <w:tc>
          <w:tcPr>
            <w:tcW w:w="202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1585,0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5B7C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B7CE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43,83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1085,0</w:t>
            </w:r>
          </w:p>
        </w:tc>
        <w:tc>
          <w:tcPr>
            <w:tcW w:w="208" w:type="pct"/>
            <w:shd w:val="clear" w:color="auto" w:fill="auto"/>
          </w:tcPr>
          <w:p w:rsidR="0078636A" w:rsidRPr="0078636A" w:rsidRDefault="0078636A" w:rsidP="00E226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226E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210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9" w:type="pct"/>
            <w:shd w:val="clear" w:color="auto" w:fill="auto"/>
          </w:tcPr>
          <w:p w:rsidR="0078636A" w:rsidRPr="0078636A" w:rsidRDefault="0078636A" w:rsidP="007863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1085,0</w:t>
            </w:r>
          </w:p>
        </w:tc>
        <w:tc>
          <w:tcPr>
            <w:tcW w:w="205" w:type="pct"/>
            <w:shd w:val="clear" w:color="auto" w:fill="auto"/>
          </w:tcPr>
          <w:p w:rsidR="0078636A" w:rsidRPr="0078636A" w:rsidRDefault="0078636A" w:rsidP="00E226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226E0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78636A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</w:tr>
    </w:tbl>
    <w:p w:rsidR="0078636A" w:rsidRPr="0078636A" w:rsidRDefault="0078636A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20454" w:rsidRDefault="00520454" w:rsidP="0078636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</w:rPr>
      </w:pPr>
    </w:p>
    <w:sectPr w:rsidR="00520454" w:rsidSect="00070C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35A" w:rsidRDefault="002F235A" w:rsidP="00536292">
      <w:pPr>
        <w:spacing w:after="0" w:line="240" w:lineRule="auto"/>
      </w:pPr>
      <w:r>
        <w:separator/>
      </w:r>
    </w:p>
  </w:endnote>
  <w:endnote w:type="continuationSeparator" w:id="1">
    <w:p w:rsidR="002F235A" w:rsidRDefault="002F235A" w:rsidP="0053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1A2" w:rsidRDefault="002A01A2">
    <w:pPr>
      <w:pStyle w:val="ad"/>
      <w:jc w:val="center"/>
    </w:pPr>
  </w:p>
  <w:p w:rsidR="002A01A2" w:rsidRDefault="002A01A2" w:rsidP="00536292">
    <w:pPr>
      <w:pStyle w:val="ad"/>
      <w:tabs>
        <w:tab w:val="clear" w:pos="4677"/>
        <w:tab w:val="clear" w:pos="9355"/>
        <w:tab w:val="left" w:pos="91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35A" w:rsidRDefault="002F235A" w:rsidP="00536292">
      <w:pPr>
        <w:spacing w:after="0" w:line="240" w:lineRule="auto"/>
      </w:pPr>
      <w:r>
        <w:separator/>
      </w:r>
    </w:p>
  </w:footnote>
  <w:footnote w:type="continuationSeparator" w:id="1">
    <w:p w:rsidR="002F235A" w:rsidRDefault="002F235A" w:rsidP="00536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2273D"/>
    <w:multiLevelType w:val="hybridMultilevel"/>
    <w:tmpl w:val="212E519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F78CF"/>
    <w:multiLevelType w:val="hybridMultilevel"/>
    <w:tmpl w:val="F404F806"/>
    <w:lvl w:ilvl="0" w:tplc="E1A05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AEB4F01"/>
    <w:multiLevelType w:val="hybridMultilevel"/>
    <w:tmpl w:val="4394E47E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34659"/>
    <w:multiLevelType w:val="hybridMultilevel"/>
    <w:tmpl w:val="D1B00866"/>
    <w:lvl w:ilvl="0" w:tplc="47028662">
      <w:start w:val="20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E53FF4"/>
    <w:multiLevelType w:val="hybridMultilevel"/>
    <w:tmpl w:val="7D4E7F96"/>
    <w:lvl w:ilvl="0" w:tplc="A5925606">
      <w:start w:val="6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2E44331B"/>
    <w:multiLevelType w:val="multilevel"/>
    <w:tmpl w:val="9CA266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30B26B82"/>
    <w:multiLevelType w:val="hybridMultilevel"/>
    <w:tmpl w:val="2FDC88F2"/>
    <w:lvl w:ilvl="0" w:tplc="A3A46E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34166849"/>
    <w:multiLevelType w:val="multilevel"/>
    <w:tmpl w:val="314209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392D428C"/>
    <w:multiLevelType w:val="hybridMultilevel"/>
    <w:tmpl w:val="C910EB72"/>
    <w:lvl w:ilvl="0" w:tplc="6C964C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77C92"/>
    <w:multiLevelType w:val="hybridMultilevel"/>
    <w:tmpl w:val="D31C7FBC"/>
    <w:lvl w:ilvl="0" w:tplc="BB4E23E0">
      <w:start w:val="2018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>
    <w:nsid w:val="3DEE0390"/>
    <w:multiLevelType w:val="multilevel"/>
    <w:tmpl w:val="9FCA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3E515E1B"/>
    <w:multiLevelType w:val="hybridMultilevel"/>
    <w:tmpl w:val="A686E1F8"/>
    <w:lvl w:ilvl="0" w:tplc="A4FE4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3EEA3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A96C65"/>
    <w:multiLevelType w:val="multilevel"/>
    <w:tmpl w:val="510EF6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FFE0A75"/>
    <w:multiLevelType w:val="multilevel"/>
    <w:tmpl w:val="BF6C33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52EF72BD"/>
    <w:multiLevelType w:val="multilevel"/>
    <w:tmpl w:val="B662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72894224"/>
    <w:multiLevelType w:val="hybridMultilevel"/>
    <w:tmpl w:val="60E4872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786D4C"/>
    <w:multiLevelType w:val="multilevel"/>
    <w:tmpl w:val="7D7C80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>
    <w:nsid w:val="765B6292"/>
    <w:multiLevelType w:val="multilevel"/>
    <w:tmpl w:val="7A125F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A304344"/>
    <w:multiLevelType w:val="hybridMultilevel"/>
    <w:tmpl w:val="F68AA780"/>
    <w:lvl w:ilvl="0" w:tplc="04EC0A64">
      <w:start w:val="2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6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13"/>
  </w:num>
  <w:num w:numId="10">
    <w:abstractNumId w:val="10"/>
  </w:num>
  <w:num w:numId="11">
    <w:abstractNumId w:val="12"/>
  </w:num>
  <w:num w:numId="12">
    <w:abstractNumId w:val="17"/>
  </w:num>
  <w:num w:numId="13">
    <w:abstractNumId w:val="0"/>
  </w:num>
  <w:num w:numId="14">
    <w:abstractNumId w:val="15"/>
  </w:num>
  <w:num w:numId="15">
    <w:abstractNumId w:val="18"/>
  </w:num>
  <w:num w:numId="16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3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A6E"/>
    <w:rsid w:val="00002C01"/>
    <w:rsid w:val="0000542B"/>
    <w:rsid w:val="000057E8"/>
    <w:rsid w:val="00006AD4"/>
    <w:rsid w:val="000173B4"/>
    <w:rsid w:val="00032B6D"/>
    <w:rsid w:val="00034086"/>
    <w:rsid w:val="00044826"/>
    <w:rsid w:val="0004692F"/>
    <w:rsid w:val="00046ABD"/>
    <w:rsid w:val="000537E7"/>
    <w:rsid w:val="000616DC"/>
    <w:rsid w:val="00061E91"/>
    <w:rsid w:val="000627D1"/>
    <w:rsid w:val="00070C34"/>
    <w:rsid w:val="00071360"/>
    <w:rsid w:val="00073170"/>
    <w:rsid w:val="00073C12"/>
    <w:rsid w:val="00074F48"/>
    <w:rsid w:val="000826CA"/>
    <w:rsid w:val="00082E04"/>
    <w:rsid w:val="00091F8D"/>
    <w:rsid w:val="000931C7"/>
    <w:rsid w:val="00095A6E"/>
    <w:rsid w:val="000A736C"/>
    <w:rsid w:val="000B0643"/>
    <w:rsid w:val="000B3542"/>
    <w:rsid w:val="000B4049"/>
    <w:rsid w:val="000C5308"/>
    <w:rsid w:val="000C6123"/>
    <w:rsid w:val="000D0783"/>
    <w:rsid w:val="000D3E6F"/>
    <w:rsid w:val="000F02D5"/>
    <w:rsid w:val="000F2A59"/>
    <w:rsid w:val="000F3523"/>
    <w:rsid w:val="000F5335"/>
    <w:rsid w:val="000F76E5"/>
    <w:rsid w:val="00101409"/>
    <w:rsid w:val="00107EF3"/>
    <w:rsid w:val="00110EDC"/>
    <w:rsid w:val="001125EC"/>
    <w:rsid w:val="00114A7E"/>
    <w:rsid w:val="00114B09"/>
    <w:rsid w:val="00117D7D"/>
    <w:rsid w:val="00124001"/>
    <w:rsid w:val="00125B0E"/>
    <w:rsid w:val="00136FE8"/>
    <w:rsid w:val="001372F0"/>
    <w:rsid w:val="00140B70"/>
    <w:rsid w:val="00141615"/>
    <w:rsid w:val="001439D7"/>
    <w:rsid w:val="00144744"/>
    <w:rsid w:val="001470AF"/>
    <w:rsid w:val="001547AE"/>
    <w:rsid w:val="00163A90"/>
    <w:rsid w:val="00166DB2"/>
    <w:rsid w:val="0017128A"/>
    <w:rsid w:val="00171B4E"/>
    <w:rsid w:val="00172B35"/>
    <w:rsid w:val="00173369"/>
    <w:rsid w:val="0018444A"/>
    <w:rsid w:val="00185E0A"/>
    <w:rsid w:val="0018601A"/>
    <w:rsid w:val="00186069"/>
    <w:rsid w:val="001908A8"/>
    <w:rsid w:val="00193755"/>
    <w:rsid w:val="001965A5"/>
    <w:rsid w:val="0019716D"/>
    <w:rsid w:val="001A1A2C"/>
    <w:rsid w:val="001A4FD8"/>
    <w:rsid w:val="001A6D9B"/>
    <w:rsid w:val="001A7BAD"/>
    <w:rsid w:val="001B3878"/>
    <w:rsid w:val="001B4C34"/>
    <w:rsid w:val="001B676D"/>
    <w:rsid w:val="001D3084"/>
    <w:rsid w:val="001D44E7"/>
    <w:rsid w:val="001D7ECB"/>
    <w:rsid w:val="001E3617"/>
    <w:rsid w:val="001E75E1"/>
    <w:rsid w:val="001F6864"/>
    <w:rsid w:val="001F71AF"/>
    <w:rsid w:val="00201287"/>
    <w:rsid w:val="002050E2"/>
    <w:rsid w:val="0020634B"/>
    <w:rsid w:val="00211CA8"/>
    <w:rsid w:val="00213525"/>
    <w:rsid w:val="00213699"/>
    <w:rsid w:val="002209F6"/>
    <w:rsid w:val="00223A8C"/>
    <w:rsid w:val="0022581A"/>
    <w:rsid w:val="00226797"/>
    <w:rsid w:val="002274E7"/>
    <w:rsid w:val="00227D77"/>
    <w:rsid w:val="00232767"/>
    <w:rsid w:val="00234C3B"/>
    <w:rsid w:val="002351E8"/>
    <w:rsid w:val="002359A4"/>
    <w:rsid w:val="00240073"/>
    <w:rsid w:val="00241AE0"/>
    <w:rsid w:val="00243E31"/>
    <w:rsid w:val="0024561B"/>
    <w:rsid w:val="002527E1"/>
    <w:rsid w:val="00254DEF"/>
    <w:rsid w:val="00256EFC"/>
    <w:rsid w:val="002632C8"/>
    <w:rsid w:val="00263910"/>
    <w:rsid w:val="0026523B"/>
    <w:rsid w:val="00273754"/>
    <w:rsid w:val="002817F6"/>
    <w:rsid w:val="00291BF9"/>
    <w:rsid w:val="002A01A2"/>
    <w:rsid w:val="002A16DA"/>
    <w:rsid w:val="002A778B"/>
    <w:rsid w:val="002B2F1A"/>
    <w:rsid w:val="002C420A"/>
    <w:rsid w:val="002C6E11"/>
    <w:rsid w:val="002C7D57"/>
    <w:rsid w:val="002D38E5"/>
    <w:rsid w:val="002E10CE"/>
    <w:rsid w:val="002E2174"/>
    <w:rsid w:val="002E2B57"/>
    <w:rsid w:val="002E6CD5"/>
    <w:rsid w:val="002F235A"/>
    <w:rsid w:val="002F5C2A"/>
    <w:rsid w:val="003045E9"/>
    <w:rsid w:val="00316B7D"/>
    <w:rsid w:val="00322A75"/>
    <w:rsid w:val="00324165"/>
    <w:rsid w:val="00325733"/>
    <w:rsid w:val="00330DD9"/>
    <w:rsid w:val="00331075"/>
    <w:rsid w:val="00331111"/>
    <w:rsid w:val="00331471"/>
    <w:rsid w:val="0033376E"/>
    <w:rsid w:val="0033716D"/>
    <w:rsid w:val="00337445"/>
    <w:rsid w:val="0034081C"/>
    <w:rsid w:val="00341AE5"/>
    <w:rsid w:val="00343A0B"/>
    <w:rsid w:val="00347FBA"/>
    <w:rsid w:val="00350A1C"/>
    <w:rsid w:val="00351FCB"/>
    <w:rsid w:val="0035324E"/>
    <w:rsid w:val="0036015A"/>
    <w:rsid w:val="00363CC4"/>
    <w:rsid w:val="00365E67"/>
    <w:rsid w:val="00372C2A"/>
    <w:rsid w:val="00376DA6"/>
    <w:rsid w:val="00380CDD"/>
    <w:rsid w:val="0039056F"/>
    <w:rsid w:val="003A21DD"/>
    <w:rsid w:val="003B1865"/>
    <w:rsid w:val="003B237D"/>
    <w:rsid w:val="003B6D48"/>
    <w:rsid w:val="003B7BF4"/>
    <w:rsid w:val="003C1414"/>
    <w:rsid w:val="003C2CEA"/>
    <w:rsid w:val="003C401B"/>
    <w:rsid w:val="003C4F01"/>
    <w:rsid w:val="003E161F"/>
    <w:rsid w:val="003E18F5"/>
    <w:rsid w:val="003E1EF1"/>
    <w:rsid w:val="003E287B"/>
    <w:rsid w:val="003E4F27"/>
    <w:rsid w:val="003E6B9C"/>
    <w:rsid w:val="003E6CE4"/>
    <w:rsid w:val="003E741B"/>
    <w:rsid w:val="003E77B3"/>
    <w:rsid w:val="003E79CF"/>
    <w:rsid w:val="003E7D4D"/>
    <w:rsid w:val="003F0D6F"/>
    <w:rsid w:val="003F6195"/>
    <w:rsid w:val="004073A1"/>
    <w:rsid w:val="00410498"/>
    <w:rsid w:val="004145D2"/>
    <w:rsid w:val="00416D23"/>
    <w:rsid w:val="00421766"/>
    <w:rsid w:val="004227DF"/>
    <w:rsid w:val="00430A1F"/>
    <w:rsid w:val="00432B49"/>
    <w:rsid w:val="00441836"/>
    <w:rsid w:val="00442BF2"/>
    <w:rsid w:val="00444F84"/>
    <w:rsid w:val="00446039"/>
    <w:rsid w:val="0045223D"/>
    <w:rsid w:val="00455291"/>
    <w:rsid w:val="00456C20"/>
    <w:rsid w:val="00457DA1"/>
    <w:rsid w:val="00462080"/>
    <w:rsid w:val="00465F4E"/>
    <w:rsid w:val="00466F3C"/>
    <w:rsid w:val="004701BB"/>
    <w:rsid w:val="004703BD"/>
    <w:rsid w:val="00475FDB"/>
    <w:rsid w:val="0047610A"/>
    <w:rsid w:val="004810E6"/>
    <w:rsid w:val="00484D7F"/>
    <w:rsid w:val="00485D29"/>
    <w:rsid w:val="00496104"/>
    <w:rsid w:val="004961E5"/>
    <w:rsid w:val="00496EDD"/>
    <w:rsid w:val="004A11D1"/>
    <w:rsid w:val="004A7244"/>
    <w:rsid w:val="004A7881"/>
    <w:rsid w:val="004B0B32"/>
    <w:rsid w:val="004B2952"/>
    <w:rsid w:val="004C275C"/>
    <w:rsid w:val="004D21DA"/>
    <w:rsid w:val="004D42ED"/>
    <w:rsid w:val="004D5C91"/>
    <w:rsid w:val="004D7AEF"/>
    <w:rsid w:val="004E0899"/>
    <w:rsid w:val="004E1CBB"/>
    <w:rsid w:val="004E6DBA"/>
    <w:rsid w:val="004F40D8"/>
    <w:rsid w:val="004F5B43"/>
    <w:rsid w:val="004F75CB"/>
    <w:rsid w:val="005039D5"/>
    <w:rsid w:val="005155E5"/>
    <w:rsid w:val="00520454"/>
    <w:rsid w:val="00520DED"/>
    <w:rsid w:val="00521613"/>
    <w:rsid w:val="00525725"/>
    <w:rsid w:val="00526923"/>
    <w:rsid w:val="00527C10"/>
    <w:rsid w:val="00530FF6"/>
    <w:rsid w:val="00532FE6"/>
    <w:rsid w:val="00536292"/>
    <w:rsid w:val="00536388"/>
    <w:rsid w:val="00540058"/>
    <w:rsid w:val="005427D4"/>
    <w:rsid w:val="00546A1F"/>
    <w:rsid w:val="00546AB3"/>
    <w:rsid w:val="00550788"/>
    <w:rsid w:val="00552255"/>
    <w:rsid w:val="00563865"/>
    <w:rsid w:val="005658DD"/>
    <w:rsid w:val="0057239C"/>
    <w:rsid w:val="005777A7"/>
    <w:rsid w:val="0058054A"/>
    <w:rsid w:val="0058519D"/>
    <w:rsid w:val="00585204"/>
    <w:rsid w:val="005A0DC4"/>
    <w:rsid w:val="005B1270"/>
    <w:rsid w:val="005B3E26"/>
    <w:rsid w:val="005B4AC7"/>
    <w:rsid w:val="005B648E"/>
    <w:rsid w:val="005B7CE4"/>
    <w:rsid w:val="005C3626"/>
    <w:rsid w:val="005C486B"/>
    <w:rsid w:val="005C6AC0"/>
    <w:rsid w:val="005D05F8"/>
    <w:rsid w:val="005D3198"/>
    <w:rsid w:val="005D4A9D"/>
    <w:rsid w:val="005D7826"/>
    <w:rsid w:val="005E0E81"/>
    <w:rsid w:val="005E1464"/>
    <w:rsid w:val="005E26BA"/>
    <w:rsid w:val="006132E3"/>
    <w:rsid w:val="006165DF"/>
    <w:rsid w:val="00620945"/>
    <w:rsid w:val="00621572"/>
    <w:rsid w:val="006217B7"/>
    <w:rsid w:val="006243E0"/>
    <w:rsid w:val="00634C14"/>
    <w:rsid w:val="00640769"/>
    <w:rsid w:val="00640A93"/>
    <w:rsid w:val="00641E15"/>
    <w:rsid w:val="0064220E"/>
    <w:rsid w:val="006426FB"/>
    <w:rsid w:val="006428C0"/>
    <w:rsid w:val="006479F2"/>
    <w:rsid w:val="0065025C"/>
    <w:rsid w:val="00654615"/>
    <w:rsid w:val="00655A6E"/>
    <w:rsid w:val="00656145"/>
    <w:rsid w:val="0066133C"/>
    <w:rsid w:val="00665285"/>
    <w:rsid w:val="006658D5"/>
    <w:rsid w:val="00670ED3"/>
    <w:rsid w:val="00674AE9"/>
    <w:rsid w:val="00677B99"/>
    <w:rsid w:val="00680889"/>
    <w:rsid w:val="00681C6A"/>
    <w:rsid w:val="006851D5"/>
    <w:rsid w:val="006859EF"/>
    <w:rsid w:val="00691E1D"/>
    <w:rsid w:val="00694BED"/>
    <w:rsid w:val="006A0549"/>
    <w:rsid w:val="006A371E"/>
    <w:rsid w:val="006A3AC5"/>
    <w:rsid w:val="006A3C7D"/>
    <w:rsid w:val="006B1937"/>
    <w:rsid w:val="006B5247"/>
    <w:rsid w:val="006B5E5C"/>
    <w:rsid w:val="006C3E95"/>
    <w:rsid w:val="006C4B8C"/>
    <w:rsid w:val="006C50F0"/>
    <w:rsid w:val="006C65BE"/>
    <w:rsid w:val="006C6D48"/>
    <w:rsid w:val="006D0D84"/>
    <w:rsid w:val="006D10F2"/>
    <w:rsid w:val="006D3CF8"/>
    <w:rsid w:val="006D51A4"/>
    <w:rsid w:val="006E1B4B"/>
    <w:rsid w:val="006E43DC"/>
    <w:rsid w:val="006E7CC4"/>
    <w:rsid w:val="006F4247"/>
    <w:rsid w:val="00705FD3"/>
    <w:rsid w:val="00707555"/>
    <w:rsid w:val="00707B0C"/>
    <w:rsid w:val="0071583D"/>
    <w:rsid w:val="00717481"/>
    <w:rsid w:val="00726E65"/>
    <w:rsid w:val="00731226"/>
    <w:rsid w:val="00732700"/>
    <w:rsid w:val="007332BC"/>
    <w:rsid w:val="00736CAA"/>
    <w:rsid w:val="00740B7B"/>
    <w:rsid w:val="00740F35"/>
    <w:rsid w:val="00741723"/>
    <w:rsid w:val="00742B45"/>
    <w:rsid w:val="007445E7"/>
    <w:rsid w:val="007501BB"/>
    <w:rsid w:val="0075066B"/>
    <w:rsid w:val="007509A7"/>
    <w:rsid w:val="00755735"/>
    <w:rsid w:val="0078636A"/>
    <w:rsid w:val="00786DD5"/>
    <w:rsid w:val="00790138"/>
    <w:rsid w:val="00791ECF"/>
    <w:rsid w:val="0079434A"/>
    <w:rsid w:val="0079488A"/>
    <w:rsid w:val="007A0865"/>
    <w:rsid w:val="007A40CD"/>
    <w:rsid w:val="007A598F"/>
    <w:rsid w:val="007A771C"/>
    <w:rsid w:val="007B4884"/>
    <w:rsid w:val="007B62CA"/>
    <w:rsid w:val="007C01C7"/>
    <w:rsid w:val="007D0E53"/>
    <w:rsid w:val="007D51A5"/>
    <w:rsid w:val="007D734E"/>
    <w:rsid w:val="007E1324"/>
    <w:rsid w:val="007E31EC"/>
    <w:rsid w:val="007F34CF"/>
    <w:rsid w:val="007F4E38"/>
    <w:rsid w:val="007F7315"/>
    <w:rsid w:val="00806D54"/>
    <w:rsid w:val="00810674"/>
    <w:rsid w:val="00815189"/>
    <w:rsid w:val="00816783"/>
    <w:rsid w:val="00817032"/>
    <w:rsid w:val="00817065"/>
    <w:rsid w:val="00831AC9"/>
    <w:rsid w:val="00833B2A"/>
    <w:rsid w:val="00834C44"/>
    <w:rsid w:val="0083560D"/>
    <w:rsid w:val="008418D5"/>
    <w:rsid w:val="00844D3D"/>
    <w:rsid w:val="00845753"/>
    <w:rsid w:val="00851A85"/>
    <w:rsid w:val="008540B5"/>
    <w:rsid w:val="00861290"/>
    <w:rsid w:val="00861716"/>
    <w:rsid w:val="0086224E"/>
    <w:rsid w:val="00864679"/>
    <w:rsid w:val="00867F52"/>
    <w:rsid w:val="00875B68"/>
    <w:rsid w:val="00883F79"/>
    <w:rsid w:val="00886419"/>
    <w:rsid w:val="00891065"/>
    <w:rsid w:val="008935E1"/>
    <w:rsid w:val="00895371"/>
    <w:rsid w:val="00896A3B"/>
    <w:rsid w:val="00897797"/>
    <w:rsid w:val="008A413E"/>
    <w:rsid w:val="008A4D73"/>
    <w:rsid w:val="008B20CE"/>
    <w:rsid w:val="008B2727"/>
    <w:rsid w:val="008B3FFA"/>
    <w:rsid w:val="008B7B55"/>
    <w:rsid w:val="008C72B8"/>
    <w:rsid w:val="008D011C"/>
    <w:rsid w:val="008D46C6"/>
    <w:rsid w:val="008D57DF"/>
    <w:rsid w:val="008D6FBD"/>
    <w:rsid w:val="008E17F1"/>
    <w:rsid w:val="008E4296"/>
    <w:rsid w:val="008E6EEE"/>
    <w:rsid w:val="008F01DD"/>
    <w:rsid w:val="008F3591"/>
    <w:rsid w:val="008F3FAF"/>
    <w:rsid w:val="008F5ECA"/>
    <w:rsid w:val="00900051"/>
    <w:rsid w:val="00900B16"/>
    <w:rsid w:val="00902D64"/>
    <w:rsid w:val="00903C8C"/>
    <w:rsid w:val="0090501E"/>
    <w:rsid w:val="0091077A"/>
    <w:rsid w:val="00935AEF"/>
    <w:rsid w:val="00941D27"/>
    <w:rsid w:val="0094491D"/>
    <w:rsid w:val="00945034"/>
    <w:rsid w:val="00945F6A"/>
    <w:rsid w:val="00947F20"/>
    <w:rsid w:val="009505FE"/>
    <w:rsid w:val="0095108F"/>
    <w:rsid w:val="00956747"/>
    <w:rsid w:val="00960E93"/>
    <w:rsid w:val="00965A68"/>
    <w:rsid w:val="00966018"/>
    <w:rsid w:val="009666CD"/>
    <w:rsid w:val="00970A9E"/>
    <w:rsid w:val="00970E3D"/>
    <w:rsid w:val="00974D86"/>
    <w:rsid w:val="0097736E"/>
    <w:rsid w:val="0097771F"/>
    <w:rsid w:val="00985F7F"/>
    <w:rsid w:val="0098776F"/>
    <w:rsid w:val="00992C71"/>
    <w:rsid w:val="009955E2"/>
    <w:rsid w:val="00996787"/>
    <w:rsid w:val="009A5CF2"/>
    <w:rsid w:val="009A5EF2"/>
    <w:rsid w:val="009B0653"/>
    <w:rsid w:val="009B2341"/>
    <w:rsid w:val="009B449D"/>
    <w:rsid w:val="009C1B08"/>
    <w:rsid w:val="009C488A"/>
    <w:rsid w:val="009C5929"/>
    <w:rsid w:val="009C66D2"/>
    <w:rsid w:val="009D1229"/>
    <w:rsid w:val="009D6274"/>
    <w:rsid w:val="009D765D"/>
    <w:rsid w:val="009E05FF"/>
    <w:rsid w:val="009E0905"/>
    <w:rsid w:val="009E6DF0"/>
    <w:rsid w:val="009F08B7"/>
    <w:rsid w:val="00A03D0D"/>
    <w:rsid w:val="00A04A7F"/>
    <w:rsid w:val="00A07B64"/>
    <w:rsid w:val="00A11C5F"/>
    <w:rsid w:val="00A12148"/>
    <w:rsid w:val="00A1597C"/>
    <w:rsid w:val="00A267BA"/>
    <w:rsid w:val="00A304BA"/>
    <w:rsid w:val="00A32E25"/>
    <w:rsid w:val="00A34790"/>
    <w:rsid w:val="00A36CF5"/>
    <w:rsid w:val="00A3789E"/>
    <w:rsid w:val="00A432E8"/>
    <w:rsid w:val="00A43493"/>
    <w:rsid w:val="00A47437"/>
    <w:rsid w:val="00A47541"/>
    <w:rsid w:val="00A53880"/>
    <w:rsid w:val="00A54BD5"/>
    <w:rsid w:val="00A56419"/>
    <w:rsid w:val="00A6126A"/>
    <w:rsid w:val="00A6252A"/>
    <w:rsid w:val="00A65F63"/>
    <w:rsid w:val="00A67E4A"/>
    <w:rsid w:val="00A72D4A"/>
    <w:rsid w:val="00A74352"/>
    <w:rsid w:val="00A74EF3"/>
    <w:rsid w:val="00A77539"/>
    <w:rsid w:val="00A80333"/>
    <w:rsid w:val="00A92E98"/>
    <w:rsid w:val="00A94632"/>
    <w:rsid w:val="00A9527D"/>
    <w:rsid w:val="00AB58FA"/>
    <w:rsid w:val="00AB7436"/>
    <w:rsid w:val="00AC368B"/>
    <w:rsid w:val="00AC5B10"/>
    <w:rsid w:val="00AC7D79"/>
    <w:rsid w:val="00AD4C65"/>
    <w:rsid w:val="00AE21F2"/>
    <w:rsid w:val="00AE672C"/>
    <w:rsid w:val="00AF2753"/>
    <w:rsid w:val="00AF49D6"/>
    <w:rsid w:val="00AF5D7C"/>
    <w:rsid w:val="00AF744A"/>
    <w:rsid w:val="00AF7486"/>
    <w:rsid w:val="00B01041"/>
    <w:rsid w:val="00B01C21"/>
    <w:rsid w:val="00B06759"/>
    <w:rsid w:val="00B074AA"/>
    <w:rsid w:val="00B110BF"/>
    <w:rsid w:val="00B13E69"/>
    <w:rsid w:val="00B14DCA"/>
    <w:rsid w:val="00B1514B"/>
    <w:rsid w:val="00B23566"/>
    <w:rsid w:val="00B26929"/>
    <w:rsid w:val="00B3152C"/>
    <w:rsid w:val="00B32A3F"/>
    <w:rsid w:val="00B33D65"/>
    <w:rsid w:val="00B50691"/>
    <w:rsid w:val="00B73179"/>
    <w:rsid w:val="00B77DB9"/>
    <w:rsid w:val="00B81DFA"/>
    <w:rsid w:val="00B92F90"/>
    <w:rsid w:val="00B93405"/>
    <w:rsid w:val="00BA2A5C"/>
    <w:rsid w:val="00BA42F3"/>
    <w:rsid w:val="00BA55CB"/>
    <w:rsid w:val="00BA65E8"/>
    <w:rsid w:val="00BB1487"/>
    <w:rsid w:val="00BC3C31"/>
    <w:rsid w:val="00BC4A9C"/>
    <w:rsid w:val="00BC5246"/>
    <w:rsid w:val="00BD1727"/>
    <w:rsid w:val="00BD2291"/>
    <w:rsid w:val="00BD2918"/>
    <w:rsid w:val="00BD443F"/>
    <w:rsid w:val="00BD6AA1"/>
    <w:rsid w:val="00BD6F48"/>
    <w:rsid w:val="00BE3017"/>
    <w:rsid w:val="00BE7711"/>
    <w:rsid w:val="00BF4046"/>
    <w:rsid w:val="00BF4CED"/>
    <w:rsid w:val="00C029E8"/>
    <w:rsid w:val="00C04052"/>
    <w:rsid w:val="00C068A2"/>
    <w:rsid w:val="00C06BBA"/>
    <w:rsid w:val="00C14255"/>
    <w:rsid w:val="00C14E71"/>
    <w:rsid w:val="00C15D2D"/>
    <w:rsid w:val="00C2039C"/>
    <w:rsid w:val="00C20A81"/>
    <w:rsid w:val="00C26A8F"/>
    <w:rsid w:val="00C3271B"/>
    <w:rsid w:val="00C3471A"/>
    <w:rsid w:val="00C411D1"/>
    <w:rsid w:val="00C419B2"/>
    <w:rsid w:val="00C4244D"/>
    <w:rsid w:val="00C45E98"/>
    <w:rsid w:val="00C46C10"/>
    <w:rsid w:val="00C473A7"/>
    <w:rsid w:val="00C50194"/>
    <w:rsid w:val="00C53938"/>
    <w:rsid w:val="00C5658B"/>
    <w:rsid w:val="00C618FB"/>
    <w:rsid w:val="00C65283"/>
    <w:rsid w:val="00C7067A"/>
    <w:rsid w:val="00C729A3"/>
    <w:rsid w:val="00C778E7"/>
    <w:rsid w:val="00C80EB3"/>
    <w:rsid w:val="00C82235"/>
    <w:rsid w:val="00C824F3"/>
    <w:rsid w:val="00C92505"/>
    <w:rsid w:val="00C92810"/>
    <w:rsid w:val="00C95B1F"/>
    <w:rsid w:val="00C97FC3"/>
    <w:rsid w:val="00CA1383"/>
    <w:rsid w:val="00CA2C9F"/>
    <w:rsid w:val="00CA3C0B"/>
    <w:rsid w:val="00CA55E9"/>
    <w:rsid w:val="00CA7807"/>
    <w:rsid w:val="00CB0E97"/>
    <w:rsid w:val="00CB1010"/>
    <w:rsid w:val="00CC0E9E"/>
    <w:rsid w:val="00CC205F"/>
    <w:rsid w:val="00CC282F"/>
    <w:rsid w:val="00CC4B6E"/>
    <w:rsid w:val="00CC596A"/>
    <w:rsid w:val="00CE067F"/>
    <w:rsid w:val="00CE381D"/>
    <w:rsid w:val="00CE7EE7"/>
    <w:rsid w:val="00CF6D0E"/>
    <w:rsid w:val="00D03118"/>
    <w:rsid w:val="00D11D79"/>
    <w:rsid w:val="00D12095"/>
    <w:rsid w:val="00D156F8"/>
    <w:rsid w:val="00D16187"/>
    <w:rsid w:val="00D22302"/>
    <w:rsid w:val="00D241CA"/>
    <w:rsid w:val="00D247D4"/>
    <w:rsid w:val="00D24989"/>
    <w:rsid w:val="00D308B0"/>
    <w:rsid w:val="00D33A53"/>
    <w:rsid w:val="00D433B5"/>
    <w:rsid w:val="00D57476"/>
    <w:rsid w:val="00D61FBD"/>
    <w:rsid w:val="00D62CCE"/>
    <w:rsid w:val="00D63A23"/>
    <w:rsid w:val="00D77FBB"/>
    <w:rsid w:val="00D838B5"/>
    <w:rsid w:val="00D9169C"/>
    <w:rsid w:val="00D9342F"/>
    <w:rsid w:val="00D93656"/>
    <w:rsid w:val="00DB12D2"/>
    <w:rsid w:val="00DB478C"/>
    <w:rsid w:val="00DC17F8"/>
    <w:rsid w:val="00DC1A9D"/>
    <w:rsid w:val="00DC2AFE"/>
    <w:rsid w:val="00DC3ADB"/>
    <w:rsid w:val="00DC3B1E"/>
    <w:rsid w:val="00DC7C7D"/>
    <w:rsid w:val="00DD1D75"/>
    <w:rsid w:val="00DD795A"/>
    <w:rsid w:val="00DE338F"/>
    <w:rsid w:val="00DE6B7C"/>
    <w:rsid w:val="00DF0B76"/>
    <w:rsid w:val="00E10153"/>
    <w:rsid w:val="00E12B68"/>
    <w:rsid w:val="00E14F71"/>
    <w:rsid w:val="00E226E0"/>
    <w:rsid w:val="00E23946"/>
    <w:rsid w:val="00E24262"/>
    <w:rsid w:val="00E24B76"/>
    <w:rsid w:val="00E32968"/>
    <w:rsid w:val="00E34071"/>
    <w:rsid w:val="00E5186C"/>
    <w:rsid w:val="00E52C6E"/>
    <w:rsid w:val="00E530D1"/>
    <w:rsid w:val="00E555BC"/>
    <w:rsid w:val="00E56235"/>
    <w:rsid w:val="00E578A9"/>
    <w:rsid w:val="00E65097"/>
    <w:rsid w:val="00E6782B"/>
    <w:rsid w:val="00E74297"/>
    <w:rsid w:val="00E75833"/>
    <w:rsid w:val="00E81BC0"/>
    <w:rsid w:val="00E8320B"/>
    <w:rsid w:val="00E845ED"/>
    <w:rsid w:val="00E85E2A"/>
    <w:rsid w:val="00E92970"/>
    <w:rsid w:val="00E95988"/>
    <w:rsid w:val="00EA2178"/>
    <w:rsid w:val="00EA4CEE"/>
    <w:rsid w:val="00EA6709"/>
    <w:rsid w:val="00EB22A5"/>
    <w:rsid w:val="00EB3341"/>
    <w:rsid w:val="00ED5103"/>
    <w:rsid w:val="00ED51B1"/>
    <w:rsid w:val="00ED63BC"/>
    <w:rsid w:val="00ED71D8"/>
    <w:rsid w:val="00EE1965"/>
    <w:rsid w:val="00EE237F"/>
    <w:rsid w:val="00EE3DCB"/>
    <w:rsid w:val="00EE7BC6"/>
    <w:rsid w:val="00EF10E7"/>
    <w:rsid w:val="00EF37BD"/>
    <w:rsid w:val="00EF433F"/>
    <w:rsid w:val="00F01A2C"/>
    <w:rsid w:val="00F037F1"/>
    <w:rsid w:val="00F0707F"/>
    <w:rsid w:val="00F15AE6"/>
    <w:rsid w:val="00F3260E"/>
    <w:rsid w:val="00F352F1"/>
    <w:rsid w:val="00F4326E"/>
    <w:rsid w:val="00F51F94"/>
    <w:rsid w:val="00F54E8C"/>
    <w:rsid w:val="00F64168"/>
    <w:rsid w:val="00F64E49"/>
    <w:rsid w:val="00F70BCB"/>
    <w:rsid w:val="00F727F1"/>
    <w:rsid w:val="00F77DE4"/>
    <w:rsid w:val="00F810CB"/>
    <w:rsid w:val="00F83D07"/>
    <w:rsid w:val="00F8781E"/>
    <w:rsid w:val="00F87C37"/>
    <w:rsid w:val="00F90C27"/>
    <w:rsid w:val="00F96674"/>
    <w:rsid w:val="00F96F26"/>
    <w:rsid w:val="00F9769F"/>
    <w:rsid w:val="00FA4853"/>
    <w:rsid w:val="00FB042F"/>
    <w:rsid w:val="00FB04A2"/>
    <w:rsid w:val="00FB3518"/>
    <w:rsid w:val="00FB691A"/>
    <w:rsid w:val="00FC001D"/>
    <w:rsid w:val="00FC5F12"/>
    <w:rsid w:val="00FD0555"/>
    <w:rsid w:val="00FD4424"/>
    <w:rsid w:val="00FE090B"/>
    <w:rsid w:val="00FE1B10"/>
    <w:rsid w:val="00FE2792"/>
    <w:rsid w:val="00FE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2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62CA"/>
    <w:rPr>
      <w:sz w:val="24"/>
      <w:szCs w:val="24"/>
    </w:rPr>
  </w:style>
  <w:style w:type="paragraph" w:customStyle="1" w:styleId="Default">
    <w:name w:val="Default"/>
    <w:uiPriority w:val="99"/>
    <w:rsid w:val="005B4AC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9527D"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9527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rsid w:val="006217B7"/>
    <w:rPr>
      <w:color w:val="0000FF"/>
      <w:u w:val="single"/>
    </w:rPr>
  </w:style>
  <w:style w:type="paragraph" w:customStyle="1" w:styleId="ConsPlusCell">
    <w:name w:val="ConsPlusCell"/>
    <w:uiPriority w:val="99"/>
    <w:rsid w:val="00EA4CEE"/>
    <w:pPr>
      <w:autoSpaceDE w:val="0"/>
      <w:autoSpaceDN w:val="0"/>
      <w:adjustRightInd w:val="0"/>
    </w:pPr>
    <w:rPr>
      <w:rFonts w:cs="Calibri"/>
      <w:sz w:val="28"/>
      <w:szCs w:val="28"/>
    </w:rPr>
  </w:style>
  <w:style w:type="table" w:styleId="a7">
    <w:name w:val="Table Grid"/>
    <w:basedOn w:val="a1"/>
    <w:uiPriority w:val="99"/>
    <w:rsid w:val="00EE3DC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uiPriority w:val="99"/>
    <w:rsid w:val="00786DD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nsplustitle0">
    <w:name w:val="consplustitle0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9">
    <w:name w:val="Strong"/>
    <w:basedOn w:val="a0"/>
    <w:uiPriority w:val="99"/>
    <w:qFormat/>
    <w:locked/>
    <w:rsid w:val="00E8320B"/>
    <w:rPr>
      <w:b/>
      <w:bCs/>
    </w:rPr>
  </w:style>
  <w:style w:type="paragraph" w:customStyle="1" w:styleId="conspluscell0">
    <w:name w:val="conspluscel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">
    <w:name w:val="consplusnorma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Emphasis"/>
    <w:basedOn w:val="a0"/>
    <w:uiPriority w:val="99"/>
    <w:qFormat/>
    <w:locked/>
    <w:rsid w:val="00E8320B"/>
    <w:rPr>
      <w:i/>
      <w:iCs/>
    </w:rPr>
  </w:style>
  <w:style w:type="paragraph" w:customStyle="1" w:styleId="consplusnonformat">
    <w:name w:val="consplusnonformat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nformat0">
    <w:name w:val="consplusnonformat0"/>
    <w:basedOn w:val="a"/>
    <w:uiPriority w:val="99"/>
    <w:rsid w:val="00AF744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headertext">
    <w:name w:val="headertext"/>
    <w:basedOn w:val="a"/>
    <w:uiPriority w:val="99"/>
    <w:rsid w:val="00C473A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36292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36292"/>
    <w:rPr>
      <w:rFonts w:cs="Calibri"/>
      <w:sz w:val="22"/>
      <w:szCs w:val="22"/>
    </w:rPr>
  </w:style>
  <w:style w:type="paragraph" w:customStyle="1" w:styleId="af">
    <w:name w:val="Норный"/>
    <w:basedOn w:val="a"/>
    <w:rsid w:val="00F51F94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af0">
    <w:name w:val="Основной текст_"/>
    <w:basedOn w:val="a0"/>
    <w:link w:val="2"/>
    <w:uiPriority w:val="99"/>
    <w:locked/>
    <w:rsid w:val="00F51F94"/>
    <w:rPr>
      <w:rFonts w:ascii="Arial" w:hAnsi="Arial" w:cs="Arial"/>
      <w:spacing w:val="-4"/>
      <w:sz w:val="27"/>
      <w:szCs w:val="27"/>
      <w:shd w:val="clear" w:color="auto" w:fill="FFFFFF"/>
    </w:rPr>
  </w:style>
  <w:style w:type="character" w:customStyle="1" w:styleId="1">
    <w:name w:val="Основной текст1"/>
    <w:basedOn w:val="af0"/>
    <w:rsid w:val="00F51F94"/>
    <w:rPr>
      <w:color w:val="000000"/>
      <w:w w:val="100"/>
      <w:position w:val="0"/>
      <w:lang w:val="ru-RU"/>
    </w:rPr>
  </w:style>
  <w:style w:type="paragraph" w:customStyle="1" w:styleId="2">
    <w:name w:val="Основной текст2"/>
    <w:basedOn w:val="a"/>
    <w:link w:val="af0"/>
    <w:uiPriority w:val="99"/>
    <w:rsid w:val="00F51F94"/>
    <w:pPr>
      <w:widowControl w:val="0"/>
      <w:shd w:val="clear" w:color="auto" w:fill="FFFFFF"/>
      <w:spacing w:after="360" w:line="240" w:lineRule="atLeast"/>
    </w:pPr>
    <w:rPr>
      <w:rFonts w:ascii="Arial" w:hAnsi="Arial" w:cs="Arial"/>
      <w:spacing w:val="-4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0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51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59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59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2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89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67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5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868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6244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5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60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31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57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64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3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9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9036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4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88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045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40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318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30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996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56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08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5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4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845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612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0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52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1267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2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812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147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7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novoshakhtinsk.org/economics/mynicipalnie_programmi/obespechenie_giliwno_kommynalnimi_yslygami/pasport_podprogrammi_2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ovoshakhtinsk.org/economics/mynicipalnie_programmi/obespechenie_giliwno_kommynalnimi_yslygami/pasport_podprogrammi_1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76743-D14B-4C1C-8C11-8CA33B564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6478</TotalTime>
  <Pages>31</Pages>
  <Words>6637</Words>
  <Characters>37835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180</cp:revision>
  <cp:lastPrinted>2018-01-24T05:50:00Z</cp:lastPrinted>
  <dcterms:created xsi:type="dcterms:W3CDTF">2014-06-02T12:54:00Z</dcterms:created>
  <dcterms:modified xsi:type="dcterms:W3CDTF">2018-01-26T08:23:00Z</dcterms:modified>
</cp:coreProperties>
</file>