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AE2E86" w:rsidRDefault="00EA3D3C" w:rsidP="00AE2E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>постановления «</w:t>
      </w:r>
      <w:r w:rsidR="00AE2E86" w:rsidRPr="00AE2E86">
        <w:rPr>
          <w:rFonts w:ascii="Times New Roman" w:hAnsi="Times New Roman"/>
          <w:b/>
          <w:sz w:val="28"/>
          <w:szCs w:val="28"/>
        </w:rPr>
        <w:t>Об утверждении Административного регламента</w:t>
      </w:r>
      <w:r w:rsidR="00AE2E86">
        <w:rPr>
          <w:rFonts w:ascii="Times New Roman" w:hAnsi="Times New Roman"/>
          <w:b/>
          <w:sz w:val="28"/>
          <w:szCs w:val="28"/>
        </w:rPr>
        <w:t xml:space="preserve"> </w:t>
      </w:r>
      <w:r w:rsidR="00AE2E86" w:rsidRPr="00AE2E86">
        <w:rPr>
          <w:rFonts w:ascii="Times New Roman" w:hAnsi="Times New Roman" w:cs="Times New Roman"/>
          <w:b/>
          <w:sz w:val="28"/>
          <w:szCs w:val="28"/>
        </w:rPr>
        <w:t>«Предоставление во владение и (или) в пользование объектов имущества, включенных в перечень муниципального имущества, предназначенного для предоставления во владение и (или пользование) субъектам малого и среднего предпринимательства и организациям, образующим инфраструктуру поддержки субъектов малого</w:t>
      </w:r>
      <w:r w:rsidR="00AE2E86">
        <w:rPr>
          <w:rFonts w:ascii="Times New Roman" w:hAnsi="Times New Roman" w:cs="Times New Roman"/>
          <w:b/>
          <w:sz w:val="28"/>
          <w:szCs w:val="28"/>
        </w:rPr>
        <w:t xml:space="preserve"> и среднего предпринимательства</w:t>
      </w:r>
      <w:r w:rsidR="0032068D" w:rsidRPr="0032068D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Pr="0032068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245561"/>
    <w:rsid w:val="0032068D"/>
    <w:rsid w:val="006C1E1D"/>
    <w:rsid w:val="009379E0"/>
    <w:rsid w:val="00A8584C"/>
    <w:rsid w:val="00AE2E86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835</Words>
  <Characters>4764</Characters>
  <Application>Microsoft Office Word</Application>
  <DocSecurity>0</DocSecurity>
  <Lines>39</Lines>
  <Paragraphs>11</Paragraphs>
  <ScaleCrop>false</ScaleCrop>
  <Company>Microsoft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2017-02-13T13:49:00Z</dcterms:created>
  <dcterms:modified xsi:type="dcterms:W3CDTF">2018-02-26T09:49:00Z</dcterms:modified>
</cp:coreProperties>
</file>