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4A3" w:rsidRPr="005274A3" w:rsidRDefault="005274A3" w:rsidP="005274A3">
      <w:pPr>
        <w:pStyle w:val="3"/>
        <w:tabs>
          <w:tab w:val="left" w:pos="567"/>
        </w:tabs>
        <w:jc w:val="both"/>
        <w:rPr>
          <w:sz w:val="26"/>
          <w:szCs w:val="26"/>
        </w:rPr>
      </w:pPr>
      <w:r w:rsidRPr="005274A3">
        <w:rPr>
          <w:b w:val="0"/>
          <w:sz w:val="26"/>
          <w:szCs w:val="26"/>
        </w:rPr>
        <w:t xml:space="preserve">Комитет имущественных отношений Администрации Ковернинского муниципального района  Нижегородской области сообщает </w:t>
      </w:r>
      <w:r w:rsidRPr="005274A3">
        <w:rPr>
          <w:sz w:val="26"/>
          <w:szCs w:val="26"/>
        </w:rPr>
        <w:t xml:space="preserve">итоги </w:t>
      </w:r>
      <w:r w:rsidR="004D4290">
        <w:rPr>
          <w:sz w:val="26"/>
          <w:szCs w:val="26"/>
        </w:rPr>
        <w:t>аукциона  по продаже  земельных участков</w:t>
      </w:r>
      <w:r w:rsidRPr="005274A3">
        <w:rPr>
          <w:sz w:val="26"/>
          <w:szCs w:val="26"/>
        </w:rPr>
        <w:t xml:space="preserve">  в собственность</w:t>
      </w:r>
      <w:r w:rsidRPr="005274A3">
        <w:rPr>
          <w:b w:val="0"/>
          <w:sz w:val="26"/>
          <w:szCs w:val="26"/>
        </w:rPr>
        <w:t xml:space="preserve">,  назначенного на </w:t>
      </w:r>
      <w:r w:rsidR="007A6675">
        <w:rPr>
          <w:sz w:val="26"/>
          <w:szCs w:val="26"/>
        </w:rPr>
        <w:t>14 ма</w:t>
      </w:r>
      <w:r w:rsidR="004D4290">
        <w:rPr>
          <w:sz w:val="26"/>
          <w:szCs w:val="26"/>
        </w:rPr>
        <w:t>я</w:t>
      </w:r>
      <w:r w:rsidR="007A6675">
        <w:rPr>
          <w:sz w:val="26"/>
          <w:szCs w:val="26"/>
        </w:rPr>
        <w:t xml:space="preserve"> 2018</w:t>
      </w:r>
      <w:r w:rsidRPr="005274A3">
        <w:rPr>
          <w:sz w:val="26"/>
          <w:szCs w:val="26"/>
        </w:rPr>
        <w:t xml:space="preserve"> года </w:t>
      </w:r>
    </w:p>
    <w:p w:rsidR="007A6675" w:rsidRPr="007A6675" w:rsidRDefault="007A6675" w:rsidP="007A6675">
      <w:pPr>
        <w:pStyle w:val="3"/>
        <w:tabs>
          <w:tab w:val="left" w:pos="567"/>
        </w:tabs>
        <w:jc w:val="both"/>
        <w:rPr>
          <w:sz w:val="26"/>
          <w:szCs w:val="26"/>
          <w:u w:val="single"/>
        </w:rPr>
      </w:pPr>
      <w:r w:rsidRPr="007A6675">
        <w:rPr>
          <w:sz w:val="26"/>
          <w:szCs w:val="26"/>
          <w:u w:val="single"/>
        </w:rPr>
        <w:t>Лот  №1  земельный участок, находящийся по адресу: Нижегородская область, Ковернинский район, д</w:t>
      </w:r>
      <w:proofErr w:type="gramStart"/>
      <w:r w:rsidRPr="007A6675">
        <w:rPr>
          <w:sz w:val="26"/>
          <w:szCs w:val="26"/>
          <w:u w:val="single"/>
        </w:rPr>
        <w:t>.Н</w:t>
      </w:r>
      <w:proofErr w:type="gramEnd"/>
      <w:r w:rsidRPr="007A6675">
        <w:rPr>
          <w:sz w:val="26"/>
          <w:szCs w:val="26"/>
          <w:u w:val="single"/>
        </w:rPr>
        <w:t>аумово, участок №45</w:t>
      </w:r>
    </w:p>
    <w:p w:rsidR="007A6675" w:rsidRPr="007A6675" w:rsidRDefault="007A6675" w:rsidP="007A6675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7A6675">
        <w:rPr>
          <w:b w:val="0"/>
          <w:sz w:val="26"/>
          <w:szCs w:val="26"/>
        </w:rPr>
        <w:t>-    разрешенное использование – для индивидуального жилищного строительства</w:t>
      </w:r>
    </w:p>
    <w:p w:rsidR="007A6675" w:rsidRPr="007A6675" w:rsidRDefault="007A6675" w:rsidP="007A6675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7A6675">
        <w:rPr>
          <w:b w:val="0"/>
          <w:sz w:val="26"/>
          <w:szCs w:val="26"/>
        </w:rPr>
        <w:t>-    категория земель – земли населенных пунктов</w:t>
      </w:r>
    </w:p>
    <w:p w:rsidR="007A6675" w:rsidRPr="007A6675" w:rsidRDefault="007A6675" w:rsidP="007A6675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7A6675">
        <w:rPr>
          <w:b w:val="0"/>
          <w:sz w:val="26"/>
          <w:szCs w:val="26"/>
        </w:rPr>
        <w:t>-    площадь земельного участка  - 1879 кв.м.</w:t>
      </w:r>
    </w:p>
    <w:p w:rsidR="007A6675" w:rsidRPr="007A6675" w:rsidRDefault="007A6675" w:rsidP="007A6675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7A6675">
        <w:rPr>
          <w:b w:val="0"/>
          <w:sz w:val="26"/>
          <w:szCs w:val="26"/>
        </w:rPr>
        <w:t>-    кадастровый номер 52:08:0010605:151</w:t>
      </w:r>
    </w:p>
    <w:p w:rsidR="007A6675" w:rsidRPr="007A6675" w:rsidRDefault="007A6675" w:rsidP="007A6675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7A6675">
        <w:rPr>
          <w:b w:val="0"/>
          <w:sz w:val="26"/>
          <w:szCs w:val="26"/>
        </w:rPr>
        <w:t xml:space="preserve">-    вид права – собственность </w:t>
      </w:r>
    </w:p>
    <w:p w:rsidR="007A6675" w:rsidRPr="007A6675" w:rsidRDefault="007A6675" w:rsidP="007A6675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7A6675">
        <w:rPr>
          <w:b w:val="0"/>
          <w:sz w:val="26"/>
          <w:szCs w:val="26"/>
        </w:rPr>
        <w:t>-    начальная цена –  180 000 руб. 00коп.</w:t>
      </w:r>
    </w:p>
    <w:p w:rsidR="007A6675" w:rsidRPr="007A6675" w:rsidRDefault="007A6675" w:rsidP="007A6675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7A6675">
        <w:rPr>
          <w:b w:val="0"/>
          <w:sz w:val="26"/>
          <w:szCs w:val="26"/>
        </w:rPr>
        <w:t xml:space="preserve">-    шаг аукциона – 5 400 руб.00коп. </w:t>
      </w:r>
    </w:p>
    <w:p w:rsidR="007A6675" w:rsidRPr="007A6675" w:rsidRDefault="007A6675" w:rsidP="007A6675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7A6675">
        <w:rPr>
          <w:b w:val="0"/>
          <w:sz w:val="26"/>
          <w:szCs w:val="26"/>
        </w:rPr>
        <w:t>-    задаток – 36 000 руб.00 коп.</w:t>
      </w:r>
    </w:p>
    <w:p w:rsidR="001B5C0F" w:rsidRPr="005274A3" w:rsidRDefault="001B5C0F" w:rsidP="001B5C0F">
      <w:pPr>
        <w:pStyle w:val="3"/>
        <w:tabs>
          <w:tab w:val="left" w:pos="567"/>
        </w:tabs>
        <w:jc w:val="left"/>
        <w:rPr>
          <w:sz w:val="26"/>
          <w:szCs w:val="26"/>
          <w:u w:val="single"/>
        </w:rPr>
      </w:pPr>
      <w:r>
        <w:rPr>
          <w:sz w:val="26"/>
          <w:szCs w:val="26"/>
        </w:rPr>
        <w:t xml:space="preserve">Участник аукциона: </w:t>
      </w:r>
      <w:r w:rsidR="007A6675">
        <w:rPr>
          <w:sz w:val="26"/>
          <w:szCs w:val="26"/>
        </w:rPr>
        <w:t>Скрягин Игорь Борисович</w:t>
      </w:r>
    </w:p>
    <w:p w:rsidR="001B5C0F" w:rsidRPr="001B5C0F" w:rsidRDefault="007A6675" w:rsidP="001B5C0F">
      <w:pPr>
        <w:pStyle w:val="3"/>
        <w:tabs>
          <w:tab w:val="left" w:pos="567"/>
        </w:tabs>
        <w:jc w:val="left"/>
        <w:rPr>
          <w:sz w:val="26"/>
          <w:szCs w:val="26"/>
        </w:rPr>
      </w:pPr>
      <w:r>
        <w:rPr>
          <w:sz w:val="26"/>
          <w:szCs w:val="26"/>
        </w:rPr>
        <w:t>По лоту № 1</w:t>
      </w:r>
      <w:r w:rsidR="001B5C0F" w:rsidRPr="001B5C0F">
        <w:rPr>
          <w:sz w:val="26"/>
          <w:szCs w:val="26"/>
        </w:rPr>
        <w:t xml:space="preserve">  аукцион признан несостоявшимся по причине участия в аукционе 1 участника. </w:t>
      </w:r>
    </w:p>
    <w:p w:rsidR="005274A3" w:rsidRPr="005274A3" w:rsidRDefault="005274A3" w:rsidP="001B5C0F">
      <w:pPr>
        <w:pStyle w:val="3"/>
        <w:tabs>
          <w:tab w:val="left" w:pos="567"/>
        </w:tabs>
        <w:jc w:val="left"/>
        <w:rPr>
          <w:color w:val="000000"/>
          <w:sz w:val="26"/>
          <w:szCs w:val="26"/>
          <w:shd w:val="clear" w:color="auto" w:fill="FFFFFF"/>
        </w:rPr>
      </w:pPr>
      <w:r w:rsidRPr="005274A3">
        <w:rPr>
          <w:color w:val="000000"/>
          <w:sz w:val="26"/>
          <w:szCs w:val="26"/>
          <w:shd w:val="clear" w:color="auto" w:fill="FFFFFF"/>
        </w:rPr>
        <w:t xml:space="preserve">Договор купли-продажи земельного участка заключается по </w:t>
      </w:r>
      <w:r>
        <w:rPr>
          <w:color w:val="000000"/>
          <w:sz w:val="26"/>
          <w:szCs w:val="26"/>
          <w:shd w:val="clear" w:color="auto" w:fill="FFFFFF"/>
        </w:rPr>
        <w:t>начальной цене с единственным участником аукциона</w:t>
      </w:r>
      <w:r w:rsidRPr="005274A3">
        <w:rPr>
          <w:color w:val="000000"/>
          <w:sz w:val="26"/>
          <w:szCs w:val="26"/>
          <w:shd w:val="clear" w:color="auto" w:fill="FFFFFF"/>
        </w:rPr>
        <w:t>.</w:t>
      </w:r>
    </w:p>
    <w:p w:rsidR="001B5C0F" w:rsidRDefault="001B5C0F" w:rsidP="001B5C0F">
      <w:pPr>
        <w:pStyle w:val="3"/>
        <w:tabs>
          <w:tab w:val="left" w:pos="567"/>
        </w:tabs>
        <w:rPr>
          <w:b w:val="0"/>
          <w:sz w:val="26"/>
          <w:szCs w:val="26"/>
          <w:u w:val="single"/>
        </w:rPr>
      </w:pPr>
    </w:p>
    <w:p w:rsidR="007A6675" w:rsidRPr="007A6675" w:rsidRDefault="007A6675" w:rsidP="007A6675">
      <w:pPr>
        <w:pStyle w:val="3"/>
        <w:tabs>
          <w:tab w:val="left" w:pos="567"/>
        </w:tabs>
        <w:jc w:val="both"/>
        <w:rPr>
          <w:b w:val="0"/>
          <w:sz w:val="26"/>
          <w:szCs w:val="26"/>
          <w:u w:val="single"/>
        </w:rPr>
      </w:pPr>
      <w:r w:rsidRPr="007A6675">
        <w:rPr>
          <w:sz w:val="26"/>
          <w:szCs w:val="26"/>
          <w:u w:val="single"/>
        </w:rPr>
        <w:t>Лот  №2  земельный участок, находящийся по адресу: Нижегородская область, Ковернинский район, д</w:t>
      </w:r>
      <w:proofErr w:type="gramStart"/>
      <w:r w:rsidRPr="007A6675">
        <w:rPr>
          <w:sz w:val="26"/>
          <w:szCs w:val="26"/>
          <w:u w:val="single"/>
        </w:rPr>
        <w:t>.Н</w:t>
      </w:r>
      <w:proofErr w:type="gramEnd"/>
      <w:r w:rsidRPr="007A6675">
        <w:rPr>
          <w:sz w:val="26"/>
          <w:szCs w:val="26"/>
          <w:u w:val="single"/>
        </w:rPr>
        <w:t>аумово, участок №47</w:t>
      </w:r>
    </w:p>
    <w:p w:rsidR="007A6675" w:rsidRPr="007A6675" w:rsidRDefault="007A6675" w:rsidP="007A6675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7A6675">
        <w:rPr>
          <w:b w:val="0"/>
          <w:sz w:val="26"/>
          <w:szCs w:val="26"/>
        </w:rPr>
        <w:t>- разрешенное использование – для индивидуального жилищного строительства</w:t>
      </w:r>
    </w:p>
    <w:p w:rsidR="007A6675" w:rsidRPr="007A6675" w:rsidRDefault="007A6675" w:rsidP="007A6675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7A6675">
        <w:rPr>
          <w:b w:val="0"/>
          <w:sz w:val="26"/>
          <w:szCs w:val="26"/>
        </w:rPr>
        <w:t>-    категория земель – земли населенных пунктов</w:t>
      </w:r>
    </w:p>
    <w:p w:rsidR="007A6675" w:rsidRPr="007A6675" w:rsidRDefault="007A6675" w:rsidP="007A6675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7A6675">
        <w:rPr>
          <w:b w:val="0"/>
          <w:sz w:val="26"/>
          <w:szCs w:val="26"/>
        </w:rPr>
        <w:t>-    площадь земельного участка  - 2064 кв.м.</w:t>
      </w:r>
    </w:p>
    <w:p w:rsidR="007A6675" w:rsidRPr="007A6675" w:rsidRDefault="007A6675" w:rsidP="007A6675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7A6675">
        <w:rPr>
          <w:b w:val="0"/>
          <w:sz w:val="26"/>
          <w:szCs w:val="26"/>
        </w:rPr>
        <w:t>-    кадастровый номер 52:08:0010605:148</w:t>
      </w:r>
    </w:p>
    <w:p w:rsidR="007A6675" w:rsidRPr="007A6675" w:rsidRDefault="007A6675" w:rsidP="007A6675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7A6675">
        <w:rPr>
          <w:b w:val="0"/>
          <w:sz w:val="26"/>
          <w:szCs w:val="26"/>
        </w:rPr>
        <w:t xml:space="preserve">-    вид права – собственность </w:t>
      </w:r>
    </w:p>
    <w:p w:rsidR="007A6675" w:rsidRPr="007A6675" w:rsidRDefault="007A6675" w:rsidP="007A6675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7A6675">
        <w:rPr>
          <w:b w:val="0"/>
          <w:sz w:val="26"/>
          <w:szCs w:val="26"/>
        </w:rPr>
        <w:t>-    начальная цена –  198 000 руб. 00коп.</w:t>
      </w:r>
    </w:p>
    <w:p w:rsidR="007A6675" w:rsidRPr="007A6675" w:rsidRDefault="007A6675" w:rsidP="007A6675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7A6675">
        <w:rPr>
          <w:b w:val="0"/>
          <w:sz w:val="26"/>
          <w:szCs w:val="26"/>
        </w:rPr>
        <w:t xml:space="preserve">-    шаг аукциона – 5 940 руб.00коп. </w:t>
      </w:r>
    </w:p>
    <w:p w:rsidR="007A6675" w:rsidRPr="007A6675" w:rsidRDefault="007A6675" w:rsidP="007A6675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7A6675">
        <w:rPr>
          <w:b w:val="0"/>
          <w:sz w:val="26"/>
          <w:szCs w:val="26"/>
        </w:rPr>
        <w:t>-    задаток – 39 600 руб.00 коп.</w:t>
      </w:r>
    </w:p>
    <w:p w:rsidR="007A6675" w:rsidRPr="005274A3" w:rsidRDefault="007A6675" w:rsidP="007A6675">
      <w:pPr>
        <w:pStyle w:val="3"/>
        <w:tabs>
          <w:tab w:val="left" w:pos="567"/>
        </w:tabs>
        <w:jc w:val="left"/>
        <w:rPr>
          <w:sz w:val="26"/>
          <w:szCs w:val="26"/>
          <w:u w:val="single"/>
        </w:rPr>
      </w:pPr>
      <w:r>
        <w:rPr>
          <w:sz w:val="26"/>
          <w:szCs w:val="26"/>
        </w:rPr>
        <w:t>Участник аукциона: Скрягин Игорь Борисович</w:t>
      </w:r>
    </w:p>
    <w:p w:rsidR="007A6675" w:rsidRPr="001B5C0F" w:rsidRDefault="007A6675" w:rsidP="007A6675">
      <w:pPr>
        <w:pStyle w:val="3"/>
        <w:tabs>
          <w:tab w:val="left" w:pos="567"/>
        </w:tabs>
        <w:jc w:val="left"/>
        <w:rPr>
          <w:sz w:val="26"/>
          <w:szCs w:val="26"/>
        </w:rPr>
      </w:pPr>
      <w:r>
        <w:rPr>
          <w:sz w:val="26"/>
          <w:szCs w:val="26"/>
        </w:rPr>
        <w:t>По лоту № 2</w:t>
      </w:r>
      <w:r w:rsidRPr="001B5C0F">
        <w:rPr>
          <w:sz w:val="26"/>
          <w:szCs w:val="26"/>
        </w:rPr>
        <w:t xml:space="preserve">  аукцион признан несостоявшимся по причине участия в аукционе 1 участника. </w:t>
      </w:r>
    </w:p>
    <w:p w:rsidR="007A6675" w:rsidRPr="005274A3" w:rsidRDefault="007A6675" w:rsidP="007A6675">
      <w:pPr>
        <w:pStyle w:val="3"/>
        <w:tabs>
          <w:tab w:val="left" w:pos="567"/>
        </w:tabs>
        <w:jc w:val="left"/>
        <w:rPr>
          <w:color w:val="000000"/>
          <w:sz w:val="26"/>
          <w:szCs w:val="26"/>
          <w:shd w:val="clear" w:color="auto" w:fill="FFFFFF"/>
        </w:rPr>
      </w:pPr>
      <w:r w:rsidRPr="005274A3">
        <w:rPr>
          <w:color w:val="000000"/>
          <w:sz w:val="26"/>
          <w:szCs w:val="26"/>
          <w:shd w:val="clear" w:color="auto" w:fill="FFFFFF"/>
        </w:rPr>
        <w:t xml:space="preserve">Договор купли-продажи земельного участка заключается по </w:t>
      </w:r>
      <w:r>
        <w:rPr>
          <w:color w:val="000000"/>
          <w:sz w:val="26"/>
          <w:szCs w:val="26"/>
          <w:shd w:val="clear" w:color="auto" w:fill="FFFFFF"/>
        </w:rPr>
        <w:t>начальной цене с единственным участником аукциона</w:t>
      </w:r>
      <w:r w:rsidRPr="005274A3">
        <w:rPr>
          <w:color w:val="000000"/>
          <w:sz w:val="26"/>
          <w:szCs w:val="26"/>
          <w:shd w:val="clear" w:color="auto" w:fill="FFFFFF"/>
        </w:rPr>
        <w:t>.</w:t>
      </w:r>
    </w:p>
    <w:p w:rsidR="005274A3" w:rsidRDefault="005274A3" w:rsidP="005274A3">
      <w:pPr>
        <w:pStyle w:val="3"/>
        <w:tabs>
          <w:tab w:val="left" w:pos="567"/>
        </w:tabs>
        <w:jc w:val="left"/>
        <w:rPr>
          <w:b w:val="0"/>
          <w:sz w:val="24"/>
          <w:szCs w:val="24"/>
        </w:rPr>
      </w:pPr>
    </w:p>
    <w:p w:rsidR="007A6675" w:rsidRPr="007A6675" w:rsidRDefault="007A6675" w:rsidP="007A6675">
      <w:pPr>
        <w:pStyle w:val="3"/>
        <w:tabs>
          <w:tab w:val="left" w:pos="567"/>
        </w:tabs>
        <w:jc w:val="both"/>
        <w:rPr>
          <w:b w:val="0"/>
          <w:sz w:val="26"/>
          <w:szCs w:val="26"/>
          <w:u w:val="single"/>
        </w:rPr>
      </w:pPr>
      <w:r w:rsidRPr="007A6675">
        <w:rPr>
          <w:sz w:val="26"/>
          <w:szCs w:val="26"/>
          <w:u w:val="single"/>
        </w:rPr>
        <w:t>Лот  №3  земельный участок, находящийся по адресу: Нижегородская область, Ковернинский район, д</w:t>
      </w:r>
      <w:proofErr w:type="gramStart"/>
      <w:r w:rsidRPr="007A6675">
        <w:rPr>
          <w:sz w:val="26"/>
          <w:szCs w:val="26"/>
          <w:u w:val="single"/>
        </w:rPr>
        <w:t>.Н</w:t>
      </w:r>
      <w:proofErr w:type="gramEnd"/>
      <w:r w:rsidRPr="007A6675">
        <w:rPr>
          <w:sz w:val="26"/>
          <w:szCs w:val="26"/>
          <w:u w:val="single"/>
        </w:rPr>
        <w:t>аумово, участок №53</w:t>
      </w:r>
    </w:p>
    <w:p w:rsidR="007A6675" w:rsidRPr="007A6675" w:rsidRDefault="007A6675" w:rsidP="007A6675">
      <w:pPr>
        <w:pStyle w:val="3"/>
        <w:tabs>
          <w:tab w:val="left" w:pos="567"/>
        </w:tabs>
        <w:jc w:val="both"/>
        <w:rPr>
          <w:sz w:val="26"/>
          <w:szCs w:val="26"/>
        </w:rPr>
      </w:pPr>
      <w:r w:rsidRPr="007A6675">
        <w:rPr>
          <w:sz w:val="26"/>
          <w:szCs w:val="26"/>
        </w:rPr>
        <w:t xml:space="preserve">-    </w:t>
      </w:r>
      <w:r w:rsidRPr="007A6675">
        <w:rPr>
          <w:b w:val="0"/>
          <w:sz w:val="26"/>
          <w:szCs w:val="26"/>
        </w:rPr>
        <w:t>разрешенное использование – для индивидуального жилищного строительства</w:t>
      </w:r>
    </w:p>
    <w:p w:rsidR="007A6675" w:rsidRPr="007A6675" w:rsidRDefault="007A6675" w:rsidP="007A6675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7A6675">
        <w:rPr>
          <w:b w:val="0"/>
          <w:sz w:val="26"/>
          <w:szCs w:val="26"/>
        </w:rPr>
        <w:t>-    категория земель – земли населенных пунктов</w:t>
      </w:r>
    </w:p>
    <w:p w:rsidR="007A6675" w:rsidRPr="007A6675" w:rsidRDefault="007A6675" w:rsidP="007A6675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7A6675">
        <w:rPr>
          <w:b w:val="0"/>
          <w:sz w:val="26"/>
          <w:szCs w:val="26"/>
        </w:rPr>
        <w:t>-    площадь земельного участка  - 2366 кв.м.</w:t>
      </w:r>
    </w:p>
    <w:p w:rsidR="007A6675" w:rsidRPr="007A6675" w:rsidRDefault="007A6675" w:rsidP="007A6675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7A6675">
        <w:rPr>
          <w:b w:val="0"/>
          <w:sz w:val="26"/>
          <w:szCs w:val="26"/>
        </w:rPr>
        <w:t>-    кадастровый номер 52:08:0010605:150</w:t>
      </w:r>
    </w:p>
    <w:p w:rsidR="007A6675" w:rsidRPr="007A6675" w:rsidRDefault="007A6675" w:rsidP="007A6675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7A6675">
        <w:rPr>
          <w:b w:val="0"/>
          <w:sz w:val="26"/>
          <w:szCs w:val="26"/>
        </w:rPr>
        <w:t xml:space="preserve">-    вид права – собственность </w:t>
      </w:r>
    </w:p>
    <w:p w:rsidR="007A6675" w:rsidRPr="007A6675" w:rsidRDefault="007A6675" w:rsidP="007A6675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7A6675">
        <w:rPr>
          <w:b w:val="0"/>
          <w:sz w:val="26"/>
          <w:szCs w:val="26"/>
        </w:rPr>
        <w:t>-    начальная цена –  227 000 руб. 00коп.</w:t>
      </w:r>
    </w:p>
    <w:p w:rsidR="007A6675" w:rsidRPr="007A6675" w:rsidRDefault="007A6675" w:rsidP="007A6675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7A6675">
        <w:rPr>
          <w:b w:val="0"/>
          <w:sz w:val="26"/>
          <w:szCs w:val="26"/>
        </w:rPr>
        <w:t xml:space="preserve">-    шаг аукциона – 6 810 руб.00коп. </w:t>
      </w:r>
    </w:p>
    <w:p w:rsidR="007A6675" w:rsidRPr="007A6675" w:rsidRDefault="007A6675" w:rsidP="007A6675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7A6675">
        <w:rPr>
          <w:b w:val="0"/>
          <w:sz w:val="26"/>
          <w:szCs w:val="26"/>
        </w:rPr>
        <w:t>-    задаток – 45 400 руб.00 коп.</w:t>
      </w:r>
    </w:p>
    <w:p w:rsidR="007A6675" w:rsidRPr="005274A3" w:rsidRDefault="007A6675" w:rsidP="007A6675">
      <w:pPr>
        <w:pStyle w:val="3"/>
        <w:tabs>
          <w:tab w:val="left" w:pos="567"/>
        </w:tabs>
        <w:jc w:val="left"/>
        <w:rPr>
          <w:sz w:val="26"/>
          <w:szCs w:val="26"/>
          <w:u w:val="single"/>
        </w:rPr>
      </w:pPr>
      <w:r>
        <w:rPr>
          <w:sz w:val="26"/>
          <w:szCs w:val="26"/>
        </w:rPr>
        <w:t>Участник аукциона: Скрягин Игорь Борисович</w:t>
      </w:r>
    </w:p>
    <w:p w:rsidR="007A6675" w:rsidRPr="001B5C0F" w:rsidRDefault="00DF4753" w:rsidP="007A6675">
      <w:pPr>
        <w:pStyle w:val="3"/>
        <w:tabs>
          <w:tab w:val="left" w:pos="567"/>
        </w:tabs>
        <w:jc w:val="left"/>
        <w:rPr>
          <w:sz w:val="26"/>
          <w:szCs w:val="26"/>
        </w:rPr>
      </w:pPr>
      <w:r>
        <w:rPr>
          <w:sz w:val="26"/>
          <w:szCs w:val="26"/>
        </w:rPr>
        <w:lastRenderedPageBreak/>
        <w:t>По лоту № 3</w:t>
      </w:r>
      <w:r w:rsidR="007A6675" w:rsidRPr="001B5C0F">
        <w:rPr>
          <w:sz w:val="26"/>
          <w:szCs w:val="26"/>
        </w:rPr>
        <w:t xml:space="preserve">  аукцион признан несостоявшимся по причине участия в аукционе 1 участника. </w:t>
      </w:r>
    </w:p>
    <w:p w:rsidR="007A6675" w:rsidRPr="005274A3" w:rsidRDefault="007A6675" w:rsidP="007A6675">
      <w:pPr>
        <w:pStyle w:val="3"/>
        <w:tabs>
          <w:tab w:val="left" w:pos="567"/>
        </w:tabs>
        <w:jc w:val="left"/>
        <w:rPr>
          <w:color w:val="000000"/>
          <w:sz w:val="26"/>
          <w:szCs w:val="26"/>
          <w:shd w:val="clear" w:color="auto" w:fill="FFFFFF"/>
        </w:rPr>
      </w:pPr>
      <w:r w:rsidRPr="005274A3">
        <w:rPr>
          <w:color w:val="000000"/>
          <w:sz w:val="26"/>
          <w:szCs w:val="26"/>
          <w:shd w:val="clear" w:color="auto" w:fill="FFFFFF"/>
        </w:rPr>
        <w:t xml:space="preserve">Договор купли-продажи земельного участка заключается по </w:t>
      </w:r>
      <w:r>
        <w:rPr>
          <w:color w:val="000000"/>
          <w:sz w:val="26"/>
          <w:szCs w:val="26"/>
          <w:shd w:val="clear" w:color="auto" w:fill="FFFFFF"/>
        </w:rPr>
        <w:t>начальной цене с единственным участником аукциона</w:t>
      </w:r>
      <w:r w:rsidRPr="005274A3">
        <w:rPr>
          <w:color w:val="000000"/>
          <w:sz w:val="26"/>
          <w:szCs w:val="26"/>
          <w:shd w:val="clear" w:color="auto" w:fill="FFFFFF"/>
        </w:rPr>
        <w:t>.</w:t>
      </w:r>
    </w:p>
    <w:p w:rsidR="001B5C0F" w:rsidRDefault="001B5C0F" w:rsidP="005274A3">
      <w:pPr>
        <w:pStyle w:val="3"/>
        <w:tabs>
          <w:tab w:val="left" w:pos="567"/>
        </w:tabs>
        <w:jc w:val="left"/>
        <w:rPr>
          <w:sz w:val="24"/>
          <w:szCs w:val="24"/>
        </w:rPr>
      </w:pPr>
    </w:p>
    <w:p w:rsidR="00DF4753" w:rsidRPr="00DF4753" w:rsidRDefault="00DF4753" w:rsidP="00DF4753">
      <w:pPr>
        <w:pStyle w:val="3"/>
        <w:tabs>
          <w:tab w:val="left" w:pos="567"/>
        </w:tabs>
        <w:jc w:val="both"/>
        <w:rPr>
          <w:b w:val="0"/>
          <w:sz w:val="26"/>
          <w:szCs w:val="26"/>
          <w:u w:val="single"/>
        </w:rPr>
      </w:pPr>
      <w:r w:rsidRPr="00DF4753">
        <w:rPr>
          <w:sz w:val="26"/>
          <w:szCs w:val="26"/>
          <w:u w:val="single"/>
        </w:rPr>
        <w:t>Лот  №4 земельный участок, находящийся по адресу: Нижегородская область, Ковернинский район, д</w:t>
      </w:r>
      <w:proofErr w:type="gramStart"/>
      <w:r w:rsidRPr="00DF4753">
        <w:rPr>
          <w:sz w:val="26"/>
          <w:szCs w:val="26"/>
          <w:u w:val="single"/>
        </w:rPr>
        <w:t>.Н</w:t>
      </w:r>
      <w:proofErr w:type="gramEnd"/>
      <w:r w:rsidRPr="00DF4753">
        <w:rPr>
          <w:sz w:val="26"/>
          <w:szCs w:val="26"/>
          <w:u w:val="single"/>
        </w:rPr>
        <w:t>аумово, участок №55</w:t>
      </w:r>
    </w:p>
    <w:p w:rsidR="00DF4753" w:rsidRPr="00DF4753" w:rsidRDefault="00DF4753" w:rsidP="00DF4753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DF4753">
        <w:rPr>
          <w:b w:val="0"/>
          <w:sz w:val="26"/>
          <w:szCs w:val="26"/>
        </w:rPr>
        <w:t>- разрешенное использование – для индивидуального жилищного строительства</w:t>
      </w:r>
    </w:p>
    <w:p w:rsidR="00DF4753" w:rsidRPr="00DF4753" w:rsidRDefault="00DF4753" w:rsidP="00DF4753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DF4753">
        <w:rPr>
          <w:b w:val="0"/>
          <w:sz w:val="26"/>
          <w:szCs w:val="26"/>
        </w:rPr>
        <w:t>-    категория земель – земли населенных пунктов</w:t>
      </w:r>
    </w:p>
    <w:p w:rsidR="00DF4753" w:rsidRPr="00DF4753" w:rsidRDefault="00DF4753" w:rsidP="00DF4753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DF4753">
        <w:rPr>
          <w:b w:val="0"/>
          <w:sz w:val="26"/>
          <w:szCs w:val="26"/>
        </w:rPr>
        <w:t>-    площадь земельного участка  - 2490 кв.м.</w:t>
      </w:r>
    </w:p>
    <w:p w:rsidR="00DF4753" w:rsidRPr="00DF4753" w:rsidRDefault="00DF4753" w:rsidP="00DF4753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DF4753">
        <w:rPr>
          <w:b w:val="0"/>
          <w:sz w:val="26"/>
          <w:szCs w:val="26"/>
        </w:rPr>
        <w:t>-    кадастровый номер 52:08:0010605:149</w:t>
      </w:r>
    </w:p>
    <w:p w:rsidR="00DF4753" w:rsidRPr="00DF4753" w:rsidRDefault="00DF4753" w:rsidP="00DF4753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DF4753">
        <w:rPr>
          <w:b w:val="0"/>
          <w:sz w:val="26"/>
          <w:szCs w:val="26"/>
        </w:rPr>
        <w:t xml:space="preserve">-    вид права – собственность </w:t>
      </w:r>
    </w:p>
    <w:p w:rsidR="00DF4753" w:rsidRPr="00DF4753" w:rsidRDefault="00DF4753" w:rsidP="00DF4753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DF4753">
        <w:rPr>
          <w:b w:val="0"/>
          <w:sz w:val="26"/>
          <w:szCs w:val="26"/>
        </w:rPr>
        <w:t>-    начальная цена –  239 000 руб. 00коп.</w:t>
      </w:r>
    </w:p>
    <w:p w:rsidR="00DF4753" w:rsidRPr="00DF4753" w:rsidRDefault="00DF4753" w:rsidP="00DF4753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DF4753">
        <w:rPr>
          <w:b w:val="0"/>
          <w:sz w:val="26"/>
          <w:szCs w:val="26"/>
        </w:rPr>
        <w:t xml:space="preserve">-    шаг аукциона – 7 170 руб.00коп. </w:t>
      </w:r>
    </w:p>
    <w:p w:rsidR="00DF4753" w:rsidRPr="00DF4753" w:rsidRDefault="00DF4753" w:rsidP="00DF4753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DF4753">
        <w:rPr>
          <w:b w:val="0"/>
          <w:sz w:val="26"/>
          <w:szCs w:val="26"/>
        </w:rPr>
        <w:t>-    задаток – 47 800 руб.00 коп.</w:t>
      </w:r>
    </w:p>
    <w:p w:rsidR="00DF4753" w:rsidRPr="005274A3" w:rsidRDefault="00DF4753" w:rsidP="00DF4753">
      <w:pPr>
        <w:pStyle w:val="3"/>
        <w:tabs>
          <w:tab w:val="left" w:pos="567"/>
        </w:tabs>
        <w:jc w:val="left"/>
        <w:rPr>
          <w:sz w:val="26"/>
          <w:szCs w:val="26"/>
          <w:u w:val="single"/>
        </w:rPr>
      </w:pPr>
      <w:r>
        <w:rPr>
          <w:sz w:val="26"/>
          <w:szCs w:val="26"/>
        </w:rPr>
        <w:t>Участник аукциона: Скрягин Игорь Борисович</w:t>
      </w:r>
    </w:p>
    <w:p w:rsidR="00DF4753" w:rsidRPr="001B5C0F" w:rsidRDefault="00DF4753" w:rsidP="00DF4753">
      <w:pPr>
        <w:pStyle w:val="3"/>
        <w:tabs>
          <w:tab w:val="left" w:pos="567"/>
        </w:tabs>
        <w:jc w:val="left"/>
        <w:rPr>
          <w:sz w:val="26"/>
          <w:szCs w:val="26"/>
        </w:rPr>
      </w:pPr>
      <w:r>
        <w:rPr>
          <w:sz w:val="26"/>
          <w:szCs w:val="26"/>
        </w:rPr>
        <w:t>По лоту № 3</w:t>
      </w:r>
      <w:r w:rsidRPr="001B5C0F">
        <w:rPr>
          <w:sz w:val="26"/>
          <w:szCs w:val="26"/>
        </w:rPr>
        <w:t xml:space="preserve">  аукцион признан несостоявшимся по причине участия в аукционе 1 участника. </w:t>
      </w:r>
    </w:p>
    <w:p w:rsidR="00DF4753" w:rsidRPr="005274A3" w:rsidRDefault="00DF4753" w:rsidP="00DF4753">
      <w:pPr>
        <w:pStyle w:val="3"/>
        <w:tabs>
          <w:tab w:val="left" w:pos="567"/>
        </w:tabs>
        <w:jc w:val="left"/>
        <w:rPr>
          <w:color w:val="000000"/>
          <w:sz w:val="26"/>
          <w:szCs w:val="26"/>
          <w:shd w:val="clear" w:color="auto" w:fill="FFFFFF"/>
        </w:rPr>
      </w:pPr>
      <w:r w:rsidRPr="005274A3">
        <w:rPr>
          <w:color w:val="000000"/>
          <w:sz w:val="26"/>
          <w:szCs w:val="26"/>
          <w:shd w:val="clear" w:color="auto" w:fill="FFFFFF"/>
        </w:rPr>
        <w:t xml:space="preserve">Договор купли-продажи земельного участка заключается по </w:t>
      </w:r>
      <w:r>
        <w:rPr>
          <w:color w:val="000000"/>
          <w:sz w:val="26"/>
          <w:szCs w:val="26"/>
          <w:shd w:val="clear" w:color="auto" w:fill="FFFFFF"/>
        </w:rPr>
        <w:t>начальной цене с единственным участником аукциона</w:t>
      </w:r>
      <w:r w:rsidRPr="005274A3">
        <w:rPr>
          <w:color w:val="000000"/>
          <w:sz w:val="26"/>
          <w:szCs w:val="26"/>
          <w:shd w:val="clear" w:color="auto" w:fill="FFFFFF"/>
        </w:rPr>
        <w:t>.</w:t>
      </w:r>
    </w:p>
    <w:p w:rsidR="00DF4753" w:rsidRDefault="00DF4753" w:rsidP="005274A3">
      <w:pPr>
        <w:pStyle w:val="3"/>
        <w:tabs>
          <w:tab w:val="left" w:pos="567"/>
        </w:tabs>
        <w:jc w:val="left"/>
        <w:rPr>
          <w:sz w:val="24"/>
          <w:szCs w:val="24"/>
        </w:rPr>
      </w:pPr>
    </w:p>
    <w:p w:rsidR="00DF4753" w:rsidRDefault="00DF4753" w:rsidP="005274A3">
      <w:pPr>
        <w:pStyle w:val="3"/>
        <w:tabs>
          <w:tab w:val="left" w:pos="567"/>
        </w:tabs>
        <w:jc w:val="left"/>
        <w:rPr>
          <w:sz w:val="24"/>
          <w:szCs w:val="24"/>
        </w:rPr>
      </w:pPr>
    </w:p>
    <w:p w:rsidR="005274A3" w:rsidRDefault="005274A3" w:rsidP="005274A3">
      <w:pPr>
        <w:jc w:val="both"/>
        <w:rPr>
          <w:sz w:val="26"/>
          <w:szCs w:val="26"/>
        </w:rPr>
      </w:pPr>
      <w:r>
        <w:rPr>
          <w:sz w:val="26"/>
          <w:szCs w:val="26"/>
        </w:rPr>
        <w:t>Контактные телефоны 2-21-30, 2-28-64</w:t>
      </w:r>
    </w:p>
    <w:p w:rsidR="005274A3" w:rsidRDefault="005274A3" w:rsidP="005274A3">
      <w:pPr>
        <w:jc w:val="both"/>
        <w:rPr>
          <w:sz w:val="26"/>
          <w:szCs w:val="26"/>
        </w:rPr>
      </w:pPr>
    </w:p>
    <w:p w:rsidR="005274A3" w:rsidRDefault="005274A3" w:rsidP="005274A3">
      <w:pPr>
        <w:jc w:val="both"/>
        <w:rPr>
          <w:i/>
          <w:sz w:val="26"/>
          <w:szCs w:val="26"/>
        </w:rPr>
      </w:pPr>
    </w:p>
    <w:p w:rsidR="008B5F97" w:rsidRDefault="008B5F97"/>
    <w:sectPr w:rsidR="008B5F97" w:rsidSect="00A862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274A3"/>
    <w:rsid w:val="000256B2"/>
    <w:rsid w:val="001B5C0F"/>
    <w:rsid w:val="004D4290"/>
    <w:rsid w:val="005274A3"/>
    <w:rsid w:val="007A6675"/>
    <w:rsid w:val="008B5F97"/>
    <w:rsid w:val="00A862FA"/>
    <w:rsid w:val="00DF0E57"/>
    <w:rsid w:val="00DF47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2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semiHidden/>
    <w:unhideWhenUsed/>
    <w:rsid w:val="005274A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Основной текст 3 Знак"/>
    <w:basedOn w:val="a0"/>
    <w:link w:val="3"/>
    <w:semiHidden/>
    <w:rsid w:val="005274A3"/>
    <w:rPr>
      <w:rFonts w:ascii="Times New Roman" w:eastAsia="Times New Roman" w:hAnsi="Times New Roman" w:cs="Times New Roman"/>
      <w:b/>
      <w:sz w:val="32"/>
      <w:szCs w:val="20"/>
    </w:rPr>
  </w:style>
  <w:style w:type="character" w:styleId="a3">
    <w:name w:val="Hyperlink"/>
    <w:basedOn w:val="a0"/>
    <w:rsid w:val="005274A3"/>
    <w:rPr>
      <w:color w:val="0000FF"/>
      <w:u w:val="single"/>
    </w:rPr>
  </w:style>
  <w:style w:type="character" w:customStyle="1" w:styleId="apple-converted-space">
    <w:name w:val="apple-converted-space"/>
    <w:basedOn w:val="a0"/>
    <w:rsid w:val="005274A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9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6810F8-A6C3-43E0-A4D4-93887B31E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464</Words>
  <Characters>2648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4</cp:revision>
  <cp:lastPrinted>2017-05-16T13:05:00Z</cp:lastPrinted>
  <dcterms:created xsi:type="dcterms:W3CDTF">2017-05-16T12:55:00Z</dcterms:created>
  <dcterms:modified xsi:type="dcterms:W3CDTF">2018-05-11T12:46:00Z</dcterms:modified>
</cp:coreProperties>
</file>