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D6B" w:rsidRPr="00BE36E0" w:rsidRDefault="00262D6B" w:rsidP="00DA0BE4">
      <w:pPr>
        <w:pBdr>
          <w:bottom w:val="single" w:sz="2" w:space="4" w:color="808080"/>
        </w:pBdr>
        <w:shd w:val="clear" w:color="auto" w:fill="FFFFFF"/>
        <w:tabs>
          <w:tab w:val="left" w:pos="5529"/>
        </w:tabs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Описательный отчет</w:t>
      </w:r>
    </w:p>
    <w:p w:rsidR="00262D6B" w:rsidRPr="00BE36E0" w:rsidRDefault="00262D6B" w:rsidP="00DA0BE4">
      <w:pPr>
        <w:pBdr>
          <w:bottom w:val="single" w:sz="2" w:space="4" w:color="808080"/>
        </w:pBdr>
        <w:shd w:val="clear" w:color="auto" w:fill="FFFFFF"/>
        <w:spacing w:after="0" w:line="330" w:lineRule="atLeast"/>
        <w:ind w:left="-851" w:firstLine="284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о работе по развитию физ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ической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культуры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и спорта в Ковернинском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 xml:space="preserve">муниципальном 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районе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за 201</w:t>
      </w:r>
      <w:r w:rsidR="00577E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8</w:t>
      </w:r>
      <w:r w:rsidRPr="00BE36E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</w:rPr>
        <w:t>год</w:t>
      </w:r>
    </w:p>
    <w:p w:rsidR="00262D6B" w:rsidRPr="00BE36E0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организации и координации работы по развитию физкультуры и спорта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территории Ковернинского муниципального района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дминистрации района функционирует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тдел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физ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ической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и спорт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Деятельность по отрасли осуществляется на основании муниципальной программы «Развитие физической культуры и спорта Ковернинского муниципального района», утвержденной постановлением Администрации Ковернинского муниципального района №39 от 26.01.2016 года.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В структуру организации физк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ультурного движения в Ковернинском районе входят 14 общеобразовательных школ и МОУ ДО «Районный центр внешкольной работы», школа-интернат</w:t>
      </w:r>
      <w:r w:rsidR="006B6CC0">
        <w:rPr>
          <w:rFonts w:ascii="Times New Roman" w:eastAsia="Times New Roman" w:hAnsi="Times New Roman" w:cs="Times New Roman"/>
          <w:color w:val="000000"/>
          <w:sz w:val="28"/>
          <w:szCs w:val="28"/>
        </w:rPr>
        <w:t>, УПЦ «Ковернино», муниципальные учреждения спорта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этих учреждениях осуществляется работа по реализации государственной политики в вопросах развития физкультуры и спорта.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Основной с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ной частью структуры являются  </w:t>
      </w:r>
      <w:r w:rsidR="000B55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5506">
        <w:rPr>
          <w:rFonts w:ascii="Times New Roman" w:eastAsia="Times New Roman" w:hAnsi="Times New Roman" w:cs="Times New Roman"/>
          <w:sz w:val="28"/>
          <w:szCs w:val="28"/>
        </w:rPr>
        <w:t>спортивные сооружения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Муниципальное учреждение Ковернинского муниципального района Нижегородской области «Спорткомплекс «Узола» , спортивный комплекс «Олимп», ведомственный спортивный зал СПК «Хохлома» .  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 Вопросы развития физкультуры и спорта, привлечения к оздоровительным и спортивным занятиям подростков и молодежи, проведения спортивно-массовых мероприятий среди школьников, молодежи, взрослого и работающего населения рассматривались на заседаниях комиссии по делам несовершеннолетних, антинаркотической комиссии, на совещаниях с главами </w:t>
      </w:r>
      <w:hyperlink r:id="rId6" w:tooltip="Сельские поселения" w:history="1">
        <w:r w:rsidRPr="00FF1B06">
          <w:rPr>
            <w:rFonts w:ascii="Times New Roman" w:eastAsia="Times New Roman" w:hAnsi="Times New Roman" w:cs="Times New Roman"/>
            <w:sz w:val="28"/>
            <w:szCs w:val="28"/>
          </w:rPr>
          <w:t>сельских поселений</w:t>
        </w:r>
      </w:hyperlink>
      <w:r w:rsidRPr="00FF1B06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r w:rsidR="006B6C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sz w:val="28"/>
          <w:szCs w:val="28"/>
        </w:rPr>
        <w:t>совещаниях с учителями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физкультуры.</w:t>
      </w:r>
    </w:p>
    <w:p w:rsidR="00262D6B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</w:t>
      </w:r>
      <w:r w:rsidR="00577E9B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году по отрасли «Спорт» в Ковернинском районе   приняты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нормативн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о-правовые  акты:</w:t>
      </w:r>
    </w:p>
    <w:p w:rsidR="00262D6B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вление Администрации Ковернинского муниципального района от 1</w:t>
      </w:r>
      <w:r w:rsid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.0</w:t>
      </w:r>
      <w:r w:rsid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.201</w:t>
      </w:r>
      <w:r w:rsid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г.№</w:t>
      </w:r>
      <w:r w:rsid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>38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>Об утверждении комплекса мер на 2018 год по развитию адаптивной физической культуры и спорта на территории</w:t>
      </w:r>
      <w:r w:rsidR="009E1B7D" w:rsidRP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Ковернинского муниципального района Нижегородской области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9E1B7D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вление Администрации Ковернинс</w:t>
      </w:r>
      <w:r w:rsid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>кого муниципального района от 22.01.2018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г.№</w:t>
      </w:r>
      <w:r w:rsid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>46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 утверждении плана  реализации муниципальной программы «Развитие физической культуры спорта   Ковернинского муниципального района Нижегородской области  </w:t>
      </w:r>
      <w:r w:rsidR="009E1B7D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201</w:t>
      </w:r>
      <w:r w:rsid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>5-</w:t>
      </w:r>
      <w:r w:rsidR="009E1B7D"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1B7D">
        <w:rPr>
          <w:rFonts w:ascii="Times New Roman" w:eastAsia="Times New Roman" w:hAnsi="Times New Roman" w:cs="Times New Roman"/>
          <w:sz w:val="28"/>
          <w:szCs w:val="28"/>
        </w:rPr>
        <w:t>2020 годы» на 2018-2020 годы.</w:t>
      </w:r>
      <w:r w:rsidR="009E1B7D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9E1B7D" w:rsidRDefault="007A57B7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9E1B7D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 w:rsidR="009E1B7D">
        <w:rPr>
          <w:rFonts w:ascii="Times New Roman" w:eastAsia="Times New Roman" w:hAnsi="Times New Roman" w:cs="Times New Roman"/>
          <w:color w:val="000000"/>
          <w:sz w:val="28"/>
          <w:szCs w:val="28"/>
        </w:rPr>
        <w:t>вление Администрации Ковернинского муниципального района от 29.03.2018г № 204   «О внесение изменений в постановление Администрации Ковернинского муниципального района Нижегородской области от 16 марта 2017 года №165 «О создании центра тестирования на территории</w:t>
      </w:r>
      <w:r w:rsidRP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Ковернинского муниципального района».</w:t>
      </w:r>
    </w:p>
    <w:p w:rsidR="00262D6B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- Решение Земского собрания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Ковернинского муниципального района от 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31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.0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.201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 № 4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«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 утверждении Положения об Отделе по физической культуре 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 спорту</w:t>
      </w:r>
      <w:r w:rsidR="007A57B7" w:rsidRP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Администрации Ковернинского муниципального района Нижегородской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D6B" w:rsidRDefault="00262D6B" w:rsidP="006902DD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вление Администрации Ковернинского муниципального района от 18.07.201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7A57B7">
        <w:rPr>
          <w:rFonts w:ascii="Times New Roman" w:eastAsia="Times New Roman" w:hAnsi="Times New Roman" w:cs="Times New Roman"/>
          <w:color w:val="000000"/>
          <w:sz w:val="28"/>
          <w:szCs w:val="28"/>
        </w:rPr>
        <w:t>516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«О внесение изменений в муниципальную программу «Развитие физической культуры спорта   Ковернинского муниципального района Нижегородской области  на 2015-2020 годы</w:t>
      </w:r>
      <w:r w:rsidR="006902DD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902DD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вление Администрации Ковернинского муниципального района от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09.2018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690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«О внесение изменений в муниципальную программу «Развитие физической культуры спорта   Ковернинского муниципального района Нижегородской области  на 2015-2020 годы</w:t>
      </w:r>
      <w:r w:rsidR="006902DD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902DD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вление Администрации Ковернинского муниципального района от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28.09.2018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721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«Об утверждении плана  реализации муниципальной программы «Развитие физической культуры спорта   Ковернинского муниципального района Нижегородской области  </w:t>
      </w:r>
      <w:r w:rsidR="006902DD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201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5-</w:t>
      </w:r>
      <w:r w:rsidR="006902DD"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902DD">
        <w:rPr>
          <w:rFonts w:ascii="Times New Roman" w:eastAsia="Times New Roman" w:hAnsi="Times New Roman" w:cs="Times New Roman"/>
          <w:sz w:val="28"/>
          <w:szCs w:val="28"/>
        </w:rPr>
        <w:t>2021 годы» на 2019-2021 годы.</w:t>
      </w:r>
      <w:r w:rsidR="006902DD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62D6B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вление Администрации Ковернинского мун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иципального района от 26.12.2018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№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935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«О внесение изменений в муниципальную программу «Развитие физической культуры спорта   Ковернинского муниципального района Нижегородской области </w:t>
      </w:r>
      <w:r w:rsidR="006902DD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на 201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5-</w:t>
      </w:r>
      <w:r w:rsidR="006902DD"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902DD">
        <w:rPr>
          <w:rFonts w:ascii="Times New Roman" w:eastAsia="Times New Roman" w:hAnsi="Times New Roman" w:cs="Times New Roman"/>
          <w:sz w:val="28"/>
          <w:szCs w:val="28"/>
        </w:rPr>
        <w:t>2021 годы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902DD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вление Администрации Ковернинского муниципального района от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26.12.2018г № 936   «О внесение изменений в план   реализации муниципальной программы «Развитие физической культуры спорта   Ковернинского муниципального района Нижегородской области  </w:t>
      </w:r>
      <w:r w:rsidR="006902DD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201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>5-</w:t>
      </w:r>
      <w:r w:rsidR="006902DD" w:rsidRPr="00FF1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902DD">
        <w:rPr>
          <w:rFonts w:ascii="Times New Roman" w:eastAsia="Times New Roman" w:hAnsi="Times New Roman" w:cs="Times New Roman"/>
          <w:sz w:val="28"/>
          <w:szCs w:val="28"/>
        </w:rPr>
        <w:t>2021 годы» на 2019-2021 годы.</w:t>
      </w:r>
      <w:r w:rsidR="006902DD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02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32486" w:rsidRDefault="00F32486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средства районного бюджета и с привлечением спонсорских средств произведен капитальный ремонт(замена пола), декоративный ремонт(п</w:t>
      </w:r>
      <w:r w:rsidR="00B736F5">
        <w:rPr>
          <w:rFonts w:ascii="Times New Roman" w:eastAsia="Times New Roman" w:hAnsi="Times New Roman" w:cs="Times New Roman"/>
          <w:color w:val="000000"/>
          <w:sz w:val="28"/>
          <w:szCs w:val="28"/>
        </w:rPr>
        <w:t>окраска стен, побелка потолков)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замена осветительных приборов спортивного зала МУ «Спорткомплекс «Узола», час</w:t>
      </w:r>
      <w:r w:rsidR="00E17390">
        <w:rPr>
          <w:rFonts w:ascii="Times New Roman" w:eastAsia="Times New Roman" w:hAnsi="Times New Roman" w:cs="Times New Roman"/>
          <w:color w:val="000000"/>
          <w:sz w:val="28"/>
          <w:szCs w:val="28"/>
        </w:rPr>
        <w:t>тично отремонтирована крыша учреждения.</w:t>
      </w:r>
      <w:r w:rsidR="000A2E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Произведен капитальный ремонт спортивного зала МОУ «Скоробоготовская средняя школа» с  привлечением средств из федерального, областного и районного бюджета.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201</w:t>
      </w:r>
      <w:r w:rsidR="008D59A4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году </w:t>
      </w:r>
      <w:r w:rsidR="008D59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функционирует муниципальный центр тестирования ВФСК ГТО на базе МУ «Спорткомплекс «Узола». Проведены зимний и летний муниципальные фестивали</w:t>
      </w:r>
      <w:r w:rsidRPr="00F21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ВФСК ГТО. Элементы выполнения нормативов ГТО включаются в проведение Спартакиад, соревнований, проводились «Дни открытых дверей» в  МЦТ.</w:t>
      </w:r>
      <w:r w:rsidRPr="00DD1A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7E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Команды района активно участвуют в областных мероприятиях регионального центра тестирования.</w:t>
      </w:r>
      <w:r w:rsidR="00F324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Получили знаки отличия комплекса ГТО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105</w:t>
      </w:r>
      <w:r w:rsidR="00F324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человек.</w:t>
      </w:r>
      <w:r w:rsidR="00B515A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Работает судейская коллегия в составе 9 человек (8 чел.-  судья 3-й категории, 1чел.-</w:t>
      </w:r>
      <w:r w:rsidR="001916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судья 2-й категории). В декабре 2018 года судьи прошли   повышение  квалификации «Подготовка спортивных судей главной судейской коллегии и судейских бригад физкультурных и спортивных мероприятий ВФСК ГТО»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 реализацией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муниципальной программ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законов по физической культуре и спорту велась активно в течение всего года. Основной итог работы – ежегодное увеличение числа жителей, привлеченных к занят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иям физкультурой и спортом: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2016год – 4015,</w:t>
      </w:r>
      <w:r w:rsidRPr="004A36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2017 г. – 4350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овек,</w:t>
      </w:r>
      <w:r w:rsidR="007628E7" w:rsidRP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2018 г. – 4705</w:t>
      </w:r>
      <w:r w:rsidR="007628E7"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овек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Физкультурно-спортивную работу среди школьников, студентов, молодежи и взр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ослого населения осуществляют 2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спортивных работник</w:t>
      </w:r>
      <w:r w:rsidR="00E87629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.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них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одиннадцать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учителей физической культуры,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пять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специалист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районного детского центра. из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учителей физкультуры – шесть имеют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шее физкультурное образование,  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три</w:t>
      </w:r>
      <w:r w:rsidR="00B73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преподавателя УПЦ «Ковернино»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инструктор физической культуры детского сада «Светлячок», </w:t>
      </w:r>
      <w:r w:rsidR="00B34C01">
        <w:rPr>
          <w:rFonts w:ascii="Times New Roman" w:eastAsia="Times New Roman" w:hAnsi="Times New Roman" w:cs="Times New Roman"/>
          <w:color w:val="000000"/>
          <w:sz w:val="28"/>
          <w:szCs w:val="28"/>
        </w:rPr>
        <w:t>восемь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тренеров СК «Узола» и «Олимп». Трое учителей физической культуры общеобразовательных школ прошли курсы при НИРО г.Н.Новгород по программе повышения квалификации. Один преподаватель</w:t>
      </w:r>
      <w:r w:rsidRPr="002F4C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физической культуры </w:t>
      </w:r>
      <w:r w:rsidR="00577E9B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высшую квалификационную категорию. Работник</w:t>
      </w:r>
      <w:r w:rsidR="00577E9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органа управления физической культуры и спорта прошл</w:t>
      </w:r>
      <w:r w:rsidR="00577E9B">
        <w:rPr>
          <w:rFonts w:ascii="Times New Roman" w:eastAsia="Times New Roman" w:hAnsi="Times New Roman" w:cs="Times New Roman"/>
          <w:color w:val="000000"/>
          <w:sz w:val="28"/>
          <w:szCs w:val="28"/>
        </w:rPr>
        <w:t>и курсы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7E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повышения квалификации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программе «</w:t>
      </w:r>
      <w:r w:rsidR="00577E9B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Противодействие коррупции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262D6B" w:rsidRPr="00FF1B06" w:rsidRDefault="00262D6B" w:rsidP="00262D6B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201</w:t>
      </w:r>
      <w:r w:rsidR="008D59A4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в районе функционируют 14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школ, в которых обучается 1</w:t>
      </w:r>
      <w:r w:rsidR="00E87629">
        <w:rPr>
          <w:rFonts w:ascii="Times New Roman" w:eastAsia="Times New Roman" w:hAnsi="Times New Roman" w:cs="Times New Roman"/>
          <w:color w:val="000000"/>
          <w:sz w:val="28"/>
          <w:szCs w:val="28"/>
        </w:rPr>
        <w:t>902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и</w:t>
      </w:r>
      <w:r w:rsidR="00E876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т.ч.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628E7">
        <w:rPr>
          <w:rFonts w:ascii="Times New Roman" w:eastAsia="Times New Roman" w:hAnsi="Times New Roman" w:cs="Times New Roman"/>
          <w:color w:val="000000"/>
          <w:sz w:val="28"/>
          <w:szCs w:val="28"/>
        </w:rPr>
        <w:t>92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Б.Крутовской  школ</w:t>
      </w:r>
      <w:r w:rsidR="00E87629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интернат</w:t>
      </w:r>
      <w:r w:rsidR="00026E54">
        <w:rPr>
          <w:rFonts w:ascii="Times New Roman" w:eastAsia="Times New Roman" w:hAnsi="Times New Roman" w:cs="Times New Roman"/>
          <w:color w:val="000000"/>
          <w:sz w:val="28"/>
          <w:szCs w:val="28"/>
        </w:rPr>
        <w:t>, 223 студента УПЦ «Ковернино»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62D6B" w:rsidRPr="009912C3" w:rsidRDefault="00262D6B" w:rsidP="009912C3">
      <w:pPr>
        <w:shd w:val="clear" w:color="auto" w:fill="FFFFFF"/>
        <w:spacing w:after="0" w:line="330" w:lineRule="atLeast"/>
        <w:ind w:left="-851" w:firstLine="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целью активизации спортивно-массовой работы среди учащихся ежегодно проводится ряд комплексных мероприятий среди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общеобразовательных школ:  соревнования района по двенадцати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спорта: летняя 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семи видам,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зимняя по четырем видам,</w:t>
      </w:r>
      <w:r w:rsidRPr="00FF1B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районный смотр-конкурс на лучшую организацию физкультурно-массовой и спортивной работы среди учащихся.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577E9B">
        <w:rPr>
          <w:color w:val="000000"/>
          <w:sz w:val="28"/>
          <w:szCs w:val="28"/>
        </w:rPr>
        <w:t>Проведена 14-я</w:t>
      </w:r>
      <w:r w:rsidRPr="00FF1B06">
        <w:rPr>
          <w:color w:val="000000"/>
          <w:sz w:val="28"/>
          <w:szCs w:val="28"/>
        </w:rPr>
        <w:t xml:space="preserve"> Спар</w:t>
      </w:r>
      <w:r>
        <w:rPr>
          <w:color w:val="000000"/>
          <w:sz w:val="28"/>
          <w:szCs w:val="28"/>
        </w:rPr>
        <w:t>такиада  среди рабочей и сельской молодежи на призы Администрации Ковернинского</w:t>
      </w:r>
      <w:r w:rsidRPr="004E7A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района.</w:t>
      </w:r>
      <w:r w:rsidRPr="009B185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201</w:t>
      </w:r>
      <w:r w:rsidR="00577E9B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году  приняли      участие     </w:t>
      </w:r>
      <w:r w:rsidR="00577E9B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команд предприятий, организаций, учреждений  и сельских поселений по шести видам спорта(лыжные гонки, стрельба из ПВ, настольный теннис,</w:t>
      </w:r>
      <w:r w:rsidR="00577E9B">
        <w:rPr>
          <w:color w:val="000000"/>
          <w:sz w:val="28"/>
          <w:szCs w:val="28"/>
        </w:rPr>
        <w:t xml:space="preserve"> многоборье ГТО,</w:t>
      </w:r>
      <w:r>
        <w:rPr>
          <w:color w:val="000000"/>
          <w:sz w:val="28"/>
          <w:szCs w:val="28"/>
        </w:rPr>
        <w:t xml:space="preserve"> легкоатлетическое многобор</w:t>
      </w:r>
      <w:r w:rsidR="00577E9B"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>е, мини-футбол, волейбол)</w:t>
      </w:r>
      <w:r w:rsidRPr="00FF1B0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6C0567">
        <w:rPr>
          <w:color w:val="000000"/>
          <w:sz w:val="28"/>
          <w:szCs w:val="28"/>
        </w:rPr>
        <w:t>Большемостовская с/а</w:t>
      </w:r>
      <w:r>
        <w:rPr>
          <w:color w:val="000000"/>
          <w:sz w:val="28"/>
          <w:szCs w:val="28"/>
        </w:rPr>
        <w:t>, 2м. УПЦ «Ковернино», 3м.</w:t>
      </w:r>
      <w:r w:rsidR="006C0567">
        <w:rPr>
          <w:color w:val="000000"/>
          <w:sz w:val="28"/>
          <w:szCs w:val="28"/>
        </w:rPr>
        <w:t>Гавриловская</w:t>
      </w:r>
      <w:r>
        <w:rPr>
          <w:color w:val="000000"/>
          <w:sz w:val="28"/>
          <w:szCs w:val="28"/>
        </w:rPr>
        <w:t xml:space="preserve"> с/а, 4м.</w:t>
      </w:r>
      <w:r w:rsidR="00330C29" w:rsidRPr="00330C29">
        <w:rPr>
          <w:color w:val="000000"/>
          <w:sz w:val="28"/>
          <w:szCs w:val="28"/>
        </w:rPr>
        <w:t xml:space="preserve"> </w:t>
      </w:r>
      <w:r w:rsidR="00330C29">
        <w:rPr>
          <w:color w:val="000000"/>
          <w:sz w:val="28"/>
          <w:szCs w:val="28"/>
        </w:rPr>
        <w:t>МОУ КСШ №1</w:t>
      </w:r>
      <w:r>
        <w:rPr>
          <w:color w:val="000000"/>
          <w:sz w:val="28"/>
          <w:szCs w:val="28"/>
        </w:rPr>
        <w:t>, 5м.Хохломская с/а, 6м.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6C0567">
        <w:rPr>
          <w:color w:val="000000"/>
          <w:sz w:val="28"/>
          <w:szCs w:val="28"/>
        </w:rPr>
        <w:t>МО МВД России «Ковернинский»</w:t>
      </w:r>
      <w:r>
        <w:rPr>
          <w:color w:val="000000"/>
          <w:sz w:val="28"/>
          <w:szCs w:val="28"/>
        </w:rPr>
        <w:t>, 7м.МОУ КСШ №</w:t>
      </w:r>
      <w:r w:rsidR="006C0567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, 8м.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6C0567">
        <w:rPr>
          <w:color w:val="000000"/>
          <w:sz w:val="28"/>
          <w:szCs w:val="28"/>
        </w:rPr>
        <w:t>Скоробогатовская с/а</w:t>
      </w:r>
      <w:r>
        <w:rPr>
          <w:color w:val="000000"/>
          <w:sz w:val="28"/>
          <w:szCs w:val="28"/>
        </w:rPr>
        <w:t>, 9м.</w:t>
      </w:r>
      <w:r w:rsidR="006C0567" w:rsidRPr="006C0567">
        <w:rPr>
          <w:color w:val="000000"/>
          <w:sz w:val="28"/>
          <w:szCs w:val="28"/>
        </w:rPr>
        <w:t xml:space="preserve"> </w:t>
      </w:r>
      <w:r w:rsidR="006C0567">
        <w:rPr>
          <w:color w:val="000000"/>
          <w:sz w:val="28"/>
          <w:szCs w:val="28"/>
        </w:rPr>
        <w:t>Горевская с/а</w:t>
      </w:r>
      <w:r>
        <w:rPr>
          <w:color w:val="000000"/>
          <w:sz w:val="28"/>
          <w:szCs w:val="28"/>
        </w:rPr>
        <w:t xml:space="preserve">. Приняли участие </w:t>
      </w:r>
      <w:r w:rsidR="00330C29">
        <w:rPr>
          <w:color w:val="000000"/>
          <w:sz w:val="28"/>
          <w:szCs w:val="28"/>
        </w:rPr>
        <w:t>34</w:t>
      </w:r>
      <w:r>
        <w:rPr>
          <w:color w:val="000000"/>
          <w:sz w:val="28"/>
          <w:szCs w:val="28"/>
        </w:rPr>
        <w:t>6 человек.</w:t>
      </w:r>
      <w:r w:rsidR="00330C29">
        <w:rPr>
          <w:color w:val="000000"/>
          <w:sz w:val="28"/>
          <w:szCs w:val="28"/>
        </w:rPr>
        <w:t xml:space="preserve"> Проведена летняя «Дворовая спартакиада»</w:t>
      </w:r>
      <w:r w:rsidR="00F3404C">
        <w:rPr>
          <w:color w:val="000000"/>
          <w:sz w:val="28"/>
          <w:szCs w:val="28"/>
        </w:rPr>
        <w:t xml:space="preserve"> среди детей и подростков по 5 видам спорта (152 участника). Приняли участие в областном проекте «Лето в городе» 3 дня активности.</w:t>
      </w:r>
      <w:r w:rsidR="00B515A5">
        <w:rPr>
          <w:color w:val="000000"/>
          <w:sz w:val="28"/>
          <w:szCs w:val="28"/>
        </w:rPr>
        <w:t xml:space="preserve"> К проведению мероприятий привлекались волонтеры и студенты ВУЗов.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В большинстве предприятий и организаций денежные средства на развитие физкультуры и спорта не выделяются. Незначительные средства выделяются на тех предприятиях, которые участвуют в районных соревнованиях.</w:t>
      </w:r>
    </w:p>
    <w:p w:rsidR="00262D6B" w:rsidRPr="00FF1B06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Руководители предприятий и организаций вносят свой посильный вклад в развитие физкультуры и спорта в районе. Иногда выделяется транспорт школьникам и молодежи для поездки </w:t>
      </w:r>
      <w:r>
        <w:rPr>
          <w:color w:val="000000"/>
          <w:sz w:val="28"/>
          <w:szCs w:val="28"/>
        </w:rPr>
        <w:t>на районные соревнования.  Р</w:t>
      </w:r>
      <w:r w:rsidRPr="00FF1B06">
        <w:rPr>
          <w:color w:val="000000"/>
          <w:sz w:val="28"/>
          <w:szCs w:val="28"/>
        </w:rPr>
        <w:t>уководители</w:t>
      </w:r>
      <w:r>
        <w:rPr>
          <w:color w:val="000000"/>
          <w:sz w:val="28"/>
          <w:szCs w:val="28"/>
        </w:rPr>
        <w:t xml:space="preserve"> крупных предприятий</w:t>
      </w:r>
      <w:r w:rsidR="00330C29">
        <w:rPr>
          <w:color w:val="000000"/>
          <w:sz w:val="28"/>
          <w:szCs w:val="28"/>
        </w:rPr>
        <w:t>, индивидуальные предприниматели</w:t>
      </w:r>
      <w:r>
        <w:rPr>
          <w:color w:val="000000"/>
          <w:sz w:val="28"/>
          <w:szCs w:val="28"/>
        </w:rPr>
        <w:t xml:space="preserve"> </w:t>
      </w:r>
      <w:r w:rsidRPr="00FF1B06">
        <w:rPr>
          <w:color w:val="000000"/>
          <w:sz w:val="28"/>
          <w:szCs w:val="28"/>
        </w:rPr>
        <w:t xml:space="preserve"> являются спонсорами отдельных соревнований на местах и в районе.</w:t>
      </w:r>
    </w:p>
    <w:p w:rsidR="00262D6B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В районе ежегодно формируется</w:t>
      </w:r>
      <w:r w:rsidRPr="00FF1B06">
        <w:rPr>
          <w:rStyle w:val="apple-converted-space"/>
          <w:color w:val="000000"/>
          <w:sz w:val="28"/>
          <w:szCs w:val="28"/>
        </w:rPr>
        <w:t> </w:t>
      </w:r>
      <w:hyperlink r:id="rId7" w:tooltip="Календарные планы" w:history="1">
        <w:r w:rsidRPr="00262D6B">
          <w:rPr>
            <w:rStyle w:val="a4"/>
            <w:color w:val="000000" w:themeColor="text1"/>
            <w:sz w:val="28"/>
            <w:szCs w:val="28"/>
            <w:u w:val="none"/>
            <w:bdr w:val="none" w:sz="0" w:space="0" w:color="auto" w:frame="1"/>
          </w:rPr>
          <w:t>календарный план</w:t>
        </w:r>
      </w:hyperlink>
      <w:r w:rsidRPr="00FF1B06">
        <w:rPr>
          <w:rStyle w:val="apple-converted-space"/>
          <w:sz w:val="28"/>
          <w:szCs w:val="28"/>
        </w:rPr>
        <w:t> </w:t>
      </w:r>
      <w:r w:rsidRPr="00FF1B06">
        <w:rPr>
          <w:sz w:val="28"/>
          <w:szCs w:val="28"/>
        </w:rPr>
        <w:t>с</w:t>
      </w:r>
      <w:r>
        <w:rPr>
          <w:color w:val="000000"/>
          <w:sz w:val="28"/>
          <w:szCs w:val="28"/>
        </w:rPr>
        <w:t xml:space="preserve">портивно-массовых мероприятий, </w:t>
      </w:r>
      <w:r w:rsidRPr="00FF1B06">
        <w:rPr>
          <w:color w:val="000000"/>
          <w:sz w:val="28"/>
          <w:szCs w:val="28"/>
        </w:rPr>
        <w:t xml:space="preserve">который утверждается </w:t>
      </w:r>
      <w:r>
        <w:rPr>
          <w:color w:val="000000"/>
          <w:sz w:val="28"/>
          <w:szCs w:val="28"/>
        </w:rPr>
        <w:t>Г</w:t>
      </w:r>
      <w:r w:rsidRPr="00FF1B06">
        <w:rPr>
          <w:color w:val="000000"/>
          <w:sz w:val="28"/>
          <w:szCs w:val="28"/>
        </w:rPr>
        <w:t xml:space="preserve">лавой </w:t>
      </w:r>
      <w:r w:rsidR="00B736F5">
        <w:rPr>
          <w:color w:val="000000"/>
          <w:sz w:val="28"/>
          <w:szCs w:val="28"/>
        </w:rPr>
        <w:t>местного самоуправления</w:t>
      </w:r>
      <w:r>
        <w:rPr>
          <w:color w:val="000000"/>
          <w:sz w:val="28"/>
          <w:szCs w:val="28"/>
        </w:rPr>
        <w:t>. В течение 201</w:t>
      </w:r>
      <w:r w:rsidR="00330C29">
        <w:rPr>
          <w:color w:val="000000"/>
          <w:sz w:val="28"/>
          <w:szCs w:val="28"/>
        </w:rPr>
        <w:t xml:space="preserve">8 </w:t>
      </w:r>
      <w:r>
        <w:rPr>
          <w:color w:val="000000"/>
          <w:sz w:val="28"/>
          <w:szCs w:val="28"/>
        </w:rPr>
        <w:t xml:space="preserve">года в районе проведено пятьдесят </w:t>
      </w:r>
      <w:r w:rsidR="00330C29">
        <w:rPr>
          <w:color w:val="000000"/>
          <w:sz w:val="28"/>
          <w:szCs w:val="28"/>
        </w:rPr>
        <w:t>шесть</w:t>
      </w:r>
      <w:r w:rsidRPr="00FF1B06">
        <w:rPr>
          <w:color w:val="000000"/>
          <w:sz w:val="28"/>
          <w:szCs w:val="28"/>
        </w:rPr>
        <w:t xml:space="preserve"> спортивных мероприя</w:t>
      </w:r>
      <w:r>
        <w:rPr>
          <w:color w:val="000000"/>
          <w:sz w:val="28"/>
          <w:szCs w:val="28"/>
        </w:rPr>
        <w:t>тия (2</w:t>
      </w:r>
      <w:r w:rsidR="00330C29">
        <w:rPr>
          <w:color w:val="000000"/>
          <w:sz w:val="28"/>
          <w:szCs w:val="28"/>
        </w:rPr>
        <w:t>691</w:t>
      </w:r>
      <w:r>
        <w:rPr>
          <w:color w:val="000000"/>
          <w:sz w:val="28"/>
          <w:szCs w:val="28"/>
        </w:rPr>
        <w:t xml:space="preserve">уч), и приняли участие в </w:t>
      </w:r>
      <w:r w:rsidR="00330C29">
        <w:rPr>
          <w:color w:val="000000"/>
          <w:sz w:val="28"/>
          <w:szCs w:val="28"/>
        </w:rPr>
        <w:t xml:space="preserve">пятидесяти шести </w:t>
      </w:r>
      <w:r>
        <w:rPr>
          <w:color w:val="000000"/>
          <w:sz w:val="28"/>
          <w:szCs w:val="28"/>
        </w:rPr>
        <w:t xml:space="preserve">мероприятиях областного и межмуниципального </w:t>
      </w:r>
      <w:r w:rsidRPr="00FF1B06">
        <w:rPr>
          <w:color w:val="000000"/>
          <w:sz w:val="28"/>
          <w:szCs w:val="28"/>
        </w:rPr>
        <w:t xml:space="preserve"> уровня</w:t>
      </w:r>
      <w:r>
        <w:rPr>
          <w:color w:val="000000"/>
          <w:sz w:val="28"/>
          <w:szCs w:val="28"/>
        </w:rPr>
        <w:t>(</w:t>
      </w:r>
      <w:r w:rsidR="00330C29">
        <w:rPr>
          <w:color w:val="000000"/>
          <w:sz w:val="28"/>
          <w:szCs w:val="28"/>
        </w:rPr>
        <w:t xml:space="preserve">708 </w:t>
      </w:r>
      <w:r>
        <w:rPr>
          <w:color w:val="000000"/>
          <w:sz w:val="28"/>
          <w:szCs w:val="28"/>
        </w:rPr>
        <w:t>уч)</w:t>
      </w:r>
      <w:r w:rsidRPr="00FF1B06">
        <w:rPr>
          <w:color w:val="000000"/>
          <w:sz w:val="28"/>
          <w:szCs w:val="28"/>
        </w:rPr>
        <w:t>. В сорев</w:t>
      </w:r>
      <w:r>
        <w:rPr>
          <w:color w:val="000000"/>
          <w:sz w:val="28"/>
          <w:szCs w:val="28"/>
        </w:rPr>
        <w:t xml:space="preserve">нованиях приняли участие   </w:t>
      </w:r>
      <w:r w:rsidR="00330C29">
        <w:rPr>
          <w:color w:val="000000"/>
          <w:sz w:val="28"/>
          <w:szCs w:val="28"/>
        </w:rPr>
        <w:t>3399</w:t>
      </w:r>
      <w:r>
        <w:rPr>
          <w:color w:val="000000"/>
          <w:sz w:val="28"/>
          <w:szCs w:val="28"/>
        </w:rPr>
        <w:t xml:space="preserve"> человек </w:t>
      </w:r>
      <w:r w:rsidRPr="00FF1B06">
        <w:rPr>
          <w:color w:val="000000"/>
          <w:sz w:val="28"/>
          <w:szCs w:val="28"/>
        </w:rPr>
        <w:t>.</w:t>
      </w:r>
    </w:p>
    <w:p w:rsidR="00151F2F" w:rsidRPr="00FF1B06" w:rsidRDefault="00151F2F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5729DD">
        <w:rPr>
          <w:sz w:val="28"/>
          <w:szCs w:val="28"/>
        </w:rPr>
        <w:lastRenderedPageBreak/>
        <w:t>Проводятся соревнования по волейболу, мини-футболу, футболу, настольному теннису, легкой атлетике, хоккею с шайбой, шахматам и лыжным гонк</w:t>
      </w:r>
      <w:r>
        <w:rPr>
          <w:sz w:val="28"/>
          <w:szCs w:val="28"/>
        </w:rPr>
        <w:t>ам, этап велопробега,  «Дни здоровья»,Фестивали, Спартакиады, Первенства, Кубки .</w:t>
      </w:r>
    </w:p>
    <w:p w:rsidR="00151F2F" w:rsidRDefault="00151F2F" w:rsidP="00151F2F">
      <w:pPr>
        <w:spacing w:after="0"/>
        <w:ind w:left="-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На хорошем уровне и с большой массовостью прошли следующие мероприятия: открытие и закрытие летнего спортивного сезона, районный этап «Лыжня России – 201</w:t>
      </w:r>
      <w:r w:rsidR="008D59A4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», лыжные гонки на призы памяти мастера спорта Н.П.Крылова –финансирование С П К «Хохлома»</w:t>
      </w:r>
      <w:r w:rsidR="00E8762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62D6B">
        <w:rPr>
          <w:rFonts w:ascii="Times New Roman" w:hAnsi="Times New Roman" w:cs="Times New Roman"/>
          <w:color w:val="000000"/>
          <w:sz w:val="28"/>
          <w:szCs w:val="28"/>
        </w:rPr>
        <w:t>эстафетный пробег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>, районный этап «Кросс Наций – 201</w:t>
      </w:r>
      <w:r w:rsidR="008D59A4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262D6B" w:rsidRPr="00EA6EE5">
        <w:rPr>
          <w:rFonts w:ascii="Times New Roman" w:hAnsi="Times New Roman" w:cs="Times New Roman"/>
          <w:color w:val="000000"/>
          <w:sz w:val="28"/>
          <w:szCs w:val="28"/>
        </w:rPr>
        <w:t xml:space="preserve">       -Золотая осень», Спартакиада рабочей и сельской молодежи , .кубок по хоккею с шайбой на призы памяти Героя Соц. труда М.Г.Вагина – финансирование п/з В.Ленина. </w:t>
      </w:r>
    </w:p>
    <w:p w:rsidR="00151F2F" w:rsidRPr="00B1682D" w:rsidRDefault="00262D6B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Достижения за 201</w:t>
      </w:r>
      <w:r w:rsidR="008D59A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</w:t>
      </w:r>
      <w:r w:rsidR="00151F2F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Занимающиеся в спортивных секциях участвуют в личных и командных соревнованиях разного уровня (районные, межмуниципальные, зональные и финальные областные). Занимают призовые места и побеждают в данных соревнованиях. Участники, показывающие высокие результаты поступают в училище олимпийского резерва и другие высшие учебные заведения спортивной направленности.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-Лыжники района приняли участие в </w:t>
      </w:r>
      <w:r w:rsidRPr="00B1682D">
        <w:rPr>
          <w:rFonts w:ascii="Times New Roman" w:hAnsi="Times New Roman"/>
          <w:color w:val="000000" w:themeColor="text1"/>
          <w:sz w:val="28"/>
          <w:szCs w:val="28"/>
          <w:lang w:val="en-US"/>
        </w:rPr>
        <w:t>XIV</w:t>
      </w:r>
      <w:r w:rsidRPr="00B1682D">
        <w:rPr>
          <w:rFonts w:ascii="Times New Roman" w:hAnsi="Times New Roman"/>
          <w:color w:val="000000" w:themeColor="text1"/>
          <w:sz w:val="28"/>
          <w:szCs w:val="28"/>
        </w:rPr>
        <w:t xml:space="preserve"> спортивно-массовом мероприятии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/>
          <w:color w:val="000000" w:themeColor="text1"/>
          <w:sz w:val="28"/>
          <w:szCs w:val="28"/>
        </w:rPr>
        <w:t xml:space="preserve">по лыжным гонкам памяти Героя России Александра Перова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3 общекомандное место.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- 1 место  Женская волейбольная команда «Искра-Узола»   Спартакиада районов Северо – восточной зоны по волейболу, призеры регионального этапа Всероссийских соревнований по волейболу «Серебряный мяч». участники финальной части Первенства ФОКов Нижегородской   области 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 Ковернинском районе проведен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VII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Открытый Кубок Депутата ЗС НО А.Ф.Лесуна по парковому ориентированию(4 возрастны</w:t>
      </w:r>
      <w:r w:rsidR="00B736F5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группы) 2 общекомандное место.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- Футбольная команда «Узола» игра</w:t>
      </w:r>
      <w:r w:rsidR="00151F2F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ла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открытом Первенстве Северо-восточной зоны Нижегородской области по футболу среди мужских команд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 место Футбольный клуб «Волна»   в Чемпионате   Нижегородской области по футболу среди мужских команд высшей лиги</w:t>
      </w:r>
      <w:r w:rsidR="00151F2F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-   Футбольный клуб «Волна»   в Кубке  Нижегородской области ½ финала</w:t>
      </w:r>
    </w:p>
    <w:p w:rsidR="00B03F04" w:rsidRPr="00B1682D" w:rsidRDefault="00B03F04" w:rsidP="00151F2F">
      <w:pPr>
        <w:spacing w:after="0"/>
        <w:ind w:left="-709"/>
        <w:jc w:val="both"/>
        <w:rPr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Юниорский(2001-2002г.р.) и молодежный(2005-2006г.р.) состав футбольного клуба «Волна» играет в Первенстве   Нижегородской области по футболу.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-  1 место Спартакиада ВФСК ГТО среди работников органов местного самоуправления зона «Север»</w:t>
      </w:r>
    </w:p>
    <w:p w:rsidR="00B03F04" w:rsidRPr="00B1682D" w:rsidRDefault="00B03F04" w:rsidP="00151F2F">
      <w:pPr>
        <w:spacing w:after="0"/>
        <w:ind w:left="-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- 2 командное место в массовом спортивном мероприятии антинаркотической направленности «Спорт для всех» зона «Север»</w:t>
      </w:r>
      <w:r w:rsidR="00151F2F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86EB2" w:rsidRPr="00B1682D" w:rsidRDefault="00262D6B" w:rsidP="00686EB2">
      <w:pPr>
        <w:spacing w:after="0" w:line="240" w:lineRule="auto"/>
        <w:ind w:left="-567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</w:t>
      </w:r>
      <w:r w:rsidR="00B736F5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Функционирует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современная учебно-тренировочная футбольная база Ковернинской футбольной команды «Волна» (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СОК «Мирный» в 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Городецк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</w:t>
      </w:r>
      <w:r w:rsidR="00B03F0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</w:t>
      </w:r>
    </w:p>
    <w:p w:rsidR="00262D6B" w:rsidRPr="00B1682D" w:rsidRDefault="00262D6B" w:rsidP="00686EB2">
      <w:pPr>
        <w:spacing w:after="0" w:line="240" w:lineRule="auto"/>
        <w:ind w:left="-567"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86EB2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рисво</w:t>
      </w:r>
      <w:r w:rsidR="008D59A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ены массовые спортивные разряды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59A4"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>149</w:t>
      </w:r>
      <w:r w:rsidRPr="00B168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человек.                                                                                                                  </w:t>
      </w:r>
    </w:p>
    <w:p w:rsidR="00262D6B" w:rsidRPr="00725DBD" w:rsidRDefault="00262D6B" w:rsidP="00262D6B">
      <w:pPr>
        <w:pStyle w:val="a3"/>
        <w:shd w:val="clear" w:color="auto" w:fill="FFFFFF"/>
        <w:spacing w:before="0" w:beforeAutospacing="0" w:after="0" w:afterAutospacing="0" w:line="330" w:lineRule="atLeast"/>
        <w:ind w:left="-851" w:firstLine="284"/>
        <w:jc w:val="both"/>
        <w:textAlignment w:val="baseline"/>
        <w:rPr>
          <w:color w:val="000000"/>
          <w:sz w:val="28"/>
          <w:szCs w:val="28"/>
        </w:rPr>
      </w:pPr>
      <w:r w:rsidRPr="00FF1B06">
        <w:rPr>
          <w:color w:val="000000"/>
          <w:sz w:val="28"/>
          <w:szCs w:val="28"/>
        </w:rPr>
        <w:t xml:space="preserve"> Работа с молодежью призывного и допризывного возраста является важной составной частью всей спортивно-оздоровительной работы, проводимой в школах, </w:t>
      </w:r>
      <w:r>
        <w:rPr>
          <w:color w:val="000000"/>
          <w:sz w:val="28"/>
          <w:szCs w:val="28"/>
        </w:rPr>
        <w:t>районном центре внешкольной работы</w:t>
      </w:r>
      <w:r w:rsidRPr="00FF1B06">
        <w:rPr>
          <w:color w:val="000000"/>
          <w:sz w:val="28"/>
          <w:szCs w:val="28"/>
        </w:rPr>
        <w:t xml:space="preserve">, по месту жительства и на уровне района. </w:t>
      </w:r>
      <w:r>
        <w:rPr>
          <w:color w:val="000000"/>
          <w:sz w:val="28"/>
          <w:szCs w:val="28"/>
        </w:rPr>
        <w:t>М</w:t>
      </w:r>
      <w:r w:rsidRPr="00FF1B06">
        <w:rPr>
          <w:color w:val="000000"/>
          <w:sz w:val="28"/>
          <w:szCs w:val="28"/>
        </w:rPr>
        <w:t>еропр</w:t>
      </w:r>
      <w:r>
        <w:rPr>
          <w:color w:val="000000"/>
          <w:sz w:val="28"/>
          <w:szCs w:val="28"/>
        </w:rPr>
        <w:t>иятия в рамках месячника призывника экспресс – полиатлон,</w:t>
      </w:r>
      <w:r w:rsidRPr="00FF1B06">
        <w:rPr>
          <w:color w:val="000000"/>
          <w:sz w:val="28"/>
          <w:szCs w:val="28"/>
        </w:rPr>
        <w:t xml:space="preserve"> сдача нормативов на военных сборах, отдельные соревнования среди молодежи данной категории проводятся во взаимодействи</w:t>
      </w:r>
      <w:r>
        <w:rPr>
          <w:color w:val="000000"/>
          <w:sz w:val="28"/>
          <w:szCs w:val="28"/>
        </w:rPr>
        <w:t>и с военным комиссариатом</w:t>
      </w:r>
      <w:r w:rsidRPr="007648F0">
        <w:rPr>
          <w:rStyle w:val="apple-converted-space"/>
          <w:sz w:val="28"/>
          <w:szCs w:val="28"/>
        </w:rPr>
        <w:t> </w:t>
      </w:r>
      <w:r w:rsidRPr="007648F0">
        <w:rPr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отделом образования. В летний период на территории района работал военно-спортивный лагерь «Партизан». 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С пожилым население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инвалидами проводятся соревнования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шахматам, шашкам, </w:t>
      </w:r>
      <w:r w:rsidR="009912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настольному теннису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стрельбе из пневматической  винтовки  и дартсу в рамках Спартакиады, турнир по пинерболу среди женщин 55+.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 ведется ветеранское движение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едены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турниры  по хоккею с шайбой, волейболу, футболу, а так же спортивные мероприятия памяти наших земляков по лыжным гонкам, настольному теннису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волейболу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проводимые соревнования осуществляются с участием медицинского работника. 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Занимающи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ся в спортивных секциях обязательно проходят медицинский осмотр, если есть необходимость, то проводится и текущий осмотр.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Участники районных соревнований допускаются только после </w:t>
      </w:r>
      <w:r w:rsidR="009912C3">
        <w:rPr>
          <w:rFonts w:ascii="Times New Roman" w:eastAsia="Times New Roman" w:hAnsi="Times New Roman" w:cs="Times New Roman"/>
          <w:color w:val="000000"/>
          <w:sz w:val="28"/>
          <w:szCs w:val="28"/>
        </w:rPr>
        <w:t>мед.осмотра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врача.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йонные мероприятия освещаются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районной газете «Ковернинские новости», жители района оператив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узнают о всех новостях спор</w:t>
      </w:r>
      <w:r w:rsidR="00686EB2">
        <w:rPr>
          <w:rFonts w:ascii="Times New Roman" w:eastAsia="Times New Roman" w:hAnsi="Times New Roman" w:cs="Times New Roman"/>
          <w:color w:val="000000"/>
          <w:sz w:val="28"/>
          <w:szCs w:val="28"/>
        </w:rPr>
        <w:t>та с сайта Администрации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62D6B" w:rsidRPr="00725DBD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Из анализа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ошлых лет и статистических данных прослеживается тенденция увеличения числа занимающихся, результаты районной спартакиады поднимают интерес у занимающихся.</w:t>
      </w:r>
    </w:p>
    <w:p w:rsidR="00262D6B" w:rsidRDefault="00262D6B" w:rsidP="00262D6B">
      <w:pPr>
        <w:shd w:val="clear" w:color="auto" w:fill="FFFFFF"/>
        <w:spacing w:after="0" w:line="330" w:lineRule="atLeast"/>
        <w:ind w:left="-709" w:firstLine="283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5DBD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Проблемы: нет возможности реализовать желание о введении ставок в сельских администрациях организаторов спортивно -  массовых мероприятий.</w:t>
      </w:r>
    </w:p>
    <w:p w:rsidR="00E87629" w:rsidRDefault="00262D6B" w:rsidP="00686EB2">
      <w:pPr>
        <w:ind w:lef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современных спортивных сооружений, возрастает потребность у населения в современных физкультурно-оздоровительных услугах.</w:t>
      </w:r>
    </w:p>
    <w:p w:rsidR="00E87629" w:rsidRDefault="00E87629" w:rsidP="00E8762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44B1" w:rsidRPr="00E87629" w:rsidRDefault="00E87629" w:rsidP="00E87629">
      <w:pPr>
        <w:ind w:left="-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="00262D6B">
        <w:rPr>
          <w:rFonts w:ascii="Times New Roman" w:eastAsia="Times New Roman" w:hAnsi="Times New Roman" w:cs="Times New Roman"/>
          <w:sz w:val="28"/>
          <w:szCs w:val="28"/>
        </w:rPr>
        <w:t xml:space="preserve">аведующий отделом по ФК и С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262D6B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262D6B">
        <w:rPr>
          <w:rFonts w:ascii="Times New Roman" w:eastAsia="Times New Roman" w:hAnsi="Times New Roman" w:cs="Times New Roman"/>
          <w:sz w:val="28"/>
          <w:szCs w:val="28"/>
        </w:rPr>
        <w:t xml:space="preserve">   А.Н Жемчугин</w:t>
      </w:r>
    </w:p>
    <w:sectPr w:rsidR="007644B1" w:rsidRPr="00E87629" w:rsidSect="00262D6B">
      <w:pgSz w:w="11906" w:h="16838"/>
      <w:pgMar w:top="81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618" w:rsidRDefault="00EA3618" w:rsidP="00262D6B">
      <w:pPr>
        <w:spacing w:after="0" w:line="240" w:lineRule="auto"/>
      </w:pPr>
      <w:r>
        <w:separator/>
      </w:r>
    </w:p>
  </w:endnote>
  <w:endnote w:type="continuationSeparator" w:id="1">
    <w:p w:rsidR="00EA3618" w:rsidRDefault="00EA3618" w:rsidP="00262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618" w:rsidRDefault="00EA3618" w:rsidP="00262D6B">
      <w:pPr>
        <w:spacing w:after="0" w:line="240" w:lineRule="auto"/>
      </w:pPr>
      <w:r>
        <w:separator/>
      </w:r>
    </w:p>
  </w:footnote>
  <w:footnote w:type="continuationSeparator" w:id="1">
    <w:p w:rsidR="00EA3618" w:rsidRDefault="00EA3618" w:rsidP="00262D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2D6B"/>
    <w:rsid w:val="00026E54"/>
    <w:rsid w:val="000A2E98"/>
    <w:rsid w:val="000B5506"/>
    <w:rsid w:val="00151F2F"/>
    <w:rsid w:val="00191673"/>
    <w:rsid w:val="0019540D"/>
    <w:rsid w:val="001C02D5"/>
    <w:rsid w:val="0024231E"/>
    <w:rsid w:val="00262D6B"/>
    <w:rsid w:val="002717FA"/>
    <w:rsid w:val="00330C29"/>
    <w:rsid w:val="003E09FD"/>
    <w:rsid w:val="004015CE"/>
    <w:rsid w:val="004A7F8D"/>
    <w:rsid w:val="00514713"/>
    <w:rsid w:val="00577E9B"/>
    <w:rsid w:val="006866D9"/>
    <w:rsid w:val="00686EB2"/>
    <w:rsid w:val="006902DD"/>
    <w:rsid w:val="006B6CC0"/>
    <w:rsid w:val="006C0567"/>
    <w:rsid w:val="0071119D"/>
    <w:rsid w:val="00733BF5"/>
    <w:rsid w:val="00753191"/>
    <w:rsid w:val="007628E7"/>
    <w:rsid w:val="007644B1"/>
    <w:rsid w:val="007971D5"/>
    <w:rsid w:val="007A57B7"/>
    <w:rsid w:val="007D7099"/>
    <w:rsid w:val="00823ECF"/>
    <w:rsid w:val="008A5EC6"/>
    <w:rsid w:val="008D59A4"/>
    <w:rsid w:val="00946FA3"/>
    <w:rsid w:val="009564A9"/>
    <w:rsid w:val="009912C3"/>
    <w:rsid w:val="009E1B7D"/>
    <w:rsid w:val="00A8665C"/>
    <w:rsid w:val="00AC70A7"/>
    <w:rsid w:val="00AE4569"/>
    <w:rsid w:val="00B03F04"/>
    <w:rsid w:val="00B1682D"/>
    <w:rsid w:val="00B34C01"/>
    <w:rsid w:val="00B515A5"/>
    <w:rsid w:val="00B736F5"/>
    <w:rsid w:val="00BC27DB"/>
    <w:rsid w:val="00C06C2A"/>
    <w:rsid w:val="00D2382E"/>
    <w:rsid w:val="00DA0BE4"/>
    <w:rsid w:val="00DC0D3B"/>
    <w:rsid w:val="00E17390"/>
    <w:rsid w:val="00E87629"/>
    <w:rsid w:val="00EA3618"/>
    <w:rsid w:val="00EA4F19"/>
    <w:rsid w:val="00F32486"/>
    <w:rsid w:val="00F3404C"/>
    <w:rsid w:val="00FF6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4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2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62D6B"/>
  </w:style>
  <w:style w:type="character" w:styleId="a4">
    <w:name w:val="Hyperlink"/>
    <w:basedOn w:val="a0"/>
    <w:uiPriority w:val="99"/>
    <w:semiHidden/>
    <w:unhideWhenUsed/>
    <w:rsid w:val="00262D6B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262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62D6B"/>
  </w:style>
  <w:style w:type="paragraph" w:styleId="a7">
    <w:name w:val="footer"/>
    <w:basedOn w:val="a"/>
    <w:link w:val="a8"/>
    <w:uiPriority w:val="99"/>
    <w:semiHidden/>
    <w:unhideWhenUsed/>
    <w:rsid w:val="00262D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62D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ory/kalendarnie_plani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selmzskie_poseleniya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1991</Words>
  <Characters>11352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Бранихин ФН</dc:creator>
  <cp:keywords/>
  <dc:description/>
  <cp:lastModifiedBy>Бранихин ФН</cp:lastModifiedBy>
  <cp:revision>24</cp:revision>
  <cp:lastPrinted>2019-01-24T08:20:00Z</cp:lastPrinted>
  <dcterms:created xsi:type="dcterms:W3CDTF">2018-01-16T06:35:00Z</dcterms:created>
  <dcterms:modified xsi:type="dcterms:W3CDTF">2019-02-05T07:45:00Z</dcterms:modified>
</cp:coreProperties>
</file>