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C32D3D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 w:rsid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1065CB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1065CB" w:rsidRPr="001065CB" w:rsidRDefault="001065CB" w:rsidP="00106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здание,  количество этажей: 1, общей площадью 137,2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объекта: Нижегородская область,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Мелентьева, д.14, кадастровый номер 52:08:0011207:1393, одновременно с земельным участком, занимаемым объектом недвижимости, площадью 877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52:08:0011207:1939, категория земель: земли населенных пунктов, вид разрешенного использования: магазины.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2D3D" w:rsidRPr="00C32D3D" w:rsidRDefault="000E020A" w:rsidP="00C32D3D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="00C32D3D">
        <w:rPr>
          <w:sz w:val="24"/>
          <w:szCs w:val="24"/>
        </w:rPr>
        <w:t xml:space="preserve">: </w:t>
      </w:r>
      <w:r w:rsidR="00C32D3D" w:rsidRPr="00C32D3D">
        <w:rPr>
          <w:sz w:val="24"/>
          <w:szCs w:val="24"/>
        </w:rPr>
        <w:t>Р</w:t>
      </w:r>
      <w:r w:rsidR="001065CB">
        <w:rPr>
          <w:sz w:val="24"/>
          <w:szCs w:val="24"/>
        </w:rPr>
        <w:t>ябков Сергей Михайлович</w:t>
      </w:r>
      <w:r w:rsidR="00C32D3D" w:rsidRPr="00C32D3D">
        <w:rPr>
          <w:sz w:val="24"/>
          <w:szCs w:val="24"/>
        </w:rPr>
        <w:t xml:space="preserve">, </w:t>
      </w:r>
    </w:p>
    <w:p w:rsidR="00C32D3D" w:rsidRPr="00C32D3D" w:rsidRDefault="001065CB" w:rsidP="00C32D3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Голубев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 Федорович</w:t>
      </w:r>
      <w:r w:rsidR="00C32D3D"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020A" w:rsidRPr="000E020A" w:rsidRDefault="000E020A" w:rsidP="000D0D60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13627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0D0D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1065CB">
        <w:rPr>
          <w:sz w:val="24"/>
          <w:szCs w:val="24"/>
        </w:rPr>
        <w:t>Голубев</w:t>
      </w:r>
      <w:proofErr w:type="gramEnd"/>
      <w:r w:rsidR="001065CB">
        <w:rPr>
          <w:sz w:val="24"/>
          <w:szCs w:val="24"/>
        </w:rPr>
        <w:t xml:space="preserve"> Владимир Федорович</w:t>
      </w:r>
      <w:r w:rsidRPr="00136275">
        <w:rPr>
          <w:sz w:val="24"/>
          <w:szCs w:val="24"/>
        </w:rPr>
        <w:t xml:space="preserve"> – </w:t>
      </w:r>
      <w:r w:rsidR="000D0D60">
        <w:rPr>
          <w:sz w:val="24"/>
          <w:szCs w:val="24"/>
        </w:rPr>
        <w:t>2</w:t>
      </w:r>
      <w:r w:rsidR="001065CB">
        <w:rPr>
          <w:sz w:val="24"/>
          <w:szCs w:val="24"/>
        </w:rPr>
        <w:t>01</w:t>
      </w:r>
      <w:r w:rsidR="000D0D60">
        <w:rPr>
          <w:sz w:val="24"/>
          <w:szCs w:val="24"/>
        </w:rPr>
        <w:t xml:space="preserve"> </w:t>
      </w:r>
      <w:r w:rsidR="00C32D3D">
        <w:rPr>
          <w:sz w:val="24"/>
          <w:szCs w:val="24"/>
        </w:rPr>
        <w:t>00</w:t>
      </w:r>
      <w:r w:rsidR="000D0D60"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0D0D60">
        <w:rPr>
          <w:sz w:val="24"/>
          <w:szCs w:val="24"/>
        </w:rPr>
        <w:t xml:space="preserve"> </w:t>
      </w:r>
      <w:r w:rsidR="001065CB">
        <w:rPr>
          <w:sz w:val="24"/>
          <w:szCs w:val="24"/>
        </w:rPr>
        <w:t>Рябков Сергей Михайлович</w:t>
      </w:r>
      <w:r w:rsidRPr="00136275">
        <w:rPr>
          <w:sz w:val="24"/>
          <w:szCs w:val="24"/>
        </w:rPr>
        <w:t xml:space="preserve"> – </w:t>
      </w:r>
      <w:r w:rsidR="00C32D3D">
        <w:rPr>
          <w:sz w:val="24"/>
          <w:szCs w:val="24"/>
        </w:rPr>
        <w:t>2</w:t>
      </w:r>
      <w:r w:rsidR="001065CB">
        <w:rPr>
          <w:sz w:val="24"/>
          <w:szCs w:val="24"/>
        </w:rPr>
        <w:t>03</w:t>
      </w:r>
      <w:r w:rsidR="000D0D60">
        <w:rPr>
          <w:sz w:val="24"/>
          <w:szCs w:val="24"/>
        </w:rPr>
        <w:t xml:space="preserve"> 0</w:t>
      </w:r>
      <w:r w:rsidR="001065CB">
        <w:rPr>
          <w:sz w:val="24"/>
          <w:szCs w:val="24"/>
        </w:rPr>
        <w:t>10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C32D3D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065CB">
        <w:rPr>
          <w:rFonts w:ascii="Times New Roman" w:hAnsi="Times New Roman" w:cs="Times New Roman"/>
          <w:b/>
          <w:sz w:val="24"/>
          <w:szCs w:val="24"/>
        </w:rPr>
        <w:t>Рябков Сергей Михайлович</w:t>
      </w:r>
      <w:r w:rsidRP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1065CB" w:rsidRDefault="001065CB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1065CB" w:rsidRPr="001065CB" w:rsidRDefault="001065CB" w:rsidP="00106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здание,  количество этажей: 1, общей площадью 202,7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объекта: Нижегородская область,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Карла Маркса, д.57, кадастровый номер 52:08:0011202:1062, одновременно с земельным участком, занимаемым объектом недвижимости, площадью 1144 </w:t>
      </w:r>
      <w:proofErr w:type="spellStart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52:08:0011202:1871, категория земель: земли населенных пунктов, вид разрешенного использования: магазины.</w:t>
      </w:r>
    </w:p>
    <w:p w:rsidR="001065CB" w:rsidRPr="000E020A" w:rsidRDefault="001065CB" w:rsidP="001065C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1065CB" w:rsidRPr="000E020A" w:rsidRDefault="001065CB" w:rsidP="00106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49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1065CB" w:rsidRPr="000E020A" w:rsidRDefault="001065CB" w:rsidP="001065C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065CB" w:rsidRPr="001065CB" w:rsidRDefault="001065CB" w:rsidP="001065CB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>
        <w:rPr>
          <w:sz w:val="24"/>
          <w:szCs w:val="24"/>
        </w:rPr>
        <w:t xml:space="preserve">: </w:t>
      </w:r>
      <w:r w:rsidRPr="001065CB">
        <w:rPr>
          <w:sz w:val="24"/>
          <w:szCs w:val="24"/>
          <w:u w:val="single"/>
        </w:rPr>
        <w:t xml:space="preserve"> </w:t>
      </w:r>
      <w:r w:rsidRPr="001065CB">
        <w:rPr>
          <w:sz w:val="24"/>
          <w:szCs w:val="24"/>
        </w:rPr>
        <w:t>Галкина Ирена Вячеславовна</w:t>
      </w:r>
      <w:r w:rsidRPr="001065CB">
        <w:rPr>
          <w:sz w:val="24"/>
          <w:szCs w:val="24"/>
        </w:rPr>
        <w:t xml:space="preserve">, </w:t>
      </w:r>
      <w:r w:rsidRPr="001065CB">
        <w:rPr>
          <w:sz w:val="24"/>
          <w:szCs w:val="24"/>
        </w:rPr>
        <w:t xml:space="preserve"> Ибрагимов Максим </w:t>
      </w:r>
      <w:proofErr w:type="spellStart"/>
      <w:r w:rsidRPr="001065CB">
        <w:rPr>
          <w:sz w:val="24"/>
          <w:szCs w:val="24"/>
        </w:rPr>
        <w:t>Юнусович</w:t>
      </w:r>
      <w:proofErr w:type="spellEnd"/>
      <w:r w:rsidRPr="001065CB">
        <w:rPr>
          <w:sz w:val="24"/>
          <w:szCs w:val="24"/>
        </w:rPr>
        <w:t xml:space="preserve">, </w:t>
      </w:r>
      <w:r w:rsidRPr="001065CB">
        <w:rPr>
          <w:sz w:val="24"/>
          <w:szCs w:val="24"/>
        </w:rPr>
        <w:t xml:space="preserve"> Абрамов Николай Тимофеевич</w:t>
      </w:r>
      <w:r w:rsidRPr="001065CB">
        <w:rPr>
          <w:sz w:val="24"/>
          <w:szCs w:val="24"/>
        </w:rPr>
        <w:t xml:space="preserve">, </w:t>
      </w:r>
      <w:r w:rsidRPr="001065CB">
        <w:rPr>
          <w:sz w:val="24"/>
          <w:szCs w:val="24"/>
        </w:rPr>
        <w:t xml:space="preserve"> Старков Илья Леонидович.</w:t>
      </w:r>
    </w:p>
    <w:p w:rsidR="001065CB" w:rsidRPr="000E020A" w:rsidRDefault="001065CB" w:rsidP="001065CB">
      <w:pPr>
        <w:pStyle w:val="a3"/>
        <w:tabs>
          <w:tab w:val="left" w:pos="567"/>
        </w:tabs>
        <w:jc w:val="both"/>
        <w:rPr>
          <w:sz w:val="24"/>
          <w:szCs w:val="24"/>
        </w:rPr>
      </w:pPr>
      <w:bookmarkStart w:id="0" w:name="_GoBack"/>
      <w:bookmarkEnd w:id="0"/>
      <w:r w:rsidRPr="000E020A">
        <w:rPr>
          <w:sz w:val="24"/>
          <w:szCs w:val="24"/>
        </w:rPr>
        <w:t>Предложения участников торгов:</w:t>
      </w:r>
    </w:p>
    <w:p w:rsidR="001065CB" w:rsidRPr="00136275" w:rsidRDefault="001065CB" w:rsidP="001065CB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– </w:t>
      </w:r>
      <w:r>
        <w:rPr>
          <w:sz w:val="24"/>
          <w:szCs w:val="24"/>
        </w:rPr>
        <w:t>Старков Илья Леонидович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>749 490</w:t>
      </w:r>
      <w:r w:rsidRPr="00136275">
        <w:rPr>
          <w:sz w:val="24"/>
          <w:szCs w:val="24"/>
        </w:rPr>
        <w:t xml:space="preserve"> руб.</w:t>
      </w:r>
    </w:p>
    <w:p w:rsidR="001065CB" w:rsidRDefault="001065CB" w:rsidP="001065CB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 </w:t>
      </w:r>
      <w:r>
        <w:rPr>
          <w:sz w:val="24"/>
          <w:szCs w:val="24"/>
        </w:rPr>
        <w:t xml:space="preserve">Ибрагимов Максим </w:t>
      </w:r>
      <w:proofErr w:type="spellStart"/>
      <w:r>
        <w:rPr>
          <w:sz w:val="24"/>
          <w:szCs w:val="24"/>
        </w:rPr>
        <w:t>Юнусович</w:t>
      </w:r>
      <w:proofErr w:type="spellEnd"/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>751 980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1065CB" w:rsidRPr="00C32D3D" w:rsidRDefault="001065CB" w:rsidP="001065C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778FF" w:rsidRPr="001778FF">
        <w:rPr>
          <w:rFonts w:ascii="Times New Roman" w:hAnsi="Times New Roman" w:cs="Times New Roman"/>
          <w:b/>
          <w:sz w:val="24"/>
          <w:szCs w:val="24"/>
        </w:rPr>
        <w:t xml:space="preserve">Ибрагимов Максим </w:t>
      </w:r>
      <w:proofErr w:type="spellStart"/>
      <w:r w:rsidR="001778FF" w:rsidRPr="001778FF">
        <w:rPr>
          <w:rFonts w:ascii="Times New Roman" w:hAnsi="Times New Roman" w:cs="Times New Roman"/>
          <w:b/>
          <w:sz w:val="24"/>
          <w:szCs w:val="24"/>
        </w:rPr>
        <w:t>Юнусович</w:t>
      </w:r>
      <w:proofErr w:type="spellEnd"/>
      <w:r w:rsidRPr="001778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065CB" w:rsidRDefault="001065CB" w:rsidP="00106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1778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778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1065CB" w:rsidRPr="001065CB" w:rsidRDefault="001065CB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065CB" w:rsidRPr="00106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065CB"/>
    <w:rsid w:val="00136275"/>
    <w:rsid w:val="001778FF"/>
    <w:rsid w:val="009362C7"/>
    <w:rsid w:val="00C32D3D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6</cp:revision>
  <dcterms:created xsi:type="dcterms:W3CDTF">2017-09-05T12:36:00Z</dcterms:created>
  <dcterms:modified xsi:type="dcterms:W3CDTF">2019-02-11T12:35:00Z</dcterms:modified>
</cp:coreProperties>
</file>