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7A4" w:rsidRDefault="00AC587B">
      <w:r>
        <w:rPr>
          <w:noProof/>
        </w:rPr>
        <w:pict>
          <v:oval id="_x0000_s1042" style="position:absolute;margin-left:56.55pt;margin-top:101.45pt;width:89.25pt;height:96pt;z-index:251661312" fillcolor="#9bbb59 [3206]" strokecolor="#f2f2f2 [3041]" strokeweight="3pt">
            <v:shadow on="t" type="perspective" color="#4e6128 [1606]" opacity=".5" offset="1pt" offset2="-1pt"/>
          </v:oval>
        </w:pict>
      </w:r>
      <w:r w:rsidR="00004E43">
        <w:rPr>
          <w:noProof/>
        </w:rPr>
        <w:pict>
          <v:roundrect id="_x0000_s1034" style="position:absolute;margin-left:248.9pt;margin-top:269.05pt;width:7.15pt;height:7.15pt;z-index:251658240" arcsize="10923f"/>
        </w:pict>
      </w:r>
      <w:r w:rsidR="00243397" w:rsidRPr="00243397">
        <w:rPr>
          <w:noProof/>
        </w:rPr>
        <w:drawing>
          <wp:inline distT="0" distB="0" distL="0" distR="0">
            <wp:extent cx="9248775" cy="5276850"/>
            <wp:effectExtent l="19050" t="0" r="952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527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397" w:rsidRDefault="00AC587B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oval id="_x0000_s1040" style="position:absolute;margin-left:141.3pt;margin-top:23.45pt;width:36pt;height:39pt;z-index:251660288" fillcolor="#9bbb59 [3206]" strokecolor="#f2f2f2 [3041]" strokeweight="3pt">
            <v:shadow on="t" type="perspective" color="#4e6128 [1606]" opacity=".5" offset="1pt" offset2="-1pt"/>
            <v:textbox>
              <w:txbxContent>
                <w:p w:rsidR="004A6D8A" w:rsidRPr="004A6D8A" w:rsidRDefault="004A6D8A">
                  <w:pPr>
                    <w:rPr>
                      <w:b/>
                      <w:color w:val="4F6228" w:themeColor="accent3" w:themeShade="80"/>
                      <w:sz w:val="48"/>
                    </w:rPr>
                  </w:pPr>
                </w:p>
              </w:txbxContent>
            </v:textbox>
          </v:oval>
        </w:pict>
      </w:r>
      <w:r w:rsidR="00243397" w:rsidRPr="002365A3">
        <w:rPr>
          <w:b/>
          <w:sz w:val="32"/>
          <w:szCs w:val="32"/>
        </w:rPr>
        <w:t>ул</w:t>
      </w:r>
      <w:proofErr w:type="gramStart"/>
      <w:r w:rsidR="00243397" w:rsidRPr="002365A3">
        <w:rPr>
          <w:b/>
          <w:sz w:val="32"/>
          <w:szCs w:val="32"/>
        </w:rPr>
        <w:t>.Ч</w:t>
      </w:r>
      <w:proofErr w:type="gramEnd"/>
      <w:r w:rsidR="00243397" w:rsidRPr="002365A3">
        <w:rPr>
          <w:b/>
          <w:sz w:val="32"/>
          <w:szCs w:val="32"/>
        </w:rPr>
        <w:t>калова (от пересечения а/</w:t>
      </w:r>
      <w:proofErr w:type="spellStart"/>
      <w:r w:rsidR="00243397" w:rsidRPr="002365A3">
        <w:rPr>
          <w:b/>
          <w:sz w:val="32"/>
          <w:szCs w:val="32"/>
        </w:rPr>
        <w:t>д</w:t>
      </w:r>
      <w:proofErr w:type="spellEnd"/>
      <w:r w:rsidR="00243397" w:rsidRPr="002365A3">
        <w:rPr>
          <w:b/>
          <w:sz w:val="32"/>
          <w:szCs w:val="32"/>
        </w:rPr>
        <w:t xml:space="preserve"> Ковернино-Городец по </w:t>
      </w:r>
      <w:proofErr w:type="spellStart"/>
      <w:r w:rsidR="00243397" w:rsidRPr="002365A3">
        <w:rPr>
          <w:b/>
          <w:sz w:val="32"/>
          <w:szCs w:val="32"/>
        </w:rPr>
        <w:t>ул.Карбышева</w:t>
      </w:r>
      <w:proofErr w:type="spellEnd"/>
      <w:r w:rsidR="00243397" w:rsidRPr="002365A3">
        <w:rPr>
          <w:b/>
          <w:sz w:val="32"/>
          <w:szCs w:val="32"/>
        </w:rPr>
        <w:t xml:space="preserve"> в р.п.Ковернино)-18.0 га</w:t>
      </w:r>
    </w:p>
    <w:p w:rsidR="004A6D8A" w:rsidRDefault="004A6D8A" w:rsidP="004A6D8A">
      <w:pPr>
        <w:tabs>
          <w:tab w:val="left" w:pos="3885"/>
        </w:tabs>
      </w:pPr>
      <w:proofErr w:type="spellStart"/>
      <w:r>
        <w:rPr>
          <w:b/>
          <w:sz w:val="32"/>
          <w:szCs w:val="32"/>
        </w:rPr>
        <w:t>усл</w:t>
      </w:r>
      <w:proofErr w:type="gramStart"/>
      <w:r>
        <w:rPr>
          <w:b/>
          <w:sz w:val="32"/>
          <w:szCs w:val="32"/>
        </w:rPr>
        <w:t>.о</w:t>
      </w:r>
      <w:proofErr w:type="gramEnd"/>
      <w:r>
        <w:rPr>
          <w:b/>
          <w:sz w:val="32"/>
          <w:szCs w:val="32"/>
        </w:rPr>
        <w:t>бозначение</w:t>
      </w:r>
      <w:proofErr w:type="spellEnd"/>
      <w:r>
        <w:rPr>
          <w:b/>
          <w:sz w:val="32"/>
          <w:szCs w:val="32"/>
        </w:rPr>
        <w:t xml:space="preserve"> : </w:t>
      </w:r>
      <w:r>
        <w:rPr>
          <w:b/>
          <w:sz w:val="32"/>
          <w:szCs w:val="32"/>
        </w:rPr>
        <w:tab/>
        <w:t>местоположение инвестиционной площадки</w:t>
      </w:r>
    </w:p>
    <w:sectPr w:rsidR="004A6D8A" w:rsidSect="00243397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43397"/>
    <w:rsid w:val="00004E43"/>
    <w:rsid w:val="000777A4"/>
    <w:rsid w:val="000F24F1"/>
    <w:rsid w:val="001F25E4"/>
    <w:rsid w:val="00203B7E"/>
    <w:rsid w:val="00243397"/>
    <w:rsid w:val="00415DD0"/>
    <w:rsid w:val="004A6D8A"/>
    <w:rsid w:val="006A326C"/>
    <w:rsid w:val="00A72207"/>
    <w:rsid w:val="00AC587B"/>
    <w:rsid w:val="00B037DC"/>
    <w:rsid w:val="00CB2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7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33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33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</Words>
  <Characters>131</Characters>
  <Application>Microsoft Office Word</Application>
  <DocSecurity>0</DocSecurity>
  <Lines>1</Lines>
  <Paragraphs>1</Paragraphs>
  <ScaleCrop>false</ScaleCrop>
  <Company>diakov.net</Company>
  <LinksUpToDate>false</LinksUpToDate>
  <CharactersWithSpaces>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Пользователь Windows</cp:lastModifiedBy>
  <cp:revision>6</cp:revision>
  <dcterms:created xsi:type="dcterms:W3CDTF">2018-12-13T11:19:00Z</dcterms:created>
  <dcterms:modified xsi:type="dcterms:W3CDTF">2019-11-15T05:18:00Z</dcterms:modified>
</cp:coreProperties>
</file>