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Администрации </w:t>
      </w:r>
      <w:proofErr w:type="spellStart"/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области, являясь организатором торгов, сообщает: </w:t>
      </w:r>
    </w:p>
    <w:p w:rsidR="000E020A" w:rsidRPr="000E020A" w:rsidRDefault="00602AEC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A917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января</w:t>
      </w:r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30 минут</w:t>
      </w:r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bookmarkStart w:id="0" w:name="_GoBack"/>
      <w:r w:rsidRPr="00602AEC">
        <w:rPr>
          <w:rFonts w:ascii="Times New Roman" w:hAnsi="Times New Roman" w:cs="Times New Roman"/>
          <w:b/>
          <w:sz w:val="24"/>
          <w:szCs w:val="24"/>
        </w:rPr>
        <w:t>на Национальной электронной торговой площадке https://www.etp-torgi.ru</w:t>
      </w:r>
      <w:r w:rsidR="000E020A" w:rsidRPr="00602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bookmarkEnd w:id="0"/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состоялся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электронный </w:t>
      </w:r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по продаже муниципального имущества, открытый по составу участников и по  форме  подачи предложения о цене. </w:t>
      </w:r>
    </w:p>
    <w:p w:rsidR="000E020A" w:rsidRPr="000E020A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Информация о результатах аукциона:</w:t>
      </w:r>
    </w:p>
    <w:p w:rsidR="000E020A" w:rsidRPr="001065CB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65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 №1</w:t>
      </w:r>
    </w:p>
    <w:p w:rsidR="00602AEC" w:rsidRPr="00602AEC" w:rsidRDefault="00602AEC" w:rsidP="00602A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Н</w:t>
      </w:r>
      <w:proofErr w:type="spellStart"/>
      <w:r w:rsidRPr="00602A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ежилое</w:t>
      </w:r>
      <w:proofErr w:type="spellEnd"/>
      <w:r w:rsidRPr="00602A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здание,  2- этажное, общей площадью 126,9 </w:t>
      </w:r>
      <w:proofErr w:type="spellStart"/>
      <w:r w:rsidRPr="00602A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кв.м</w:t>
      </w:r>
      <w:proofErr w:type="spellEnd"/>
      <w:r w:rsidRPr="00602A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., адрес (местонахождение) объекта: Нижегородская область, </w:t>
      </w:r>
      <w:proofErr w:type="spellStart"/>
      <w:r w:rsidRPr="00602A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Ковернинский</w:t>
      </w:r>
      <w:proofErr w:type="spellEnd"/>
      <w:r w:rsidRPr="00602A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район, </w:t>
      </w:r>
      <w:proofErr w:type="spellStart"/>
      <w:r w:rsidRPr="00602A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д.Семино</w:t>
      </w:r>
      <w:proofErr w:type="spellEnd"/>
      <w:r w:rsidRPr="00602A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</w:t>
      </w:r>
      <w:proofErr w:type="spellStart"/>
      <w:r w:rsidRPr="00602A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ул.Приузольская</w:t>
      </w:r>
      <w:proofErr w:type="spellEnd"/>
      <w:r w:rsidRPr="00602A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д.1, кадастровый номер 52:08:0011708:1008, одновременно с земельным участком, занимаемым объектом недвижимости, площадью 528 </w:t>
      </w:r>
      <w:proofErr w:type="spellStart"/>
      <w:r w:rsidRPr="00602A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кв.м</w:t>
      </w:r>
      <w:proofErr w:type="spellEnd"/>
      <w:r w:rsidRPr="00602AE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., кадастровый номер 52:08:0011708:1030, категория земель: земли населенных пунктов, разрешенное использование: деловое управление.</w:t>
      </w:r>
    </w:p>
    <w:p w:rsidR="000E020A" w:rsidRPr="00A9174B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174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продажи – собственность.</w:t>
      </w:r>
    </w:p>
    <w:p w:rsidR="000E020A" w:rsidRPr="000E020A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цена продажи (с учетом НДС) – </w:t>
      </w:r>
      <w:r w:rsidR="00A917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602A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84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000 руб.</w:t>
      </w:r>
    </w:p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 w:rsidR="00C32D3D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</w:t>
      </w: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заявк</w:t>
      </w:r>
      <w:r w:rsidR="000D0D6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A9174B" w:rsidRPr="00A9174B" w:rsidRDefault="000E020A" w:rsidP="00A9174B">
      <w:pPr>
        <w:pStyle w:val="a3"/>
        <w:tabs>
          <w:tab w:val="left" w:pos="567"/>
        </w:tabs>
        <w:jc w:val="both"/>
        <w:rPr>
          <w:sz w:val="24"/>
          <w:szCs w:val="24"/>
          <w:highlight w:val="yellow"/>
        </w:rPr>
      </w:pPr>
      <w:r w:rsidRPr="000E020A">
        <w:rPr>
          <w:sz w:val="24"/>
          <w:szCs w:val="24"/>
        </w:rPr>
        <w:t xml:space="preserve">Участниками аукциона </w:t>
      </w:r>
      <w:proofErr w:type="gramStart"/>
      <w:r w:rsidRPr="000E020A">
        <w:rPr>
          <w:sz w:val="24"/>
          <w:szCs w:val="24"/>
        </w:rPr>
        <w:t>признаны</w:t>
      </w:r>
      <w:proofErr w:type="gramEnd"/>
      <w:r w:rsidR="00C32D3D">
        <w:rPr>
          <w:sz w:val="24"/>
          <w:szCs w:val="24"/>
        </w:rPr>
        <w:t xml:space="preserve">: </w:t>
      </w:r>
      <w:r w:rsidR="00A9174B" w:rsidRPr="00A9174B">
        <w:rPr>
          <w:sz w:val="24"/>
          <w:szCs w:val="24"/>
        </w:rPr>
        <w:t xml:space="preserve"> </w:t>
      </w:r>
      <w:r w:rsidR="00602AEC">
        <w:rPr>
          <w:sz w:val="24"/>
          <w:szCs w:val="24"/>
        </w:rPr>
        <w:t>ООО «Промысел», Соколов Сергей Васильевич.</w:t>
      </w:r>
    </w:p>
    <w:p w:rsidR="000E020A" w:rsidRPr="00C32D3D" w:rsidRDefault="000E020A" w:rsidP="00136275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Победитель аукциона</w:t>
      </w:r>
      <w:r w:rsidR="001065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 Лоту № 1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602AEC">
        <w:rPr>
          <w:rFonts w:ascii="Times New Roman" w:hAnsi="Times New Roman" w:cs="Times New Roman"/>
          <w:b/>
          <w:sz w:val="24"/>
          <w:szCs w:val="24"/>
        </w:rPr>
        <w:t>ООО «Промысел».</w:t>
      </w:r>
    </w:p>
    <w:p w:rsidR="000E020A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Продажная цена объекта  (с учетом НДС)  –   </w:t>
      </w:r>
      <w:r w:rsidR="00A917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602A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84 00</w:t>
      </w:r>
      <w:r w:rsidR="001065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руб.</w:t>
      </w:r>
    </w:p>
    <w:sectPr w:rsidR="000E02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2C7"/>
    <w:rsid w:val="000D0D60"/>
    <w:rsid w:val="000E020A"/>
    <w:rsid w:val="001065CB"/>
    <w:rsid w:val="00136275"/>
    <w:rsid w:val="001778FF"/>
    <w:rsid w:val="00602AEC"/>
    <w:rsid w:val="009362C7"/>
    <w:rsid w:val="00A9174B"/>
    <w:rsid w:val="00C32D3D"/>
    <w:rsid w:val="00DF721A"/>
    <w:rsid w:val="00EE4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36275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36275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Body Text 3"/>
    <w:basedOn w:val="a"/>
    <w:link w:val="30"/>
    <w:rsid w:val="0013627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136275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36275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36275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Body Text 3"/>
    <w:basedOn w:val="a"/>
    <w:link w:val="30"/>
    <w:rsid w:val="0013627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136275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8</cp:revision>
  <dcterms:created xsi:type="dcterms:W3CDTF">2017-09-05T12:36:00Z</dcterms:created>
  <dcterms:modified xsi:type="dcterms:W3CDTF">2020-01-21T10:03:00Z</dcterms:modified>
</cp:coreProperties>
</file>