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372AB6">
        <w:rPr>
          <w:rFonts w:ascii="Times New Roman" w:eastAsia="Times New Roman" w:hAnsi="Times New Roman"/>
          <w:b/>
          <w:sz w:val="24"/>
          <w:szCs w:val="24"/>
          <w:lang w:eastAsia="ru-RU"/>
        </w:rPr>
        <w:t>13 марта 2020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CA5AD0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72AB6" w:rsidRPr="00372AB6" w:rsidRDefault="00372AB6" w:rsidP="00372AB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72AB6">
        <w:rPr>
          <w:b/>
          <w:sz w:val="24"/>
          <w:szCs w:val="24"/>
          <w:u w:val="single"/>
        </w:rPr>
        <w:t xml:space="preserve">Лот  №1  земельный участок, находящийся по адресу: Нижегородская область,  р-н Ковернинский,  </w:t>
      </w:r>
      <w:proofErr w:type="spellStart"/>
      <w:r w:rsidRPr="00372AB6">
        <w:rPr>
          <w:b/>
          <w:sz w:val="24"/>
          <w:szCs w:val="24"/>
          <w:u w:val="single"/>
        </w:rPr>
        <w:t>д</w:t>
      </w:r>
      <w:proofErr w:type="gramStart"/>
      <w:r w:rsidRPr="00372AB6">
        <w:rPr>
          <w:b/>
          <w:sz w:val="24"/>
          <w:szCs w:val="24"/>
          <w:u w:val="single"/>
        </w:rPr>
        <w:t>.Ф</w:t>
      </w:r>
      <w:proofErr w:type="gramEnd"/>
      <w:r w:rsidRPr="00372AB6">
        <w:rPr>
          <w:b/>
          <w:sz w:val="24"/>
          <w:szCs w:val="24"/>
          <w:u w:val="single"/>
        </w:rPr>
        <w:t>едулово</w:t>
      </w:r>
      <w:proofErr w:type="spellEnd"/>
      <w:r w:rsidRPr="00372AB6">
        <w:rPr>
          <w:b/>
          <w:sz w:val="24"/>
          <w:szCs w:val="24"/>
          <w:u w:val="single"/>
        </w:rPr>
        <w:t xml:space="preserve">, </w:t>
      </w:r>
      <w:proofErr w:type="spellStart"/>
      <w:r w:rsidRPr="00372AB6">
        <w:rPr>
          <w:b/>
          <w:sz w:val="24"/>
          <w:szCs w:val="24"/>
          <w:u w:val="single"/>
        </w:rPr>
        <w:t>уч</w:t>
      </w:r>
      <w:proofErr w:type="spellEnd"/>
      <w:r w:rsidRPr="00372AB6">
        <w:rPr>
          <w:b/>
          <w:sz w:val="24"/>
          <w:szCs w:val="24"/>
          <w:u w:val="single"/>
        </w:rPr>
        <w:t xml:space="preserve"> 21а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категория земель – земли населенных пунктов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площадь земельного участка  - 320 кв.м.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кадастровый номер 52:08:0011418:68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 xml:space="preserve">-    вид права – собственность 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начальная цена –  30 000 руб. 00коп.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 xml:space="preserve">-    шаг аукциона – 900 руб.00коп. 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задаток – 6 000 руб.00 коп.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</w:p>
    <w:p w:rsidR="00372AB6" w:rsidRPr="00372AB6" w:rsidRDefault="00372AB6" w:rsidP="00372AB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72AB6">
        <w:rPr>
          <w:b/>
          <w:sz w:val="24"/>
          <w:szCs w:val="24"/>
          <w:u w:val="single"/>
        </w:rPr>
        <w:t>Лот  №2  земельный участок, местоположение: Российская Федерация, Нижегородская область, р-н Ковернинский,  д</w:t>
      </w:r>
      <w:proofErr w:type="gramStart"/>
      <w:r w:rsidRPr="00372AB6">
        <w:rPr>
          <w:b/>
          <w:sz w:val="24"/>
          <w:szCs w:val="24"/>
          <w:u w:val="single"/>
        </w:rPr>
        <w:t>.Б</w:t>
      </w:r>
      <w:proofErr w:type="gramEnd"/>
      <w:r w:rsidRPr="00372AB6">
        <w:rPr>
          <w:b/>
          <w:sz w:val="24"/>
          <w:szCs w:val="24"/>
          <w:u w:val="single"/>
        </w:rPr>
        <w:t xml:space="preserve">ольшие Мосты, тер Промышленная зона, примерно в 10 метрах по направлению на север от строения 2 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категория земель – земли сельскохозяйственного назначения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площадь земельного участка  - 1258 кв.м.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кадастровый номер 52:08:0011133:199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 xml:space="preserve">-    вид права – собственность 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начальная цена –  39 000 руб. 00коп.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 xml:space="preserve">-    шаг аукциона – 1 170 руб.00коп. 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задаток – 7 800 руб.00 коп.</w:t>
      </w:r>
    </w:p>
    <w:p w:rsidR="00372AB6" w:rsidRPr="00372AB6" w:rsidRDefault="00372AB6" w:rsidP="00372AB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372AB6" w:rsidRPr="00372AB6" w:rsidRDefault="00372AB6" w:rsidP="00372AB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372AB6" w:rsidRPr="00372AB6" w:rsidRDefault="00372AB6" w:rsidP="00372AB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72AB6">
        <w:rPr>
          <w:b/>
          <w:sz w:val="24"/>
          <w:szCs w:val="24"/>
          <w:u w:val="single"/>
        </w:rPr>
        <w:t>Лот  №3  земельный участок, местоположение: Российская Федерация, Нижегородская область, р-н Ковернинский,  примерно в 160 метрах по направлению на запад от жилого дома №29В по ул</w:t>
      </w:r>
      <w:proofErr w:type="gramStart"/>
      <w:r w:rsidRPr="00372AB6">
        <w:rPr>
          <w:b/>
          <w:sz w:val="24"/>
          <w:szCs w:val="24"/>
          <w:u w:val="single"/>
        </w:rPr>
        <w:t>.С</w:t>
      </w:r>
      <w:proofErr w:type="gramEnd"/>
      <w:r w:rsidRPr="00372AB6">
        <w:rPr>
          <w:b/>
          <w:sz w:val="24"/>
          <w:szCs w:val="24"/>
          <w:u w:val="single"/>
        </w:rPr>
        <w:t xml:space="preserve">ельская </w:t>
      </w:r>
      <w:proofErr w:type="spellStart"/>
      <w:r w:rsidRPr="00372AB6">
        <w:rPr>
          <w:b/>
          <w:sz w:val="24"/>
          <w:szCs w:val="24"/>
          <w:u w:val="single"/>
        </w:rPr>
        <w:t>д.Шадрино</w:t>
      </w:r>
      <w:proofErr w:type="spellEnd"/>
      <w:r w:rsidRPr="00372AB6">
        <w:rPr>
          <w:b/>
          <w:sz w:val="24"/>
          <w:szCs w:val="24"/>
          <w:u w:val="single"/>
        </w:rPr>
        <w:t xml:space="preserve"> 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категория земель – земли сельскохозяйственного назначения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площадь земельного участка  - 600 кв.м.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кадастровый номер 52:08:0010901:107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 xml:space="preserve">-    вид права – собственность 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начальная цена –  19 800 руб. 00коп.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 xml:space="preserve">-    шаг аукциона – 594 руб.00коп. </w:t>
      </w:r>
    </w:p>
    <w:p w:rsidR="00372AB6" w:rsidRPr="00372AB6" w:rsidRDefault="00372AB6" w:rsidP="00372AB6">
      <w:pPr>
        <w:pStyle w:val="3"/>
        <w:tabs>
          <w:tab w:val="left" w:pos="567"/>
        </w:tabs>
        <w:rPr>
          <w:sz w:val="24"/>
          <w:szCs w:val="24"/>
        </w:rPr>
      </w:pPr>
      <w:r w:rsidRPr="00372AB6">
        <w:rPr>
          <w:sz w:val="24"/>
          <w:szCs w:val="24"/>
        </w:rPr>
        <w:t>-    задаток – 3 960 руб.00 коп.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Default="00363489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</w:t>
      </w:r>
      <w:r w:rsidR="00524E88">
        <w:rPr>
          <w:sz w:val="24"/>
          <w:szCs w:val="24"/>
        </w:rPr>
        <w:t>Постановление о проведен</w:t>
      </w:r>
      <w:proofErr w:type="gramStart"/>
      <w:r w:rsidR="00524E88">
        <w:rPr>
          <w:sz w:val="24"/>
          <w:szCs w:val="24"/>
        </w:rPr>
        <w:t>ии</w:t>
      </w:r>
      <w:r w:rsidR="007429B8" w:rsidRPr="008A5366">
        <w:rPr>
          <w:sz w:val="24"/>
          <w:szCs w:val="24"/>
        </w:rPr>
        <w:t xml:space="preserve"> ау</w:t>
      </w:r>
      <w:proofErr w:type="gramEnd"/>
      <w:r w:rsidR="007429B8" w:rsidRPr="008A5366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Нижегородской </w:t>
      </w:r>
      <w:r w:rsidR="00286872" w:rsidRPr="00C55C4B">
        <w:rPr>
          <w:sz w:val="24"/>
          <w:szCs w:val="24"/>
        </w:rPr>
        <w:t xml:space="preserve">области </w:t>
      </w:r>
      <w:r w:rsidR="00372AB6">
        <w:rPr>
          <w:sz w:val="24"/>
          <w:szCs w:val="24"/>
        </w:rPr>
        <w:t>05 февраля 2020</w:t>
      </w:r>
      <w:r w:rsidR="006E712B">
        <w:rPr>
          <w:sz w:val="24"/>
          <w:szCs w:val="24"/>
        </w:rPr>
        <w:t xml:space="preserve"> года </w:t>
      </w:r>
      <w:r w:rsidR="00372AB6">
        <w:rPr>
          <w:sz w:val="24"/>
          <w:szCs w:val="24"/>
        </w:rPr>
        <w:t>№67</w:t>
      </w:r>
      <w:r w:rsidR="007429B8" w:rsidRPr="00AB0759">
        <w:rPr>
          <w:sz w:val="24"/>
          <w:szCs w:val="24"/>
        </w:rPr>
        <w:t>.</w:t>
      </w:r>
    </w:p>
    <w:p w:rsidR="00C032DA" w:rsidRDefault="00FF2B4B" w:rsidP="00372AB6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</w:t>
      </w:r>
      <w:r w:rsidR="006E712B">
        <w:rPr>
          <w:rFonts w:ascii="Times New Roman" w:hAnsi="Times New Roman"/>
          <w:color w:val="333333"/>
          <w:sz w:val="24"/>
          <w:szCs w:val="24"/>
        </w:rPr>
        <w:t>, указанный в лоте №1</w:t>
      </w:r>
      <w:r w:rsidR="00363489">
        <w:rPr>
          <w:rFonts w:ascii="Times New Roman" w:hAnsi="Times New Roman"/>
          <w:color w:val="333333"/>
          <w:sz w:val="24"/>
          <w:szCs w:val="24"/>
        </w:rPr>
        <w:t>,</w:t>
      </w:r>
      <w:r w:rsidR="001A11E7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372AB6">
        <w:rPr>
          <w:rFonts w:ascii="Times New Roman" w:hAnsi="Times New Roman"/>
          <w:color w:val="333333"/>
          <w:sz w:val="24"/>
          <w:szCs w:val="24"/>
        </w:rPr>
        <w:t>находится в зоне</w:t>
      </w:r>
      <w:r w:rsidR="00372AB6" w:rsidRPr="008A5366">
        <w:rPr>
          <w:rFonts w:ascii="Times New Roman" w:hAnsi="Times New Roman"/>
          <w:color w:val="333333"/>
          <w:sz w:val="24"/>
          <w:szCs w:val="24"/>
        </w:rPr>
        <w:t xml:space="preserve">  индивидуальной жилой застройки-Ж-1. </w:t>
      </w:r>
    </w:p>
    <w:p w:rsidR="00372AB6" w:rsidRPr="008A5366" w:rsidRDefault="00372AB6" w:rsidP="00372AB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72AB6">
        <w:rPr>
          <w:rFonts w:ascii="Times New Roman" w:hAnsi="Times New Roman"/>
          <w:color w:val="333333"/>
          <w:sz w:val="24"/>
          <w:szCs w:val="24"/>
          <w:highlight w:val="yellow"/>
        </w:rPr>
        <w:t>Земельный участок попадает в водоохранную зону реки</w:t>
      </w:r>
      <w:r w:rsidR="006D4D35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6D4D35" w:rsidRPr="006D4D35">
        <w:rPr>
          <w:rFonts w:ascii="Times New Roman" w:hAnsi="Times New Roman"/>
          <w:color w:val="333333"/>
          <w:sz w:val="24"/>
          <w:szCs w:val="24"/>
          <w:highlight w:val="yellow"/>
        </w:rPr>
        <w:t>Ведомость.</w:t>
      </w:r>
      <w:r w:rsidR="006D4D35"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372AB6" w:rsidRPr="008A5366" w:rsidRDefault="00372AB6" w:rsidP="00C032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="00C032DA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 w:rsidR="00C032DA">
        <w:rPr>
          <w:rFonts w:ascii="Times New Roman" w:hAnsi="Times New Roman"/>
          <w:b/>
          <w:sz w:val="24"/>
          <w:szCs w:val="24"/>
        </w:rPr>
        <w:t>на земельном участке, указанном в лоте №1</w:t>
      </w:r>
      <w:r w:rsidR="00C032DA" w:rsidRPr="008A5366">
        <w:rPr>
          <w:rFonts w:ascii="Times New Roman" w:hAnsi="Times New Roman"/>
          <w:sz w:val="24"/>
          <w:szCs w:val="24"/>
        </w:rPr>
        <w:t>:</w:t>
      </w:r>
      <w:r w:rsidRPr="008A5366">
        <w:rPr>
          <w:rFonts w:ascii="Times New Roman" w:hAnsi="Times New Roman"/>
          <w:sz w:val="24"/>
          <w:szCs w:val="24"/>
        </w:rPr>
        <w:t xml:space="preserve"> </w:t>
      </w:r>
    </w:p>
    <w:p w:rsidR="00372AB6" w:rsidRPr="008A5366" w:rsidRDefault="00372AB6" w:rsidP="00372AB6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</w:t>
      </w:r>
      <w:r>
        <w:rPr>
          <w:rStyle w:val="8"/>
          <w:b/>
          <w:color w:val="000000"/>
          <w:sz w:val="24"/>
          <w:szCs w:val="24"/>
        </w:rPr>
        <w:t>льный отступ от границ земельного участка</w:t>
      </w:r>
      <w:r w:rsidRPr="008A5366">
        <w:rPr>
          <w:rStyle w:val="8"/>
          <w:b/>
          <w:color w:val="000000"/>
          <w:sz w:val="24"/>
          <w:szCs w:val="24"/>
        </w:rPr>
        <w:t xml:space="preserve">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8A5366">
        <w:rPr>
          <w:rStyle w:val="815"/>
          <w:color w:val="000000"/>
          <w:sz w:val="24"/>
          <w:szCs w:val="24"/>
        </w:rPr>
        <w:t xml:space="preserve">3 </w:t>
      </w:r>
      <w:r w:rsidRPr="008A5366">
        <w:rPr>
          <w:rStyle w:val="79"/>
          <w:color w:val="000000"/>
          <w:sz w:val="24"/>
          <w:szCs w:val="24"/>
        </w:rPr>
        <w:t xml:space="preserve">м, </w:t>
      </w:r>
      <w:r w:rsidRPr="008A5366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8A5366">
        <w:rPr>
          <w:rStyle w:val="811"/>
          <w:color w:val="000000"/>
          <w:sz w:val="24"/>
          <w:szCs w:val="24"/>
        </w:rPr>
        <w:t xml:space="preserve">– </w:t>
      </w:r>
      <w:r w:rsidRPr="008A5366">
        <w:rPr>
          <w:rStyle w:val="815"/>
          <w:color w:val="000000"/>
          <w:sz w:val="24"/>
          <w:szCs w:val="24"/>
        </w:rPr>
        <w:t xml:space="preserve">1 </w:t>
      </w:r>
      <w:r w:rsidRPr="008A5366">
        <w:rPr>
          <w:rStyle w:val="79"/>
          <w:color w:val="000000"/>
          <w:sz w:val="24"/>
          <w:szCs w:val="24"/>
        </w:rPr>
        <w:t xml:space="preserve">м.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8A5366">
        <w:rPr>
          <w:rStyle w:val="815"/>
          <w:color w:val="000000"/>
          <w:sz w:val="24"/>
          <w:szCs w:val="24"/>
        </w:rPr>
        <w:t>не более 3 этажей</w:t>
      </w:r>
      <w:r>
        <w:rPr>
          <w:rStyle w:val="815"/>
          <w:color w:val="000000"/>
          <w:sz w:val="24"/>
          <w:szCs w:val="24"/>
        </w:rPr>
        <w:t>.</w:t>
      </w:r>
    </w:p>
    <w:p w:rsidR="00CA3A37" w:rsidRPr="00C032DA" w:rsidRDefault="00372AB6" w:rsidP="00C032DA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lastRenderedPageBreak/>
        <w:t>Максимальный процент застройки в границах зем</w:t>
      </w:r>
      <w:r>
        <w:rPr>
          <w:rStyle w:val="8"/>
          <w:color w:val="000000"/>
          <w:sz w:val="24"/>
          <w:szCs w:val="24"/>
        </w:rPr>
        <w:t>ельного участка 2</w:t>
      </w:r>
      <w:r w:rsidRPr="008A5366">
        <w:rPr>
          <w:rStyle w:val="8"/>
          <w:color w:val="000000"/>
          <w:sz w:val="24"/>
          <w:szCs w:val="24"/>
        </w:rPr>
        <w:t>0% для размещения индивидуального жилого дома.</w:t>
      </w:r>
      <w:r w:rsidR="00CA3A37" w:rsidRPr="009E7ACA">
        <w:rPr>
          <w:rFonts w:ascii="Times New Roman" w:hAnsi="Times New Roman"/>
          <w:iCs/>
          <w:sz w:val="24"/>
          <w:szCs w:val="24"/>
        </w:rPr>
        <w:t xml:space="preserve"> </w:t>
      </w:r>
    </w:p>
    <w:p w:rsidR="001A11E7" w:rsidRPr="006D4D35" w:rsidRDefault="00C032DA" w:rsidP="00CA3A37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участок, указанные в лотах</w:t>
      </w:r>
      <w:r w:rsidR="00C963CA">
        <w:rPr>
          <w:rFonts w:ascii="Times New Roman" w:hAnsi="Times New Roman"/>
          <w:color w:val="333333"/>
          <w:sz w:val="24"/>
          <w:szCs w:val="24"/>
        </w:rPr>
        <w:t xml:space="preserve"> №2</w:t>
      </w:r>
      <w:r>
        <w:rPr>
          <w:rFonts w:ascii="Times New Roman" w:hAnsi="Times New Roman"/>
          <w:color w:val="333333"/>
          <w:sz w:val="24"/>
          <w:szCs w:val="24"/>
        </w:rPr>
        <w:t xml:space="preserve"> и №3</w:t>
      </w:r>
      <w:r w:rsidR="001A11E7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1A11E7" w:rsidRPr="006D4D35">
        <w:rPr>
          <w:rFonts w:ascii="Times New Roman" w:hAnsi="Times New Roman"/>
          <w:color w:val="333333"/>
          <w:sz w:val="24"/>
          <w:szCs w:val="24"/>
        </w:rPr>
        <w:t>расположен</w:t>
      </w:r>
      <w:r w:rsidRPr="006D4D35">
        <w:rPr>
          <w:rFonts w:ascii="Times New Roman" w:hAnsi="Times New Roman"/>
          <w:color w:val="333333"/>
          <w:sz w:val="24"/>
          <w:szCs w:val="24"/>
        </w:rPr>
        <w:t>ы</w:t>
      </w:r>
      <w:r w:rsidR="007429B8" w:rsidRPr="006D4D35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1A11E7" w:rsidRPr="006D4D35">
        <w:rPr>
          <w:rFonts w:ascii="Times New Roman" w:hAnsi="Times New Roman"/>
          <w:color w:val="333333"/>
          <w:sz w:val="24"/>
          <w:szCs w:val="24"/>
        </w:rPr>
        <w:t xml:space="preserve">П-5 </w:t>
      </w:r>
      <w:r w:rsidR="00CA5AD0" w:rsidRPr="006D4D35">
        <w:rPr>
          <w:rFonts w:ascii="Times New Roman" w:hAnsi="Times New Roman"/>
          <w:color w:val="333333"/>
          <w:sz w:val="24"/>
          <w:szCs w:val="24"/>
        </w:rPr>
        <w:t>-</w:t>
      </w:r>
      <w:r w:rsidR="008741BE" w:rsidRPr="006D4D3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11E7" w:rsidRPr="006D4D35">
        <w:rPr>
          <w:rFonts w:ascii="Times New Roman" w:eastAsia="Times New Roman" w:hAnsi="Times New Roman"/>
          <w:sz w:val="24"/>
          <w:szCs w:val="24"/>
          <w:lang w:eastAsia="ru-RU"/>
        </w:rPr>
        <w:t>зона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5 класса опасности.</w:t>
      </w:r>
      <w:r w:rsidR="001A11E7" w:rsidRPr="006D4D35">
        <w:rPr>
          <w:rFonts w:ascii="Times New Roman" w:hAnsi="Times New Roman"/>
          <w:b/>
          <w:sz w:val="24"/>
          <w:szCs w:val="24"/>
        </w:rPr>
        <w:t xml:space="preserve"> </w:t>
      </w:r>
    </w:p>
    <w:p w:rsidR="00C032DA" w:rsidRDefault="00C032DA" w:rsidP="00C032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D35">
        <w:rPr>
          <w:rFonts w:ascii="Times New Roman" w:hAnsi="Times New Roman"/>
          <w:sz w:val="24"/>
          <w:szCs w:val="24"/>
        </w:rPr>
        <w:t>Земельный участок, указанный в лоте №2 попадает в охранную зону пилорамы и частично в охранную зону ВЛ-10.</w:t>
      </w:r>
    </w:p>
    <w:p w:rsidR="00C032DA" w:rsidRPr="00C032DA" w:rsidRDefault="00C032DA" w:rsidP="00C032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 участок, указанный в лоте №3 не попадает в охранные зоны объектов.</w:t>
      </w:r>
    </w:p>
    <w:p w:rsidR="007429B8" w:rsidRPr="008A5366" w:rsidRDefault="007429B8" w:rsidP="00C032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="00C032DA">
        <w:rPr>
          <w:rFonts w:ascii="Times New Roman" w:hAnsi="Times New Roman"/>
          <w:b/>
          <w:sz w:val="24"/>
          <w:szCs w:val="24"/>
        </w:rPr>
        <w:t xml:space="preserve"> на земельных участках, указанных в лотах</w:t>
      </w:r>
      <w:r w:rsidR="001A11E7">
        <w:rPr>
          <w:rFonts w:ascii="Times New Roman" w:hAnsi="Times New Roman"/>
          <w:b/>
          <w:sz w:val="24"/>
          <w:szCs w:val="24"/>
        </w:rPr>
        <w:t xml:space="preserve"> №2</w:t>
      </w:r>
      <w:r w:rsidR="00C032DA">
        <w:rPr>
          <w:rFonts w:ascii="Times New Roman" w:hAnsi="Times New Roman"/>
          <w:b/>
          <w:sz w:val="24"/>
          <w:szCs w:val="24"/>
        </w:rPr>
        <w:t xml:space="preserve"> и №3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Pr="008A5366" w:rsidRDefault="001A11E7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1A11E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Минимал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ьные отступы от границ земельного участка</w:t>
      </w:r>
      <w:r w:rsidRPr="001A11E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5 м. </w:t>
      </w:r>
      <w:r w:rsidR="007429B8"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="007429B8" w:rsidRPr="008A5366">
        <w:rPr>
          <w:color w:val="000000"/>
          <w:sz w:val="24"/>
          <w:szCs w:val="24"/>
        </w:rPr>
        <w:t xml:space="preserve"> </w:t>
      </w:r>
      <w:r w:rsidR="008741BE">
        <w:rPr>
          <w:rStyle w:val="8"/>
          <w:color w:val="000000"/>
          <w:sz w:val="24"/>
          <w:szCs w:val="24"/>
        </w:rPr>
        <w:t xml:space="preserve">- </w:t>
      </w:r>
      <w:r w:rsidR="008741BE">
        <w:rPr>
          <w:rStyle w:val="815"/>
          <w:color w:val="000000"/>
          <w:sz w:val="24"/>
          <w:szCs w:val="24"/>
        </w:rPr>
        <w:t>3 этажа</w:t>
      </w:r>
      <w:r w:rsidR="00D47BBC">
        <w:rPr>
          <w:rStyle w:val="815"/>
          <w:color w:val="000000"/>
          <w:sz w:val="24"/>
          <w:szCs w:val="24"/>
        </w:rPr>
        <w:t>.</w:t>
      </w:r>
    </w:p>
    <w:p w:rsidR="008741BE" w:rsidRDefault="007429B8" w:rsidP="008741BE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 xml:space="preserve">ельного участка </w:t>
      </w:r>
    </w:p>
    <w:p w:rsidR="008741BE" w:rsidRPr="008741BE" w:rsidRDefault="008741BE" w:rsidP="008741BE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8741BE">
        <w:rPr>
          <w:rStyle w:val="8"/>
          <w:b/>
          <w:color w:val="000000"/>
          <w:sz w:val="24"/>
          <w:szCs w:val="24"/>
        </w:rPr>
        <w:t>80%;</w:t>
      </w:r>
    </w:p>
    <w:p w:rsidR="008741BE" w:rsidRDefault="008741BE" w:rsidP="008741BE">
      <w:pPr>
        <w:pStyle w:val="a5"/>
        <w:spacing w:after="0"/>
        <w:ind w:left="23"/>
        <w:rPr>
          <w:rStyle w:val="8"/>
          <w:b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8741BE">
        <w:rPr>
          <w:rStyle w:val="8"/>
          <w:b/>
          <w:color w:val="000000"/>
          <w:sz w:val="24"/>
          <w:szCs w:val="24"/>
        </w:rPr>
        <w:t>60%.</w:t>
      </w:r>
    </w:p>
    <w:p w:rsidR="00C032DA" w:rsidRPr="0077363C" w:rsidRDefault="008741BE" w:rsidP="0077363C">
      <w:pPr>
        <w:pStyle w:val="a5"/>
        <w:tabs>
          <w:tab w:val="left" w:pos="187"/>
        </w:tabs>
        <w:spacing w:after="0"/>
        <w:ind w:left="23"/>
        <w:rPr>
          <w:rFonts w:ascii="Times New Roman" w:hAnsi="Times New Roman"/>
          <w:sz w:val="24"/>
          <w:szCs w:val="24"/>
        </w:rPr>
      </w:pPr>
      <w:r w:rsidRPr="001A11E7">
        <w:rPr>
          <w:rStyle w:val="8"/>
          <w:color w:val="000000"/>
          <w:sz w:val="24"/>
          <w:szCs w:val="24"/>
        </w:rPr>
        <w:t>Иные параметры застройки</w:t>
      </w:r>
      <w:r w:rsidRPr="001A11E7">
        <w:rPr>
          <w:rFonts w:ascii="Times New Roman" w:hAnsi="Times New Roman"/>
          <w:b/>
          <w:sz w:val="24"/>
          <w:szCs w:val="24"/>
        </w:rPr>
        <w:t xml:space="preserve">: </w:t>
      </w:r>
      <w:r w:rsidR="001A11E7" w:rsidRPr="001A11E7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="001A11E7" w:rsidRPr="001A11E7">
        <w:rPr>
          <w:rStyle w:val="8"/>
          <w:sz w:val="24"/>
          <w:szCs w:val="24"/>
        </w:rPr>
        <w:t>СанПиН</w:t>
      </w:r>
      <w:proofErr w:type="spellEnd"/>
      <w:r w:rsidR="001A11E7" w:rsidRPr="001A11E7">
        <w:rPr>
          <w:rStyle w:val="8"/>
          <w:b/>
          <w:sz w:val="24"/>
          <w:szCs w:val="24"/>
        </w:rPr>
        <w:t xml:space="preserve"> - </w:t>
      </w:r>
      <w:r w:rsidR="001A11E7" w:rsidRPr="001A11E7">
        <w:rPr>
          <w:rStyle w:val="8"/>
          <w:sz w:val="24"/>
          <w:szCs w:val="24"/>
          <w:lang w:val="en-US"/>
        </w:rPr>
        <w:t>V</w:t>
      </w:r>
      <w:r w:rsidR="001A11E7" w:rsidRPr="001A11E7">
        <w:rPr>
          <w:rStyle w:val="8"/>
          <w:sz w:val="24"/>
          <w:szCs w:val="24"/>
        </w:rPr>
        <w:t xml:space="preserve"> класс</w:t>
      </w:r>
      <w:r w:rsidR="001A11E7" w:rsidRPr="001A11E7">
        <w:rPr>
          <w:rStyle w:val="8"/>
          <w:b/>
          <w:sz w:val="24"/>
          <w:szCs w:val="24"/>
        </w:rPr>
        <w:t xml:space="preserve"> </w:t>
      </w:r>
      <w:r w:rsidR="001A11E7" w:rsidRPr="001A11E7">
        <w:rPr>
          <w:rStyle w:val="8"/>
          <w:sz w:val="24"/>
          <w:szCs w:val="24"/>
        </w:rPr>
        <w:t>санитарной вредности (Санитарно-защитная зона -50м)</w:t>
      </w:r>
    </w:p>
    <w:p w:rsidR="00C032DA" w:rsidRDefault="00C032DA" w:rsidP="00C032DA">
      <w:pPr>
        <w:pStyle w:val="a5"/>
        <w:tabs>
          <w:tab w:val="left" w:pos="187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C032DA" w:rsidRDefault="007429B8" w:rsidP="00CA3A37">
      <w:pPr>
        <w:pStyle w:val="a5"/>
        <w:tabs>
          <w:tab w:val="left" w:pos="187"/>
        </w:tabs>
        <w:spacing w:after="0"/>
        <w:ind w:left="23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CC378B">
        <w:rPr>
          <w:rFonts w:ascii="Times New Roman" w:hAnsi="Times New Roman"/>
          <w:b/>
          <w:sz w:val="24"/>
          <w:szCs w:val="24"/>
        </w:rPr>
        <w:t>, планируемых</w:t>
      </w:r>
      <w:r w:rsidR="00C032DA">
        <w:rPr>
          <w:rFonts w:ascii="Times New Roman" w:hAnsi="Times New Roman"/>
          <w:b/>
          <w:sz w:val="24"/>
          <w:szCs w:val="24"/>
        </w:rPr>
        <w:t xml:space="preserve"> объектов на земельных</w:t>
      </w:r>
      <w:r w:rsidR="00CA3A37">
        <w:rPr>
          <w:rFonts w:ascii="Times New Roman" w:hAnsi="Times New Roman"/>
          <w:b/>
          <w:sz w:val="24"/>
          <w:szCs w:val="24"/>
        </w:rPr>
        <w:t xml:space="preserve"> уч</w:t>
      </w:r>
      <w:r w:rsidR="00C032DA">
        <w:rPr>
          <w:rFonts w:ascii="Times New Roman" w:hAnsi="Times New Roman"/>
          <w:b/>
          <w:sz w:val="24"/>
          <w:szCs w:val="24"/>
        </w:rPr>
        <w:t>астках</w:t>
      </w:r>
    </w:p>
    <w:p w:rsidR="007429B8" w:rsidRDefault="00582A29" w:rsidP="00DE2B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C032DA">
        <w:rPr>
          <w:rFonts w:ascii="Times New Roman" w:hAnsi="Times New Roman"/>
          <w:color w:val="000000"/>
          <w:sz w:val="24"/>
          <w:szCs w:val="24"/>
        </w:rPr>
        <w:t>ланируемых объектов на земельных участках</w:t>
      </w:r>
      <w:r w:rsidR="00B97D3A">
        <w:rPr>
          <w:rFonts w:ascii="Times New Roman" w:hAnsi="Times New Roman"/>
          <w:color w:val="000000"/>
          <w:sz w:val="24"/>
          <w:szCs w:val="24"/>
        </w:rPr>
        <w:t>, указанных в лотах №1 и №3,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="000A03B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не имеется</w:t>
      </w:r>
      <w:r w:rsidR="00D47BBC">
        <w:rPr>
          <w:rFonts w:ascii="Times New Roman" w:hAnsi="Times New Roman"/>
          <w:color w:val="000000"/>
          <w:sz w:val="24"/>
          <w:szCs w:val="24"/>
        </w:rPr>
        <w:t>.</w:t>
      </w:r>
    </w:p>
    <w:p w:rsidR="00B97D3A" w:rsidRPr="00B97D3A" w:rsidRDefault="00B97D3A" w:rsidP="00DE2B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Возможность подключения планируемых объектов на земельном участке, указанном в лоте №2, </w:t>
      </w:r>
      <w:r w:rsidRPr="00B97D3A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97D3A">
        <w:rPr>
          <w:rFonts w:ascii="Times New Roman" w:hAnsi="Times New Roman"/>
          <w:b/>
          <w:color w:val="000000"/>
          <w:sz w:val="24"/>
          <w:szCs w:val="24"/>
        </w:rPr>
        <w:t>имеется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B97D3A" w:rsidRDefault="00B97D3A" w:rsidP="00DE2B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>
        <w:rPr>
          <w:rFonts w:ascii="Times New Roman" w:hAnsi="Times New Roman"/>
          <w:color w:val="000000"/>
          <w:sz w:val="24"/>
          <w:szCs w:val="24"/>
        </w:rPr>
        <w:t>ланируемых объектов на земельных участках, указанных в лотах №1 и №2</w:t>
      </w:r>
      <w:r>
        <w:rPr>
          <w:rFonts w:ascii="Times New Roman" w:hAnsi="Times New Roman"/>
          <w:b/>
          <w:color w:val="000000"/>
          <w:sz w:val="24"/>
          <w:szCs w:val="24"/>
        </w:rPr>
        <w:t>, к водопроводным и канализационным сетям не имеется.</w:t>
      </w:r>
    </w:p>
    <w:p w:rsidR="00B97D3A" w:rsidRDefault="00B97D3A" w:rsidP="00DE2B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Возможность подключения планируемых объектов на земельном участке, указанном в лоте №3, </w:t>
      </w:r>
      <w:r w:rsidRPr="00B97D3A">
        <w:rPr>
          <w:rFonts w:ascii="Times New Roman" w:hAnsi="Times New Roman"/>
          <w:b/>
          <w:color w:val="000000"/>
          <w:sz w:val="24"/>
          <w:szCs w:val="24"/>
        </w:rPr>
        <w:t xml:space="preserve">к </w:t>
      </w:r>
      <w:r>
        <w:rPr>
          <w:rFonts w:ascii="Times New Roman" w:hAnsi="Times New Roman"/>
          <w:b/>
          <w:color w:val="000000"/>
          <w:sz w:val="24"/>
          <w:szCs w:val="24"/>
        </w:rPr>
        <w:t>водопроводу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97D3A">
        <w:rPr>
          <w:rFonts w:ascii="Times New Roman" w:hAnsi="Times New Roman"/>
          <w:b/>
          <w:color w:val="000000"/>
          <w:sz w:val="24"/>
          <w:szCs w:val="24"/>
        </w:rPr>
        <w:t>имеется</w:t>
      </w:r>
      <w:r>
        <w:rPr>
          <w:rFonts w:ascii="Times New Roman" w:hAnsi="Times New Roman"/>
          <w:b/>
          <w:color w:val="000000"/>
          <w:sz w:val="24"/>
          <w:szCs w:val="24"/>
        </w:rPr>
        <w:t>, к канализационным сетям не имеется.</w:t>
      </w:r>
    </w:p>
    <w:p w:rsidR="007429B8" w:rsidRDefault="00B97D3A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color w:val="000000"/>
          <w:sz w:val="24"/>
          <w:szCs w:val="24"/>
        </w:rPr>
        <w:t>Возможности подключения п</w:t>
      </w:r>
      <w:r>
        <w:rPr>
          <w:color w:val="000000"/>
          <w:sz w:val="24"/>
          <w:szCs w:val="24"/>
        </w:rPr>
        <w:t xml:space="preserve">ланируемых объектов на земельных участках, указанных в лотах №1 и №3 </w:t>
      </w:r>
      <w:r w:rsidR="007429B8" w:rsidRPr="008A5366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="007429B8" w:rsidRPr="008A5366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="007429B8" w:rsidRPr="008A5366">
        <w:rPr>
          <w:rFonts w:cs="Times New Roman"/>
          <w:color w:val="000000"/>
          <w:sz w:val="24"/>
          <w:szCs w:val="24"/>
        </w:rPr>
        <w:t>.К</w:t>
      </w:r>
      <w:proofErr w:type="gramEnd"/>
      <w:r w:rsidR="007429B8" w:rsidRPr="008A5366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="007429B8" w:rsidRPr="008A5366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0A03B8">
        <w:rPr>
          <w:rFonts w:cs="Times New Roman"/>
          <w:color w:val="000000"/>
          <w:sz w:val="24"/>
          <w:szCs w:val="24"/>
        </w:rPr>
        <w:t xml:space="preserve"> </w:t>
      </w:r>
      <w:r w:rsidRPr="00B97D3A">
        <w:rPr>
          <w:rFonts w:cs="Times New Roman"/>
          <w:b/>
          <w:color w:val="000000"/>
          <w:sz w:val="24"/>
          <w:szCs w:val="24"/>
        </w:rPr>
        <w:t>не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7429B8" w:rsidRPr="008A5366">
        <w:rPr>
          <w:rFonts w:cs="Times New Roman"/>
          <w:b/>
          <w:color w:val="000000"/>
          <w:sz w:val="24"/>
          <w:szCs w:val="24"/>
        </w:rPr>
        <w:t>имеется</w:t>
      </w:r>
      <w:r w:rsidR="000A03B8">
        <w:rPr>
          <w:rFonts w:cs="Times New Roman"/>
          <w:color w:val="000000"/>
          <w:sz w:val="24"/>
          <w:szCs w:val="24"/>
        </w:rPr>
        <w:t>.</w:t>
      </w:r>
    </w:p>
    <w:p w:rsidR="00B97D3A" w:rsidRDefault="00B97D3A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Возможность</w:t>
      </w:r>
      <w:r w:rsidRPr="008A5366">
        <w:rPr>
          <w:color w:val="000000"/>
          <w:sz w:val="24"/>
          <w:szCs w:val="24"/>
        </w:rPr>
        <w:t xml:space="preserve"> подключения п</w:t>
      </w:r>
      <w:r>
        <w:rPr>
          <w:color w:val="000000"/>
          <w:sz w:val="24"/>
          <w:szCs w:val="24"/>
        </w:rPr>
        <w:t xml:space="preserve">ланируемых объектов на земельном участке, указанном в лоте №2 </w:t>
      </w:r>
      <w:r w:rsidRPr="008A5366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Pr="008A5366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Pr="008A5366">
        <w:rPr>
          <w:rFonts w:cs="Times New Roman"/>
          <w:color w:val="000000"/>
          <w:sz w:val="24"/>
          <w:szCs w:val="24"/>
        </w:rPr>
        <w:t>.К</w:t>
      </w:r>
      <w:proofErr w:type="gramEnd"/>
      <w:r w:rsidRPr="008A5366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Ростелеком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 </w:t>
      </w:r>
      <w:r w:rsidRPr="008A5366">
        <w:rPr>
          <w:rFonts w:cs="Times New Roman"/>
          <w:b/>
          <w:color w:val="000000"/>
          <w:sz w:val="24"/>
          <w:szCs w:val="24"/>
        </w:rPr>
        <w:t>имеется</w:t>
      </w:r>
      <w:r w:rsidR="0077363C">
        <w:rPr>
          <w:rFonts w:cs="Times New Roman"/>
          <w:b/>
          <w:color w:val="000000"/>
          <w:sz w:val="24"/>
          <w:szCs w:val="24"/>
        </w:rPr>
        <w:t>.</w:t>
      </w:r>
    </w:p>
    <w:p w:rsidR="0077363C" w:rsidRPr="0077363C" w:rsidRDefault="0077363C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77363C">
        <w:rPr>
          <w:rFonts w:cs="Times New Roman"/>
          <w:color w:val="000000"/>
          <w:sz w:val="24"/>
          <w:szCs w:val="24"/>
        </w:rPr>
        <w:t>Сроки и стоимость подключения определяются проектами.</w:t>
      </w:r>
    </w:p>
    <w:p w:rsidR="007429B8" w:rsidRPr="008A5366" w:rsidRDefault="00CA3A37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 w:rsidR="00DE2BE4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="00DE2BE4">
        <w:rPr>
          <w:rFonts w:ascii="Times New Roman" w:hAnsi="Times New Roman"/>
          <w:sz w:val="24"/>
          <w:szCs w:val="24"/>
        </w:rPr>
        <w:t xml:space="preserve"> не обременен</w:t>
      </w:r>
      <w:r>
        <w:rPr>
          <w:rFonts w:ascii="Times New Roman" w:hAnsi="Times New Roman"/>
          <w:sz w:val="24"/>
          <w:szCs w:val="24"/>
        </w:rPr>
        <w:t>ы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005FD1" w:rsidRDefault="00DE2BE4" w:rsidP="00C55E13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77363C">
        <w:rPr>
          <w:b/>
          <w:sz w:val="24"/>
          <w:szCs w:val="24"/>
        </w:rPr>
        <w:t>12 февраля 2020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</w:t>
      </w:r>
      <w:r w:rsidR="00E90BE1">
        <w:rPr>
          <w:sz w:val="24"/>
          <w:szCs w:val="24"/>
        </w:rPr>
        <w:t>(с учетом сокращенных рабочих дней)</w:t>
      </w:r>
      <w:r w:rsidRPr="00EA419C"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срок окончания приема заявок </w:t>
      </w:r>
      <w:r w:rsidR="0077363C">
        <w:rPr>
          <w:b/>
          <w:sz w:val="24"/>
          <w:szCs w:val="24"/>
        </w:rPr>
        <w:t>10</w:t>
      </w:r>
      <w:r w:rsidRPr="00EA419C">
        <w:rPr>
          <w:b/>
          <w:sz w:val="24"/>
          <w:szCs w:val="24"/>
        </w:rPr>
        <w:t xml:space="preserve"> </w:t>
      </w:r>
      <w:r w:rsidR="0077363C">
        <w:rPr>
          <w:b/>
          <w:sz w:val="24"/>
          <w:szCs w:val="24"/>
        </w:rPr>
        <w:t>марта 2020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lastRenderedPageBreak/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7363C">
        <w:rPr>
          <w:b/>
          <w:sz w:val="24"/>
          <w:szCs w:val="24"/>
        </w:rPr>
        <w:t>не позднее 11 марта 2020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7363C">
        <w:rPr>
          <w:rFonts w:ascii="Times New Roman" w:hAnsi="Times New Roman"/>
          <w:b/>
          <w:sz w:val="24"/>
          <w:szCs w:val="24"/>
        </w:rPr>
        <w:t xml:space="preserve"> 12 марта 2020</w:t>
      </w:r>
      <w:r w:rsidR="000A03B8">
        <w:rPr>
          <w:rFonts w:ascii="Times New Roman" w:hAnsi="Times New Roman"/>
          <w:b/>
          <w:sz w:val="24"/>
          <w:szCs w:val="24"/>
        </w:rPr>
        <w:t xml:space="preserve"> года в 11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lastRenderedPageBreak/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7429B8" w:rsidP="004F6E73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Ознакомиться с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F6E73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 размещена</w:t>
      </w:r>
      <w:r w:rsidR="0028368E" w:rsidRPr="004D59D5">
        <w:rPr>
          <w:sz w:val="24"/>
          <w:szCs w:val="24"/>
        </w:rPr>
        <w:t xml:space="preserve"> </w:t>
      </w:r>
      <w:r w:rsidR="0028368E" w:rsidRPr="008A5366">
        <w:rPr>
          <w:sz w:val="24"/>
          <w:szCs w:val="24"/>
        </w:rPr>
        <w:t>на сайте Администрации Ковернинского муниципального района</w:t>
      </w:r>
      <w:r w:rsidR="0028368E">
        <w:rPr>
          <w:sz w:val="24"/>
          <w:szCs w:val="24"/>
        </w:rPr>
        <w:t xml:space="preserve"> </w:t>
      </w:r>
      <w:hyperlink r:id="rId9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0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11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2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A03B8"/>
    <w:rsid w:val="000C11D2"/>
    <w:rsid w:val="000E082B"/>
    <w:rsid w:val="00110E06"/>
    <w:rsid w:val="00145FBA"/>
    <w:rsid w:val="00170A91"/>
    <w:rsid w:val="001A11E7"/>
    <w:rsid w:val="001A1C36"/>
    <w:rsid w:val="001A5DCE"/>
    <w:rsid w:val="001B174E"/>
    <w:rsid w:val="001E01CE"/>
    <w:rsid w:val="002045BA"/>
    <w:rsid w:val="0020583A"/>
    <w:rsid w:val="00227617"/>
    <w:rsid w:val="00254A4F"/>
    <w:rsid w:val="002553DE"/>
    <w:rsid w:val="00271755"/>
    <w:rsid w:val="00275825"/>
    <w:rsid w:val="0027682D"/>
    <w:rsid w:val="0028368E"/>
    <w:rsid w:val="00286872"/>
    <w:rsid w:val="00316D4D"/>
    <w:rsid w:val="0033166F"/>
    <w:rsid w:val="00342E26"/>
    <w:rsid w:val="00351C03"/>
    <w:rsid w:val="00353EA1"/>
    <w:rsid w:val="00363489"/>
    <w:rsid w:val="00372AB6"/>
    <w:rsid w:val="00375BC3"/>
    <w:rsid w:val="003957C9"/>
    <w:rsid w:val="003A422A"/>
    <w:rsid w:val="003D19B3"/>
    <w:rsid w:val="003F51B2"/>
    <w:rsid w:val="00402E7B"/>
    <w:rsid w:val="00444C0C"/>
    <w:rsid w:val="00447602"/>
    <w:rsid w:val="00466AE0"/>
    <w:rsid w:val="004A6A4C"/>
    <w:rsid w:val="004B3D69"/>
    <w:rsid w:val="004B593C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3474D"/>
    <w:rsid w:val="006646B0"/>
    <w:rsid w:val="00690C3D"/>
    <w:rsid w:val="006B4561"/>
    <w:rsid w:val="006D4D35"/>
    <w:rsid w:val="006E712B"/>
    <w:rsid w:val="00706B0C"/>
    <w:rsid w:val="007429B8"/>
    <w:rsid w:val="00743A42"/>
    <w:rsid w:val="00751C36"/>
    <w:rsid w:val="0077363C"/>
    <w:rsid w:val="007817EA"/>
    <w:rsid w:val="00795030"/>
    <w:rsid w:val="007A7D77"/>
    <w:rsid w:val="007C7E6A"/>
    <w:rsid w:val="007E2CAA"/>
    <w:rsid w:val="00800BAF"/>
    <w:rsid w:val="00812898"/>
    <w:rsid w:val="00864492"/>
    <w:rsid w:val="00866F35"/>
    <w:rsid w:val="008741BE"/>
    <w:rsid w:val="008A08D5"/>
    <w:rsid w:val="008A5366"/>
    <w:rsid w:val="008D1E58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F24A0"/>
    <w:rsid w:val="00AF5478"/>
    <w:rsid w:val="00B20A55"/>
    <w:rsid w:val="00B50C5C"/>
    <w:rsid w:val="00B84F15"/>
    <w:rsid w:val="00B92F98"/>
    <w:rsid w:val="00B96C65"/>
    <w:rsid w:val="00B97D3A"/>
    <w:rsid w:val="00BB0D7C"/>
    <w:rsid w:val="00BB64B7"/>
    <w:rsid w:val="00BD01D9"/>
    <w:rsid w:val="00BD3C5D"/>
    <w:rsid w:val="00BE08C2"/>
    <w:rsid w:val="00C02DCF"/>
    <w:rsid w:val="00C032DA"/>
    <w:rsid w:val="00C0611E"/>
    <w:rsid w:val="00C2475E"/>
    <w:rsid w:val="00C55592"/>
    <w:rsid w:val="00C55C4B"/>
    <w:rsid w:val="00C55E13"/>
    <w:rsid w:val="00C8741F"/>
    <w:rsid w:val="00C910D9"/>
    <w:rsid w:val="00C963CA"/>
    <w:rsid w:val="00CA3A37"/>
    <w:rsid w:val="00CA5AD0"/>
    <w:rsid w:val="00CC378B"/>
    <w:rsid w:val="00CC50D9"/>
    <w:rsid w:val="00CD7C30"/>
    <w:rsid w:val="00D04E50"/>
    <w:rsid w:val="00D47BBC"/>
    <w:rsid w:val="00D72A2E"/>
    <w:rsid w:val="00D73543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90BE1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52521-7050-451C-B1EE-405D373F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1418</TotalTime>
  <Pages>1</Pages>
  <Words>1674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90</cp:revision>
  <cp:lastPrinted>2020-02-05T15:24:00Z</cp:lastPrinted>
  <dcterms:created xsi:type="dcterms:W3CDTF">2015-09-10T08:53:00Z</dcterms:created>
  <dcterms:modified xsi:type="dcterms:W3CDTF">2020-02-06T11:30:00Z</dcterms:modified>
</cp:coreProperties>
</file>