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54142A" w:rsidRDefault="00F60795" w:rsidP="005414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142A">
        <w:rPr>
          <w:rFonts w:ascii="Times New Roman" w:hAnsi="Times New Roman" w:cs="Times New Roman"/>
          <w:sz w:val="26"/>
          <w:szCs w:val="26"/>
        </w:rPr>
        <w:t>Администрация р.п</w:t>
      </w:r>
      <w:proofErr w:type="gramStart"/>
      <w:r w:rsidRPr="0054142A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54142A">
        <w:rPr>
          <w:rFonts w:ascii="Times New Roman" w:hAnsi="Times New Roman" w:cs="Times New Roman"/>
          <w:sz w:val="26"/>
          <w:szCs w:val="26"/>
        </w:rPr>
        <w:t>овернино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Ковернинского муниципального района  Нижегородской области сообщает итоги</w:t>
      </w:r>
      <w:r w:rsidR="004871F5">
        <w:rPr>
          <w:rFonts w:ascii="Times New Roman" w:hAnsi="Times New Roman" w:cs="Times New Roman"/>
          <w:sz w:val="26"/>
          <w:szCs w:val="26"/>
        </w:rPr>
        <w:t xml:space="preserve"> </w:t>
      </w:r>
      <w:r w:rsidR="007424A7">
        <w:rPr>
          <w:rFonts w:ascii="Times New Roman" w:hAnsi="Times New Roman" w:cs="Times New Roman"/>
          <w:sz w:val="26"/>
          <w:szCs w:val="26"/>
        </w:rPr>
        <w:t>аукциона  по продаже  земельного участка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 в собственность,  назначенного на </w:t>
      </w:r>
      <w:r w:rsidR="007424A7">
        <w:rPr>
          <w:rFonts w:ascii="Times New Roman" w:hAnsi="Times New Roman" w:cs="Times New Roman"/>
          <w:b/>
          <w:sz w:val="26"/>
          <w:szCs w:val="26"/>
        </w:rPr>
        <w:t>24 июл</w:t>
      </w:r>
      <w:r w:rsidR="0021276B">
        <w:rPr>
          <w:rFonts w:ascii="Times New Roman" w:hAnsi="Times New Roman" w:cs="Times New Roman"/>
          <w:b/>
          <w:sz w:val="26"/>
          <w:szCs w:val="26"/>
        </w:rPr>
        <w:t>я</w:t>
      </w:r>
      <w:r w:rsidR="001F667E">
        <w:rPr>
          <w:rFonts w:ascii="Times New Roman" w:hAnsi="Times New Roman" w:cs="Times New Roman"/>
          <w:b/>
          <w:sz w:val="26"/>
          <w:szCs w:val="26"/>
        </w:rPr>
        <w:t xml:space="preserve"> 2020</w:t>
      </w:r>
      <w:r w:rsidR="00AB753F" w:rsidRPr="004871F5">
        <w:rPr>
          <w:rFonts w:ascii="Times New Roman" w:hAnsi="Times New Roman" w:cs="Times New Roman"/>
          <w:b/>
          <w:sz w:val="26"/>
          <w:szCs w:val="26"/>
        </w:rPr>
        <w:t xml:space="preserve"> года:</w:t>
      </w:r>
      <w:r w:rsidR="00AB753F" w:rsidRPr="0054142A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AB753F" w:rsidRPr="00735BE5" w:rsidRDefault="00AB753F" w:rsidP="00B1207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7424A7" w:rsidRPr="007424A7" w:rsidRDefault="007424A7" w:rsidP="007424A7">
      <w:pPr>
        <w:pStyle w:val="3"/>
        <w:tabs>
          <w:tab w:val="left" w:pos="567"/>
        </w:tabs>
        <w:jc w:val="left"/>
        <w:rPr>
          <w:sz w:val="25"/>
          <w:szCs w:val="25"/>
          <w:u w:val="single"/>
        </w:rPr>
      </w:pPr>
      <w:r w:rsidRPr="007424A7">
        <w:rPr>
          <w:sz w:val="25"/>
          <w:szCs w:val="25"/>
          <w:u w:val="single"/>
        </w:rPr>
        <w:t>Лот  №1  земельный участок,  местоположение: Нижегородская область, р-н Ковернинский, р.п</w:t>
      </w:r>
      <w:proofErr w:type="gramStart"/>
      <w:r w:rsidRPr="007424A7">
        <w:rPr>
          <w:sz w:val="25"/>
          <w:szCs w:val="25"/>
          <w:u w:val="single"/>
        </w:rPr>
        <w:t>.К</w:t>
      </w:r>
      <w:proofErr w:type="gramEnd"/>
      <w:r w:rsidRPr="007424A7">
        <w:rPr>
          <w:sz w:val="25"/>
          <w:szCs w:val="25"/>
          <w:u w:val="single"/>
        </w:rPr>
        <w:t>овернино, ул.Чкалова, примерно в 30 метрах по направлению на северо-восток от д. №3</w:t>
      </w:r>
    </w:p>
    <w:p w:rsidR="007424A7" w:rsidRPr="007424A7" w:rsidRDefault="007424A7" w:rsidP="007424A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7424A7">
        <w:rPr>
          <w:b w:val="0"/>
          <w:sz w:val="25"/>
          <w:szCs w:val="25"/>
        </w:rPr>
        <w:t>-    разрешенное использование – складские площадки</w:t>
      </w:r>
    </w:p>
    <w:p w:rsidR="007424A7" w:rsidRPr="007424A7" w:rsidRDefault="007424A7" w:rsidP="007424A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7424A7">
        <w:rPr>
          <w:b w:val="0"/>
          <w:sz w:val="25"/>
          <w:szCs w:val="25"/>
        </w:rPr>
        <w:t xml:space="preserve">-    вид права – собственность </w:t>
      </w:r>
    </w:p>
    <w:p w:rsidR="007424A7" w:rsidRPr="007424A7" w:rsidRDefault="007424A7" w:rsidP="007424A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7424A7">
        <w:rPr>
          <w:b w:val="0"/>
          <w:sz w:val="25"/>
          <w:szCs w:val="25"/>
        </w:rPr>
        <w:t>-    категория земель – земли населенных пунктов</w:t>
      </w:r>
    </w:p>
    <w:p w:rsidR="007424A7" w:rsidRPr="007424A7" w:rsidRDefault="007424A7" w:rsidP="007424A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7424A7">
        <w:rPr>
          <w:b w:val="0"/>
          <w:sz w:val="25"/>
          <w:szCs w:val="25"/>
        </w:rPr>
        <w:t>-    площадь земельного участка  - 4650 кв.м.</w:t>
      </w:r>
    </w:p>
    <w:p w:rsidR="007424A7" w:rsidRPr="007424A7" w:rsidRDefault="007424A7" w:rsidP="007424A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7424A7">
        <w:rPr>
          <w:b w:val="0"/>
          <w:sz w:val="25"/>
          <w:szCs w:val="25"/>
        </w:rPr>
        <w:t>-    кадастровый номер 52:08:0011207:1975</w:t>
      </w:r>
    </w:p>
    <w:p w:rsidR="007424A7" w:rsidRPr="007424A7" w:rsidRDefault="007424A7" w:rsidP="007424A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7424A7">
        <w:rPr>
          <w:b w:val="0"/>
          <w:sz w:val="25"/>
          <w:szCs w:val="25"/>
        </w:rPr>
        <w:t>-    начальная цена – 698 000 руб. 00коп.</w:t>
      </w:r>
    </w:p>
    <w:p w:rsidR="007424A7" w:rsidRPr="007424A7" w:rsidRDefault="007424A7" w:rsidP="007424A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7424A7">
        <w:rPr>
          <w:b w:val="0"/>
          <w:sz w:val="25"/>
          <w:szCs w:val="25"/>
        </w:rPr>
        <w:t xml:space="preserve">-    шаг аукциона – 20 940 руб.00коп. </w:t>
      </w:r>
    </w:p>
    <w:p w:rsidR="007424A7" w:rsidRPr="007424A7" w:rsidRDefault="007424A7" w:rsidP="007424A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7424A7">
        <w:rPr>
          <w:b w:val="0"/>
          <w:sz w:val="25"/>
          <w:szCs w:val="25"/>
        </w:rPr>
        <w:t>-    задаток – 139 600 руб.00 коп.</w:t>
      </w:r>
    </w:p>
    <w:p w:rsidR="001F667E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r w:rsidR="007424A7">
        <w:rPr>
          <w:sz w:val="26"/>
          <w:szCs w:val="26"/>
        </w:rPr>
        <w:t>Кашин Василий Викторович</w:t>
      </w:r>
      <w:r w:rsidR="001F667E">
        <w:rPr>
          <w:sz w:val="26"/>
          <w:szCs w:val="26"/>
        </w:rPr>
        <w:t xml:space="preserve"> </w:t>
      </w:r>
    </w:p>
    <w:p w:rsidR="0054142A" w:rsidRPr="001B5C0F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471572" w:rsidRPr="00710601" w:rsidRDefault="00471572" w:rsidP="00471572">
      <w:pPr>
        <w:pStyle w:val="3"/>
        <w:tabs>
          <w:tab w:val="left" w:pos="567"/>
        </w:tabs>
        <w:rPr>
          <w:b w:val="0"/>
          <w:sz w:val="26"/>
          <w:szCs w:val="26"/>
        </w:rPr>
      </w:pP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</w:p>
    <w:sectPr w:rsidR="001F667E" w:rsidRPr="001F667E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1F667E"/>
    <w:rsid w:val="0021276B"/>
    <w:rsid w:val="00352A3D"/>
    <w:rsid w:val="00395435"/>
    <w:rsid w:val="004366A7"/>
    <w:rsid w:val="00471572"/>
    <w:rsid w:val="004871F5"/>
    <w:rsid w:val="00525354"/>
    <w:rsid w:val="0054142A"/>
    <w:rsid w:val="00551F01"/>
    <w:rsid w:val="00655A8D"/>
    <w:rsid w:val="007424A7"/>
    <w:rsid w:val="00950CC7"/>
    <w:rsid w:val="00AB11F6"/>
    <w:rsid w:val="00AB753F"/>
    <w:rsid w:val="00B1207E"/>
    <w:rsid w:val="00C016BF"/>
    <w:rsid w:val="00F60795"/>
    <w:rsid w:val="00FD3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BB8A4-B2C9-4E54-A6D8-49EFABB02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10</cp:revision>
  <dcterms:created xsi:type="dcterms:W3CDTF">2017-05-15T06:59:00Z</dcterms:created>
  <dcterms:modified xsi:type="dcterms:W3CDTF">2020-07-23T12:20:00Z</dcterms:modified>
</cp:coreProperties>
</file>