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4AB" w:rsidRPr="00C10CBD" w:rsidRDefault="00C10CBD" w:rsidP="00CD14AB">
      <w:pPr>
        <w:jc w:val="center"/>
        <w:rPr>
          <w:sz w:val="36"/>
          <w:szCs w:val="36"/>
        </w:rPr>
      </w:pPr>
      <w:r>
        <w:t xml:space="preserve">                                                                                </w:t>
      </w:r>
      <w:r w:rsidR="00CD14AB"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</w:t>
      </w:r>
      <w:r w:rsidRPr="00C10CBD">
        <w:rPr>
          <w:sz w:val="36"/>
          <w:szCs w:val="36"/>
        </w:rPr>
        <w:t>ПРОЕКТ</w:t>
      </w:r>
    </w:p>
    <w:p w:rsidR="00CD14AB" w:rsidRPr="008F2CD8" w:rsidRDefault="00CD14AB" w:rsidP="00CD14AB">
      <w:pPr>
        <w:jc w:val="center"/>
        <w:rPr>
          <w:sz w:val="24"/>
          <w:szCs w:val="24"/>
        </w:rPr>
      </w:pP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Ковернинского муниципального района</w:t>
      </w: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D14AB" w:rsidRDefault="00CD14AB" w:rsidP="00CD14AB">
      <w:pPr>
        <w:jc w:val="center"/>
        <w:rPr>
          <w:sz w:val="40"/>
        </w:rPr>
      </w:pPr>
    </w:p>
    <w:p w:rsidR="00CD14AB" w:rsidRPr="00313E8F" w:rsidRDefault="00CD14AB" w:rsidP="00CD14AB">
      <w:pPr>
        <w:jc w:val="center"/>
        <w:rPr>
          <w:b/>
          <w:sz w:val="40"/>
          <w:szCs w:val="40"/>
        </w:rPr>
      </w:pPr>
      <w:r w:rsidRPr="00313E8F">
        <w:rPr>
          <w:b/>
          <w:sz w:val="40"/>
          <w:szCs w:val="40"/>
        </w:rPr>
        <w:t>П О С Т А Н О В Л Е Н И Е</w:t>
      </w:r>
    </w:p>
    <w:p w:rsidR="00CD14AB" w:rsidRPr="005F6774" w:rsidRDefault="00CD14AB" w:rsidP="00CD14AB">
      <w:pPr>
        <w:jc w:val="center"/>
        <w:rPr>
          <w:b/>
          <w:sz w:val="36"/>
          <w:szCs w:val="36"/>
        </w:rPr>
      </w:pPr>
    </w:p>
    <w:p w:rsidR="00CD14AB" w:rsidRDefault="00CD14AB" w:rsidP="00CD14AB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CD14AB" w:rsidTr="00C44B84">
        <w:trPr>
          <w:cantSplit/>
          <w:trHeight w:val="300"/>
        </w:trPr>
        <w:tc>
          <w:tcPr>
            <w:tcW w:w="4788" w:type="dxa"/>
          </w:tcPr>
          <w:p w:rsidR="00CD14AB" w:rsidRPr="00CD14AB" w:rsidRDefault="0091517C" w:rsidP="00793BDB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______________________</w:t>
            </w:r>
            <w:r w:rsidR="009701DE">
              <w:rPr>
                <w:sz w:val="24"/>
                <w:u w:val="single"/>
              </w:rPr>
              <w:t xml:space="preserve"> </w:t>
            </w:r>
          </w:p>
        </w:tc>
        <w:tc>
          <w:tcPr>
            <w:tcW w:w="5038" w:type="dxa"/>
          </w:tcPr>
          <w:p w:rsidR="00CD14AB" w:rsidRDefault="00CD14AB" w:rsidP="0091517C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                 </w:t>
            </w:r>
            <w:r w:rsidR="0091517C">
              <w:rPr>
                <w:sz w:val="24"/>
              </w:rPr>
              <w:t>№_________</w:t>
            </w:r>
          </w:p>
        </w:tc>
      </w:tr>
    </w:tbl>
    <w:p w:rsidR="00F444F2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F444F2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F444F2" w:rsidRPr="00F22AFA" w:rsidRDefault="00F444F2" w:rsidP="00F444F2">
      <w:pPr>
        <w:pStyle w:val="a3"/>
        <w:ind w:left="0" w:right="283"/>
        <w:jc w:val="center"/>
        <w:rPr>
          <w:b/>
          <w:sz w:val="24"/>
          <w:szCs w:val="24"/>
        </w:rPr>
      </w:pPr>
      <w:r w:rsidRPr="00F22AFA">
        <w:rPr>
          <w:b/>
          <w:sz w:val="24"/>
          <w:szCs w:val="24"/>
        </w:rPr>
        <w:t>Об утверждении П</w:t>
      </w:r>
      <w:r w:rsidR="00D84230">
        <w:rPr>
          <w:b/>
          <w:sz w:val="24"/>
          <w:szCs w:val="24"/>
        </w:rPr>
        <w:t>орядка</w:t>
      </w:r>
      <w:r w:rsidRPr="00F22AFA">
        <w:rPr>
          <w:b/>
          <w:sz w:val="24"/>
          <w:szCs w:val="24"/>
        </w:rPr>
        <w:t xml:space="preserve"> организации ярмарок </w:t>
      </w:r>
      <w:r w:rsidR="00D84230">
        <w:rPr>
          <w:b/>
          <w:sz w:val="24"/>
          <w:szCs w:val="24"/>
        </w:rPr>
        <w:t xml:space="preserve"> и продажи товаров (выполнения работ, оказания услуг) </w:t>
      </w:r>
      <w:r w:rsidRPr="00F22AFA">
        <w:rPr>
          <w:b/>
          <w:sz w:val="24"/>
          <w:szCs w:val="24"/>
        </w:rPr>
        <w:t xml:space="preserve">на территории Ковернинского муниципального </w:t>
      </w:r>
      <w:r w:rsidR="00AE2EE1">
        <w:rPr>
          <w:b/>
          <w:sz w:val="24"/>
          <w:szCs w:val="24"/>
        </w:rPr>
        <w:t>округа</w:t>
      </w:r>
      <w:r w:rsidRPr="00F22AFA">
        <w:rPr>
          <w:b/>
          <w:sz w:val="24"/>
          <w:szCs w:val="24"/>
        </w:rPr>
        <w:t xml:space="preserve"> </w:t>
      </w:r>
    </w:p>
    <w:p w:rsidR="00F444F2" w:rsidRPr="00531917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E463B6" w:rsidRPr="004F572D" w:rsidRDefault="00E21DD0" w:rsidP="00B95D0C">
      <w:pPr>
        <w:pStyle w:val="af6"/>
        <w:jc w:val="both"/>
        <w:rPr>
          <w:b w:val="0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</w:r>
      <w:r w:rsidR="00D84230" w:rsidRPr="004F572D">
        <w:rPr>
          <w:b w:val="0"/>
        </w:rPr>
        <w:t>В соответствии с Федеральным законом от 28 декабря 2009 года  N381-ФЗ   "Об   основах   государственного   регулирования   торговой деятельности в Российской Федерации"</w:t>
      </w:r>
      <w:r w:rsidR="003D4EC0">
        <w:rPr>
          <w:b w:val="0"/>
        </w:rPr>
        <w:t>,</w:t>
      </w:r>
      <w:r w:rsidR="00D84230" w:rsidRPr="004F572D">
        <w:rPr>
          <w:b w:val="0"/>
        </w:rPr>
        <w:t xml:space="preserve"> </w:t>
      </w:r>
      <w:hyperlink r:id="rId9" w:history="1">
        <w:r w:rsidR="00D84230" w:rsidRPr="004F572D">
          <w:rPr>
            <w:rStyle w:val="af5"/>
            <w:b w:val="0"/>
            <w:color w:val="auto"/>
            <w:u w:val="none"/>
          </w:rPr>
          <w:t>Законом Нижегородской области</w:t>
        </w:r>
      </w:hyperlink>
      <w:r w:rsidR="00D84230" w:rsidRPr="004F572D">
        <w:rPr>
          <w:b w:val="0"/>
        </w:rPr>
        <w:t xml:space="preserve"> </w:t>
      </w:r>
      <w:hyperlink r:id="rId10" w:history="1">
        <w:r w:rsidR="00D84230" w:rsidRPr="004F572D">
          <w:rPr>
            <w:rStyle w:val="af5"/>
            <w:b w:val="0"/>
            <w:color w:val="auto"/>
            <w:u w:val="none"/>
          </w:rPr>
          <w:t>от 11 мая 2010 года N 70-З</w:t>
        </w:r>
      </w:hyperlink>
      <w:r w:rsidR="00D84230" w:rsidRPr="004F572D">
        <w:rPr>
          <w:b w:val="0"/>
        </w:rPr>
        <w:t xml:space="preserve"> "О торговой деятельности в  Нижегородской области"</w:t>
      </w:r>
      <w:r w:rsidR="00E463B6" w:rsidRPr="004F572D">
        <w:rPr>
          <w:b w:val="0"/>
        </w:rPr>
        <w:t xml:space="preserve">, </w:t>
      </w:r>
      <w:r w:rsidR="00B95D0C" w:rsidRPr="004F572D">
        <w:rPr>
          <w:b w:val="0"/>
        </w:rPr>
        <w:t xml:space="preserve">постановлением Правительства Нижегородской области от 10.08.2010г. №482 «О мерах по реализации Федерального закона от 28 декабря 2009 года № 381-ФЗ "Об основах государственного регулирования торговой деятельности в Российской Федерации" на территории Нижегородской области», </w:t>
      </w:r>
      <w:r w:rsidR="00E463B6" w:rsidRPr="004F572D">
        <w:rPr>
          <w:b w:val="0"/>
        </w:rPr>
        <w:t>в</w:t>
      </w:r>
      <w:r w:rsidR="00F444F2" w:rsidRPr="004F572D">
        <w:rPr>
          <w:b w:val="0"/>
        </w:rPr>
        <w:t xml:space="preserve"> </w:t>
      </w:r>
      <w:r w:rsidR="00E463B6" w:rsidRPr="004F572D">
        <w:rPr>
          <w:b w:val="0"/>
        </w:rPr>
        <w:t xml:space="preserve">соответствии с </w:t>
      </w:r>
      <w:r w:rsidRPr="004F572D">
        <w:rPr>
          <w:b w:val="0"/>
        </w:rPr>
        <w:t>решением Совета депутатов</w:t>
      </w:r>
      <w:r w:rsidR="00E463B6" w:rsidRPr="004F572D">
        <w:rPr>
          <w:b w:val="0"/>
        </w:rPr>
        <w:t xml:space="preserve"> Ковернинского муниципального </w:t>
      </w:r>
      <w:r w:rsidRPr="004F572D">
        <w:rPr>
          <w:b w:val="0"/>
        </w:rPr>
        <w:t>округ</w:t>
      </w:r>
      <w:r w:rsidR="00E463B6" w:rsidRPr="004F572D">
        <w:rPr>
          <w:b w:val="0"/>
        </w:rPr>
        <w:t xml:space="preserve">а Нижегородской области </w:t>
      </w:r>
      <w:r w:rsidRPr="004F572D">
        <w:rPr>
          <w:b w:val="0"/>
        </w:rPr>
        <w:t xml:space="preserve"> от 24.09.2020г. №15 о реорганизации муниципального района и сельских администраций в форме слияния и преобразования в муниципальный округ</w:t>
      </w:r>
      <w:r w:rsidRPr="004F572D">
        <w:t xml:space="preserve">, </w:t>
      </w:r>
      <w:r w:rsidRPr="004F572D">
        <w:rPr>
          <w:b w:val="0"/>
        </w:rPr>
        <w:t>а</w:t>
      </w:r>
      <w:r w:rsidR="00E463B6" w:rsidRPr="004F572D">
        <w:rPr>
          <w:b w:val="0"/>
        </w:rPr>
        <w:t xml:space="preserve">дминистрация Ковернинского муниципального </w:t>
      </w:r>
      <w:r w:rsidRPr="004F572D">
        <w:rPr>
          <w:b w:val="0"/>
        </w:rPr>
        <w:t>округ</w:t>
      </w:r>
      <w:r w:rsidR="00E463B6" w:rsidRPr="004F572D">
        <w:rPr>
          <w:b w:val="0"/>
        </w:rPr>
        <w:t>а</w:t>
      </w:r>
      <w:r w:rsidR="00E463B6" w:rsidRPr="004F572D">
        <w:t xml:space="preserve">  п о с т а н о в л я е т:</w:t>
      </w:r>
    </w:p>
    <w:p w:rsidR="00B95D0C" w:rsidRPr="004F572D" w:rsidRDefault="00B95D0C" w:rsidP="004F572D">
      <w:pPr>
        <w:pStyle w:val="a8"/>
        <w:numPr>
          <w:ilvl w:val="0"/>
          <w:numId w:val="24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4F572D">
        <w:rPr>
          <w:sz w:val="24"/>
          <w:szCs w:val="24"/>
        </w:rPr>
        <w:t>Утвердить п</w:t>
      </w:r>
      <w:r w:rsidR="00E463B6" w:rsidRPr="004F572D">
        <w:rPr>
          <w:sz w:val="24"/>
          <w:szCs w:val="24"/>
        </w:rPr>
        <w:t>орядок организации ярмарок и продажи товаров  (выполнения  работ,  оказания  услуг) </w:t>
      </w:r>
      <w:r w:rsidR="00D70191" w:rsidRPr="004F572D">
        <w:rPr>
          <w:sz w:val="24"/>
          <w:szCs w:val="24"/>
        </w:rPr>
        <w:t xml:space="preserve">на них, </w:t>
      </w:r>
      <w:r w:rsidR="00E21DD0" w:rsidRPr="004F572D">
        <w:rPr>
          <w:sz w:val="24"/>
          <w:szCs w:val="24"/>
        </w:rPr>
        <w:t xml:space="preserve">на территории Ковернинского муниципального </w:t>
      </w:r>
      <w:r w:rsidRPr="004F572D">
        <w:rPr>
          <w:sz w:val="24"/>
          <w:szCs w:val="24"/>
        </w:rPr>
        <w:t>округа.</w:t>
      </w:r>
    </w:p>
    <w:p w:rsidR="004F572D" w:rsidRPr="004F572D" w:rsidRDefault="00B95D0C" w:rsidP="004F572D">
      <w:pPr>
        <w:pStyle w:val="a8"/>
        <w:numPr>
          <w:ilvl w:val="0"/>
          <w:numId w:val="24"/>
        </w:numPr>
        <w:jc w:val="both"/>
        <w:rPr>
          <w:sz w:val="24"/>
          <w:szCs w:val="24"/>
        </w:rPr>
      </w:pPr>
      <w:r w:rsidRPr="004F572D">
        <w:rPr>
          <w:sz w:val="24"/>
          <w:szCs w:val="24"/>
        </w:rPr>
        <w:t>Отменить</w:t>
      </w:r>
      <w:r w:rsidR="00E21DD0" w:rsidRPr="004F572D">
        <w:rPr>
          <w:sz w:val="24"/>
          <w:szCs w:val="24"/>
        </w:rPr>
        <w:t xml:space="preserve"> постановлени</w:t>
      </w:r>
      <w:r w:rsidR="004F572D" w:rsidRPr="004F572D">
        <w:rPr>
          <w:sz w:val="24"/>
          <w:szCs w:val="24"/>
        </w:rPr>
        <w:t>я</w:t>
      </w:r>
      <w:r w:rsidR="00E21DD0" w:rsidRPr="004F572D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4F572D" w:rsidRPr="004F572D">
        <w:rPr>
          <w:sz w:val="24"/>
          <w:szCs w:val="24"/>
        </w:rPr>
        <w:t>:</w:t>
      </w:r>
    </w:p>
    <w:p w:rsidR="004F572D" w:rsidRPr="004F572D" w:rsidRDefault="004F572D" w:rsidP="004F572D">
      <w:pPr>
        <w:pStyle w:val="a8"/>
        <w:ind w:left="927"/>
        <w:jc w:val="both"/>
        <w:rPr>
          <w:sz w:val="24"/>
          <w:szCs w:val="24"/>
        </w:rPr>
      </w:pPr>
      <w:r w:rsidRPr="004F572D">
        <w:rPr>
          <w:sz w:val="24"/>
          <w:szCs w:val="24"/>
        </w:rPr>
        <w:t>-</w:t>
      </w:r>
      <w:r w:rsidR="00E21DD0" w:rsidRPr="004F572D">
        <w:rPr>
          <w:sz w:val="24"/>
          <w:szCs w:val="24"/>
        </w:rPr>
        <w:t xml:space="preserve"> от 06.12.2013 № 943 </w:t>
      </w:r>
      <w:r w:rsidR="00B95D0C" w:rsidRPr="004F572D">
        <w:rPr>
          <w:sz w:val="24"/>
          <w:szCs w:val="24"/>
        </w:rPr>
        <w:t>«Об утверждении порядка организации ярмарок и продажи товаров  (выполнения работ, оказания услуг) на территории Ковернинского муниципального района»</w:t>
      </w:r>
      <w:r w:rsidRPr="004F572D">
        <w:rPr>
          <w:sz w:val="24"/>
          <w:szCs w:val="24"/>
        </w:rPr>
        <w:t>;</w:t>
      </w:r>
    </w:p>
    <w:p w:rsidR="00E463B6" w:rsidRPr="004F572D" w:rsidRDefault="004F572D" w:rsidP="004F572D">
      <w:pPr>
        <w:pStyle w:val="a8"/>
        <w:ind w:left="927"/>
        <w:jc w:val="both"/>
        <w:rPr>
          <w:sz w:val="24"/>
          <w:szCs w:val="24"/>
        </w:rPr>
      </w:pPr>
      <w:r w:rsidRPr="004F572D">
        <w:rPr>
          <w:sz w:val="24"/>
          <w:szCs w:val="24"/>
        </w:rPr>
        <w:t>- от 14.08.2018 №586 « О внесении изменений в постановление Администрации Ковернинского муниципального района Нижегородской области от 06.12.2013 № 943 «Об утверждении порядка организации ярмарок и продажи товаров  (выполнения работ, оказания услуг) на территории Ковернинского муниципального района»</w:t>
      </w:r>
      <w:r w:rsidR="00B95D0C" w:rsidRPr="004F572D">
        <w:rPr>
          <w:sz w:val="24"/>
          <w:szCs w:val="24"/>
        </w:rPr>
        <w:t>.</w:t>
      </w:r>
    </w:p>
    <w:p w:rsidR="00F444F2" w:rsidRPr="004F572D" w:rsidRDefault="00B95D0C" w:rsidP="00E964E8">
      <w:pPr>
        <w:ind w:firstLine="567"/>
        <w:jc w:val="both"/>
        <w:rPr>
          <w:sz w:val="24"/>
          <w:szCs w:val="24"/>
        </w:rPr>
      </w:pPr>
      <w:r w:rsidRPr="004F572D">
        <w:rPr>
          <w:sz w:val="24"/>
          <w:szCs w:val="24"/>
        </w:rPr>
        <w:t xml:space="preserve">3. </w:t>
      </w:r>
      <w:r w:rsidR="00F444F2" w:rsidRPr="004F572D">
        <w:rPr>
          <w:sz w:val="24"/>
          <w:szCs w:val="24"/>
        </w:rPr>
        <w:t xml:space="preserve">Обеспечить размещение настоящего постановления на сайте </w:t>
      </w:r>
      <w:r w:rsidR="00E21DD0" w:rsidRPr="004F572D">
        <w:rPr>
          <w:sz w:val="24"/>
          <w:szCs w:val="24"/>
        </w:rPr>
        <w:t>а</w:t>
      </w:r>
      <w:r w:rsidR="00F444F2" w:rsidRPr="004F572D">
        <w:rPr>
          <w:sz w:val="24"/>
          <w:szCs w:val="24"/>
        </w:rPr>
        <w:t xml:space="preserve">дминистрации </w:t>
      </w:r>
      <w:r w:rsidR="0099199C" w:rsidRPr="004F572D">
        <w:rPr>
          <w:sz w:val="24"/>
          <w:szCs w:val="24"/>
        </w:rPr>
        <w:t xml:space="preserve">Ковернинского муниципального </w:t>
      </w:r>
      <w:r w:rsidR="00E21DD0" w:rsidRPr="004F572D">
        <w:rPr>
          <w:sz w:val="24"/>
          <w:szCs w:val="24"/>
        </w:rPr>
        <w:t>округа</w:t>
      </w:r>
      <w:r w:rsidR="00F444F2" w:rsidRPr="004F572D">
        <w:rPr>
          <w:sz w:val="24"/>
          <w:szCs w:val="24"/>
        </w:rPr>
        <w:t>.</w:t>
      </w:r>
    </w:p>
    <w:p w:rsidR="00F444F2" w:rsidRPr="004F572D" w:rsidRDefault="004F572D" w:rsidP="00E964E8">
      <w:pPr>
        <w:ind w:firstLine="567"/>
        <w:jc w:val="both"/>
        <w:rPr>
          <w:sz w:val="24"/>
          <w:szCs w:val="24"/>
        </w:rPr>
      </w:pPr>
      <w:r w:rsidRPr="004F572D">
        <w:rPr>
          <w:sz w:val="24"/>
          <w:szCs w:val="24"/>
        </w:rPr>
        <w:t>4</w:t>
      </w:r>
      <w:r w:rsidR="00F444F2" w:rsidRPr="004F572D">
        <w:rPr>
          <w:sz w:val="24"/>
          <w:szCs w:val="24"/>
        </w:rPr>
        <w:t>.</w:t>
      </w:r>
      <w:r w:rsidR="000F3AB2" w:rsidRPr="004F572D">
        <w:rPr>
          <w:sz w:val="24"/>
          <w:szCs w:val="24"/>
        </w:rPr>
        <w:t xml:space="preserve"> </w:t>
      </w:r>
      <w:r w:rsidR="00F444F2" w:rsidRPr="004F572D">
        <w:rPr>
          <w:sz w:val="24"/>
          <w:szCs w:val="24"/>
        </w:rPr>
        <w:t xml:space="preserve">Настоящее постановление вступает в силу с момента </w:t>
      </w:r>
      <w:r w:rsidR="00E21DD0" w:rsidRPr="004F572D">
        <w:rPr>
          <w:sz w:val="24"/>
          <w:szCs w:val="24"/>
        </w:rPr>
        <w:t>его опубликов</w:t>
      </w:r>
      <w:r w:rsidR="00F444F2" w:rsidRPr="004F572D">
        <w:rPr>
          <w:sz w:val="24"/>
          <w:szCs w:val="24"/>
        </w:rPr>
        <w:t>ания.</w:t>
      </w:r>
    </w:p>
    <w:p w:rsidR="00F444F2" w:rsidRPr="004F572D" w:rsidRDefault="004F572D" w:rsidP="00E964E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F444F2" w:rsidRPr="004F572D">
        <w:rPr>
          <w:sz w:val="24"/>
          <w:szCs w:val="24"/>
        </w:rPr>
        <w:t>.</w:t>
      </w:r>
      <w:r w:rsidR="000F3AB2" w:rsidRPr="004F572D">
        <w:rPr>
          <w:sz w:val="24"/>
          <w:szCs w:val="24"/>
        </w:rPr>
        <w:t xml:space="preserve"> </w:t>
      </w:r>
      <w:r w:rsidR="00F444F2" w:rsidRPr="004F572D">
        <w:rPr>
          <w:sz w:val="24"/>
          <w:szCs w:val="24"/>
        </w:rPr>
        <w:t xml:space="preserve">Контроль за </w:t>
      </w:r>
      <w:r w:rsidR="00B95D0C" w:rsidRPr="004F572D">
        <w:rPr>
          <w:sz w:val="24"/>
          <w:szCs w:val="24"/>
        </w:rPr>
        <w:t>исп</w:t>
      </w:r>
      <w:r w:rsidR="00F444F2" w:rsidRPr="004F572D">
        <w:rPr>
          <w:sz w:val="24"/>
          <w:szCs w:val="24"/>
        </w:rPr>
        <w:t xml:space="preserve">олнением </w:t>
      </w:r>
      <w:r w:rsidR="00B95D0C" w:rsidRPr="004F572D">
        <w:rPr>
          <w:sz w:val="24"/>
          <w:szCs w:val="24"/>
        </w:rPr>
        <w:t xml:space="preserve">настоящего </w:t>
      </w:r>
      <w:r w:rsidR="00F444F2" w:rsidRPr="004F572D">
        <w:rPr>
          <w:sz w:val="24"/>
          <w:szCs w:val="24"/>
        </w:rPr>
        <w:t xml:space="preserve">постановления возложить на отдел экономики </w:t>
      </w:r>
      <w:r w:rsidR="00E21DD0" w:rsidRPr="004F572D">
        <w:rPr>
          <w:sz w:val="24"/>
          <w:szCs w:val="24"/>
        </w:rPr>
        <w:t>а</w:t>
      </w:r>
      <w:r w:rsidR="00F444F2" w:rsidRPr="004F572D">
        <w:rPr>
          <w:sz w:val="24"/>
          <w:szCs w:val="24"/>
        </w:rPr>
        <w:t xml:space="preserve">дминистрации Ковернинского муниципального </w:t>
      </w:r>
      <w:r w:rsidR="00E21DD0" w:rsidRPr="004F572D">
        <w:rPr>
          <w:sz w:val="24"/>
          <w:szCs w:val="24"/>
        </w:rPr>
        <w:t>округ</w:t>
      </w:r>
      <w:r w:rsidR="00F444F2" w:rsidRPr="004F572D">
        <w:rPr>
          <w:sz w:val="24"/>
          <w:szCs w:val="24"/>
        </w:rPr>
        <w:t>а (Банкетов</w:t>
      </w:r>
      <w:r w:rsidR="00AE2EE1" w:rsidRPr="004F572D">
        <w:rPr>
          <w:sz w:val="24"/>
          <w:szCs w:val="24"/>
        </w:rPr>
        <w:t>у</w:t>
      </w:r>
      <w:r w:rsidR="00F444F2" w:rsidRPr="004F572D">
        <w:rPr>
          <w:sz w:val="24"/>
          <w:szCs w:val="24"/>
        </w:rPr>
        <w:t xml:space="preserve"> М.А.)</w:t>
      </w:r>
      <w:r w:rsidR="00AE2EE1" w:rsidRPr="004F572D">
        <w:rPr>
          <w:sz w:val="24"/>
          <w:szCs w:val="24"/>
        </w:rPr>
        <w:t>.</w:t>
      </w:r>
    </w:p>
    <w:p w:rsidR="00F444F2" w:rsidRPr="004F572D" w:rsidRDefault="00F444F2" w:rsidP="00E964E8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364A1" w:rsidRPr="004F572D" w:rsidRDefault="003364A1" w:rsidP="00E964E8">
      <w:pPr>
        <w:pStyle w:val="a3"/>
        <w:tabs>
          <w:tab w:val="left" w:pos="2268"/>
        </w:tabs>
        <w:spacing w:line="360" w:lineRule="auto"/>
        <w:ind w:left="0" w:right="-1"/>
        <w:jc w:val="both"/>
        <w:rPr>
          <w:sz w:val="24"/>
          <w:szCs w:val="24"/>
        </w:rPr>
      </w:pPr>
    </w:p>
    <w:p w:rsidR="00CD14AB" w:rsidRPr="004F572D" w:rsidRDefault="00AE2EE1" w:rsidP="00CD14AB">
      <w:pPr>
        <w:pStyle w:val="a3"/>
        <w:tabs>
          <w:tab w:val="left" w:pos="2268"/>
        </w:tabs>
        <w:spacing w:line="360" w:lineRule="auto"/>
        <w:ind w:right="-1" w:hanging="284"/>
        <w:rPr>
          <w:sz w:val="24"/>
          <w:szCs w:val="24"/>
        </w:rPr>
      </w:pPr>
      <w:r w:rsidRPr="004F572D">
        <w:rPr>
          <w:sz w:val="24"/>
          <w:szCs w:val="24"/>
        </w:rPr>
        <w:t>И.о. г</w:t>
      </w:r>
      <w:r w:rsidR="00CD14AB" w:rsidRPr="004F572D">
        <w:rPr>
          <w:sz w:val="24"/>
          <w:szCs w:val="24"/>
        </w:rPr>
        <w:t>лав</w:t>
      </w:r>
      <w:r w:rsidRPr="004F572D">
        <w:rPr>
          <w:sz w:val="24"/>
          <w:szCs w:val="24"/>
        </w:rPr>
        <w:t>ы</w:t>
      </w:r>
      <w:r w:rsidR="00CD14AB" w:rsidRPr="004F572D">
        <w:rPr>
          <w:sz w:val="24"/>
          <w:szCs w:val="24"/>
        </w:rPr>
        <w:t xml:space="preserve"> </w:t>
      </w:r>
      <w:r w:rsidR="00626DF7" w:rsidRPr="004F572D">
        <w:rPr>
          <w:sz w:val="24"/>
          <w:szCs w:val="24"/>
        </w:rPr>
        <w:t xml:space="preserve">местного самоуправления </w:t>
      </w:r>
      <w:r w:rsidR="00F22AFA" w:rsidRPr="004F572D">
        <w:rPr>
          <w:sz w:val="24"/>
          <w:szCs w:val="24"/>
        </w:rPr>
        <w:tab/>
      </w:r>
      <w:r w:rsidR="00F22AFA" w:rsidRPr="004F572D">
        <w:rPr>
          <w:sz w:val="24"/>
          <w:szCs w:val="24"/>
        </w:rPr>
        <w:tab/>
      </w:r>
      <w:r w:rsidR="00F22AFA" w:rsidRPr="004F572D">
        <w:rPr>
          <w:sz w:val="24"/>
          <w:szCs w:val="24"/>
        </w:rPr>
        <w:tab/>
      </w:r>
      <w:r w:rsidR="00F22AFA" w:rsidRPr="004F572D">
        <w:rPr>
          <w:sz w:val="24"/>
          <w:szCs w:val="24"/>
        </w:rPr>
        <w:tab/>
      </w:r>
      <w:r w:rsidR="004F572D">
        <w:rPr>
          <w:sz w:val="24"/>
          <w:szCs w:val="24"/>
        </w:rPr>
        <w:t xml:space="preserve">                        </w:t>
      </w:r>
      <w:r w:rsidRPr="004F572D">
        <w:rPr>
          <w:sz w:val="24"/>
          <w:szCs w:val="24"/>
        </w:rPr>
        <w:t xml:space="preserve"> </w:t>
      </w:r>
      <w:r w:rsidR="00B95D0C" w:rsidRPr="004F572D">
        <w:rPr>
          <w:sz w:val="24"/>
          <w:szCs w:val="24"/>
        </w:rPr>
        <w:t xml:space="preserve">      </w:t>
      </w:r>
      <w:r w:rsidRPr="004F572D">
        <w:rPr>
          <w:sz w:val="24"/>
          <w:szCs w:val="24"/>
        </w:rPr>
        <w:t xml:space="preserve">   </w:t>
      </w:r>
      <w:r w:rsidR="004F572D">
        <w:rPr>
          <w:sz w:val="24"/>
          <w:szCs w:val="24"/>
        </w:rPr>
        <w:t xml:space="preserve">         </w:t>
      </w:r>
      <w:r w:rsidRPr="004F572D">
        <w:rPr>
          <w:sz w:val="24"/>
          <w:szCs w:val="24"/>
        </w:rPr>
        <w:t>О.В. Лоскунина</w:t>
      </w:r>
    </w:p>
    <w:p w:rsidR="007E3E2F" w:rsidRDefault="007E3E2F" w:rsidP="00CD14AB">
      <w:pPr>
        <w:jc w:val="both"/>
        <w:rPr>
          <w:sz w:val="28"/>
          <w:szCs w:val="28"/>
        </w:rPr>
      </w:pPr>
    </w:p>
    <w:p w:rsidR="005921B9" w:rsidRDefault="005921B9" w:rsidP="00F5128D">
      <w:pPr>
        <w:jc w:val="right"/>
        <w:rPr>
          <w:sz w:val="28"/>
          <w:szCs w:val="28"/>
        </w:rPr>
      </w:pPr>
    </w:p>
    <w:p w:rsidR="005921B9" w:rsidRDefault="005921B9" w:rsidP="00F5128D">
      <w:pPr>
        <w:jc w:val="right"/>
        <w:rPr>
          <w:sz w:val="28"/>
          <w:szCs w:val="28"/>
        </w:rPr>
      </w:pPr>
    </w:p>
    <w:p w:rsidR="00F5128D" w:rsidRPr="005921B9" w:rsidRDefault="00F5128D" w:rsidP="00F5128D">
      <w:pPr>
        <w:jc w:val="right"/>
        <w:rPr>
          <w:sz w:val="24"/>
          <w:szCs w:val="24"/>
        </w:rPr>
      </w:pPr>
      <w:r w:rsidRPr="005921B9">
        <w:rPr>
          <w:sz w:val="24"/>
          <w:szCs w:val="24"/>
        </w:rPr>
        <w:t xml:space="preserve">Утвержден </w:t>
      </w:r>
    </w:p>
    <w:p w:rsidR="00F5128D" w:rsidRPr="005921B9" w:rsidRDefault="00F5128D" w:rsidP="00F5128D">
      <w:pPr>
        <w:jc w:val="right"/>
        <w:rPr>
          <w:sz w:val="24"/>
          <w:szCs w:val="24"/>
        </w:rPr>
      </w:pPr>
      <w:r w:rsidRPr="005921B9">
        <w:rPr>
          <w:sz w:val="24"/>
          <w:szCs w:val="24"/>
        </w:rPr>
        <w:t>постановлением администрации</w:t>
      </w:r>
    </w:p>
    <w:p w:rsidR="00F5128D" w:rsidRPr="005921B9" w:rsidRDefault="00F5128D" w:rsidP="00F5128D">
      <w:pPr>
        <w:jc w:val="right"/>
        <w:rPr>
          <w:sz w:val="24"/>
          <w:szCs w:val="24"/>
        </w:rPr>
      </w:pPr>
      <w:r w:rsidRPr="005921B9">
        <w:rPr>
          <w:sz w:val="24"/>
          <w:szCs w:val="24"/>
        </w:rPr>
        <w:t xml:space="preserve"> Ковернинского муниципального </w:t>
      </w:r>
      <w:r w:rsidR="00313E8F">
        <w:rPr>
          <w:sz w:val="24"/>
          <w:szCs w:val="24"/>
        </w:rPr>
        <w:t>района</w:t>
      </w:r>
      <w:r w:rsidRPr="005921B9">
        <w:rPr>
          <w:sz w:val="24"/>
          <w:szCs w:val="24"/>
        </w:rPr>
        <w:t xml:space="preserve"> </w:t>
      </w:r>
    </w:p>
    <w:p w:rsidR="00814E1A" w:rsidRPr="005921B9" w:rsidRDefault="00F5128D" w:rsidP="00F5128D">
      <w:pPr>
        <w:jc w:val="right"/>
        <w:rPr>
          <w:sz w:val="24"/>
          <w:szCs w:val="24"/>
        </w:rPr>
      </w:pPr>
      <w:r w:rsidRPr="005921B9">
        <w:rPr>
          <w:sz w:val="24"/>
          <w:szCs w:val="24"/>
        </w:rPr>
        <w:t>Нижегородской области</w:t>
      </w:r>
    </w:p>
    <w:p w:rsidR="00F5128D" w:rsidRPr="005E72EB" w:rsidRDefault="00F5128D" w:rsidP="00F5128D">
      <w:pPr>
        <w:jc w:val="right"/>
        <w:rPr>
          <w:sz w:val="24"/>
          <w:szCs w:val="24"/>
        </w:rPr>
      </w:pPr>
      <w:r w:rsidRPr="005E72EB">
        <w:rPr>
          <w:sz w:val="24"/>
          <w:szCs w:val="24"/>
        </w:rPr>
        <w:t>от ___________ № ____</w:t>
      </w:r>
    </w:p>
    <w:p w:rsidR="00D70191" w:rsidRPr="005E72EB" w:rsidRDefault="00D70191" w:rsidP="00F5128D">
      <w:pPr>
        <w:jc w:val="right"/>
        <w:rPr>
          <w:sz w:val="28"/>
          <w:szCs w:val="28"/>
        </w:rPr>
      </w:pPr>
    </w:p>
    <w:p w:rsidR="00D70191" w:rsidRPr="005E72EB" w:rsidRDefault="00D70191" w:rsidP="005E72EB">
      <w:pPr>
        <w:ind w:firstLine="567"/>
        <w:jc w:val="center"/>
        <w:rPr>
          <w:sz w:val="24"/>
          <w:szCs w:val="24"/>
        </w:rPr>
      </w:pPr>
      <w:r w:rsidRPr="005E72EB">
        <w:rPr>
          <w:sz w:val="24"/>
          <w:szCs w:val="24"/>
        </w:rPr>
        <w:t>Порядок</w:t>
      </w:r>
    </w:p>
    <w:p w:rsidR="00D70191" w:rsidRPr="005E72EB" w:rsidRDefault="00D70191" w:rsidP="005E72EB">
      <w:pPr>
        <w:ind w:firstLine="567"/>
        <w:jc w:val="center"/>
        <w:rPr>
          <w:sz w:val="24"/>
          <w:szCs w:val="24"/>
        </w:rPr>
      </w:pPr>
      <w:r w:rsidRPr="005E72EB">
        <w:rPr>
          <w:sz w:val="24"/>
          <w:szCs w:val="24"/>
        </w:rPr>
        <w:t>организации ярмарок и продажи товаров  (выполнения  работ,  оказания  услуг) на них, на территории Ковернинского муниципального округа</w:t>
      </w:r>
    </w:p>
    <w:p w:rsidR="00D70191" w:rsidRPr="005E72EB" w:rsidRDefault="00D70191" w:rsidP="005E72EB">
      <w:pPr>
        <w:ind w:firstLine="567"/>
        <w:jc w:val="center"/>
        <w:rPr>
          <w:sz w:val="24"/>
          <w:szCs w:val="24"/>
        </w:rPr>
      </w:pPr>
      <w:r w:rsidRPr="005E72EB">
        <w:rPr>
          <w:sz w:val="24"/>
          <w:szCs w:val="24"/>
        </w:rPr>
        <w:t>(далее - Порядок)</w:t>
      </w:r>
    </w:p>
    <w:p w:rsidR="00D70191" w:rsidRPr="005E72EB" w:rsidRDefault="00D70191" w:rsidP="005E72EB">
      <w:pPr>
        <w:ind w:firstLine="567"/>
        <w:jc w:val="center"/>
        <w:rPr>
          <w:sz w:val="24"/>
          <w:szCs w:val="24"/>
        </w:rPr>
      </w:pPr>
    </w:p>
    <w:p w:rsidR="00F4599F" w:rsidRPr="005E72EB" w:rsidRDefault="00F4599F" w:rsidP="005E72EB">
      <w:pPr>
        <w:ind w:firstLine="567"/>
        <w:jc w:val="center"/>
        <w:rPr>
          <w:sz w:val="24"/>
          <w:szCs w:val="24"/>
        </w:rPr>
      </w:pPr>
      <w:r w:rsidRPr="005E72EB">
        <w:rPr>
          <w:sz w:val="24"/>
          <w:szCs w:val="24"/>
        </w:rPr>
        <w:t>1. Общие положения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 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 xml:space="preserve">1.1. Настоящий Порядок регулирует отношения, связанные с деятельностью ярмарок, организуемых органами местного самоуправления </w:t>
      </w:r>
      <w:r w:rsidR="00B95D0C" w:rsidRPr="005E72EB">
        <w:rPr>
          <w:sz w:val="24"/>
          <w:szCs w:val="24"/>
        </w:rPr>
        <w:t xml:space="preserve">Ковернинского муниципального округа </w:t>
      </w:r>
      <w:r w:rsidRPr="005E72EB">
        <w:rPr>
          <w:sz w:val="24"/>
          <w:szCs w:val="24"/>
        </w:rPr>
        <w:t>Нижегородской области, юридическими лицами и индивидуальными предпринимателями вне пределов розничных рынков и имеющих временный характер.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1.2. Настоящий Порядок не распространяется на организацию выставок-ярмарок и выставок-продаж, проводимых организациями, занимающимися выставочно-ярмарочной деятельностью.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 </w:t>
      </w:r>
    </w:p>
    <w:p w:rsidR="00F4599F" w:rsidRPr="005E72EB" w:rsidRDefault="00F4599F" w:rsidP="005E72EB">
      <w:pPr>
        <w:ind w:firstLine="567"/>
        <w:jc w:val="center"/>
        <w:rPr>
          <w:sz w:val="24"/>
          <w:szCs w:val="24"/>
        </w:rPr>
      </w:pPr>
      <w:r w:rsidRPr="005E72EB">
        <w:rPr>
          <w:sz w:val="24"/>
          <w:szCs w:val="24"/>
        </w:rPr>
        <w:t>2. Термины и определения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 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 xml:space="preserve">2.1. Ярмарка - самостоятельное мероприятие, доступное для всех товаропроизводителей, продавцов товаров и покупателей, исполнителей работ и услуг, организуемое в установленном месте вне пределов розничных рынков </w:t>
      </w:r>
      <w:r w:rsidR="00AB4475" w:rsidRPr="005E72EB">
        <w:rPr>
          <w:sz w:val="24"/>
          <w:szCs w:val="24"/>
        </w:rPr>
        <w:t xml:space="preserve"> </w:t>
      </w:r>
      <w:r w:rsidRPr="005E72EB">
        <w:rPr>
          <w:sz w:val="24"/>
          <w:szCs w:val="24"/>
        </w:rPr>
        <w:t>для осуществления деятельности по продаже товаров (выполнению работ, оказанию услуг).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2.2. В зависимости от периодичности проведения ярмарки подразделяются на следующие типы: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- регулярные - постоянно действующие ярмарки и ярмарки, проводимые с определенной периодичностью на определенной ярмарочной площадке, - ярмарки выходного дня (ярмарки, проведение которых приурочено к выходным дням), еженедельные ярмарки (ярмарки, проводимые по определенным дням недели), сезонные ярмарки (ярмарки, организуемые в целях реализации сезонного вида товаров, проведение которых приурочено к определенным периодам, временам года, сезонам);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- разовые - не носящие регулярный характер, - праздничные ярмарки (ярмарки, проведение которых приурочено к праздничным датам), тематические ярмарки (ярмарки, проводимые по определенной теме).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2.3. В зависимости от специализации ярмарки  подразделяются на: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- универсальные - ярмарки, на которых осуществляется продажа универсального ассортимента продовольственных и (или) непродовольственных товаров;</w:t>
      </w:r>
    </w:p>
    <w:p w:rsidR="00F4599F" w:rsidRPr="002819C8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 xml:space="preserve">- специализированные (тематические) - ярмарки, </w:t>
      </w:r>
      <w:r w:rsidR="00CD6339" w:rsidRPr="005E72EB">
        <w:rPr>
          <w:sz w:val="24"/>
          <w:szCs w:val="24"/>
        </w:rPr>
        <w:t xml:space="preserve">периодически или разово организуемые и проводимые организатором, на которых не менее 80% мест предназначено для продажи товаров одного класса в соответствии с Общероссийским </w:t>
      </w:r>
      <w:hyperlink r:id="rId11" w:history="1">
        <w:r w:rsidR="00CD6339" w:rsidRPr="002819C8">
          <w:rPr>
            <w:sz w:val="24"/>
            <w:szCs w:val="24"/>
          </w:rPr>
          <w:t>классификатором</w:t>
        </w:r>
      </w:hyperlink>
      <w:r w:rsidR="00CD6339" w:rsidRPr="002819C8">
        <w:rPr>
          <w:sz w:val="24"/>
          <w:szCs w:val="24"/>
        </w:rPr>
        <w:t xml:space="preserve"> продукции по видам экономической деятельности либо товаров, связанных единой тематикой, либо приуроченные к культурно-массовым и иным мероприятиям, а также праздничным датам и событиям, организуемым в соответствии с </w:t>
      </w:r>
      <w:hyperlink r:id="rId12" w:history="1">
        <w:r w:rsidR="00CD6339" w:rsidRPr="002819C8">
          <w:rPr>
            <w:sz w:val="24"/>
            <w:szCs w:val="24"/>
          </w:rPr>
          <w:t>постановлением</w:t>
        </w:r>
      </w:hyperlink>
      <w:r w:rsidR="00CD6339" w:rsidRPr="002819C8">
        <w:rPr>
          <w:sz w:val="24"/>
          <w:szCs w:val="24"/>
        </w:rPr>
        <w:t xml:space="preserve"> Правительства Нижегородской области от 21 марта 2011 г. N 189 "О порядке организации и проведения массовых культурно-просветительных, театрально-зрелищных, спортивных и рекламных мероприятий на территории Нижегородской области"</w:t>
      </w:r>
      <w:r w:rsidRPr="002819C8">
        <w:rPr>
          <w:sz w:val="24"/>
          <w:szCs w:val="24"/>
        </w:rPr>
        <w:t>.</w:t>
      </w:r>
    </w:p>
    <w:p w:rsidR="00F4599F" w:rsidRPr="002819C8" w:rsidRDefault="00F4599F" w:rsidP="005E72EB">
      <w:pPr>
        <w:ind w:firstLine="567"/>
        <w:jc w:val="both"/>
        <w:rPr>
          <w:sz w:val="24"/>
          <w:szCs w:val="24"/>
        </w:rPr>
      </w:pPr>
      <w:r w:rsidRPr="002819C8">
        <w:rPr>
          <w:sz w:val="24"/>
          <w:szCs w:val="24"/>
        </w:rPr>
        <w:t xml:space="preserve">2.4. Организатор ярмарки - </w:t>
      </w:r>
      <w:r w:rsidR="00D77661" w:rsidRPr="002819C8">
        <w:rPr>
          <w:sz w:val="24"/>
          <w:szCs w:val="24"/>
        </w:rPr>
        <w:t>администрация</w:t>
      </w:r>
      <w:r w:rsidR="00AC1271" w:rsidRPr="002819C8">
        <w:rPr>
          <w:sz w:val="24"/>
          <w:szCs w:val="24"/>
        </w:rPr>
        <w:t xml:space="preserve"> Ковернинского муниципального округа</w:t>
      </w:r>
      <w:r w:rsidRPr="002819C8">
        <w:rPr>
          <w:sz w:val="24"/>
          <w:szCs w:val="24"/>
        </w:rPr>
        <w:t xml:space="preserve"> Нижегородской области, юридическое лицо, индивидуальный предприниматель, осуществляющий деятельность по подготовке и проведению ярмарки.</w:t>
      </w:r>
    </w:p>
    <w:p w:rsidR="000956D9" w:rsidRPr="005E72EB" w:rsidRDefault="000956D9" w:rsidP="005E72EB">
      <w:pPr>
        <w:ind w:firstLine="567"/>
        <w:jc w:val="both"/>
        <w:rPr>
          <w:sz w:val="24"/>
          <w:szCs w:val="24"/>
        </w:rPr>
      </w:pPr>
      <w:r w:rsidRPr="002819C8">
        <w:rPr>
          <w:sz w:val="24"/>
          <w:szCs w:val="24"/>
        </w:rPr>
        <w:t xml:space="preserve">Организатором специализированной (тематической) ярмарки, приуроченной к культурно-массовым и иным мероприятиям, а также праздничным датам и событиям, организуемым в соответствии с </w:t>
      </w:r>
      <w:hyperlink r:id="rId13" w:history="1">
        <w:r w:rsidRPr="002819C8">
          <w:rPr>
            <w:sz w:val="24"/>
            <w:szCs w:val="24"/>
          </w:rPr>
          <w:t>Постановлением</w:t>
        </w:r>
      </w:hyperlink>
      <w:r w:rsidRPr="002819C8">
        <w:rPr>
          <w:sz w:val="24"/>
          <w:szCs w:val="24"/>
        </w:rPr>
        <w:t xml:space="preserve"> N 189 (далее - спе</w:t>
      </w:r>
      <w:r w:rsidRPr="005E72EB">
        <w:rPr>
          <w:sz w:val="24"/>
          <w:szCs w:val="24"/>
        </w:rPr>
        <w:t xml:space="preserve">циализированная ярмарка, приуроченная к культурно-массовым мероприятиям), является организатор массового мероприятия - юридическое </w:t>
      </w:r>
      <w:r w:rsidRPr="005E72EB">
        <w:rPr>
          <w:sz w:val="24"/>
          <w:szCs w:val="24"/>
        </w:rPr>
        <w:lastRenderedPageBreak/>
        <w:t>лицо или индивидуальный предприниматель, органы местного самоуправления, являющиеся инициаторами проведения массового мероприятия и осуществляющие организационное, финансовое и иное обеспечение его проведения.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2.5. Участник ярмарки - юридическое лицо или индивидуальный предприниматель, зарегистрированные в установленном законодательством Российской Федерации порядке, а также гражданин (в том числе гражданин - глава крестьянского (фермерского) хозяйства, член такого хозяйства, гражданин, ведущий личное подсобное хозяйство или занимающийся садоводством, огородничеством, животноводством), заключившие с организатором ярмарки договор о предоставлении места для продажи товаров (выполнения работ, оказания услуг).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2.6. Продавец - юридическое лицо, зарегистрированный в установленном законодательством Российской Федерации порядке индивидуальный предприниматель, гражданин (в том числе гражданин - глава крестьянского (фермерского) хозяйства, член такого хозяйства, гражданин, ведущий личное подсобное хозяйство или занимающийся садоводством, огородничеством, животноводством), которые заключили с организатором ярмарки договор о предоставлении места для продажи товаров (выполнения работ, оказания услуг) и непосредственно осуществляют на месте для продажи товаров (выполнения работ, оказания услуг) деятельность по продаже товаров (выполнению работ, оказанию услуг) на ярмарке, а также физические лица, привлекаемые для осуществления указанной деятельности лицом, с которым заключен договор о предоставлении места для продажи товаров (выполнения работ, оказания услуг).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2.7. Место для продажи товаров (выполнения работ, оказания услуг) - место на ярмарке (в том числе павильон, киоск, палатка, тележка, автолавка, автофургон, лоток, корзина), специально оборудованное и отведенное участнику ярмарки для осуществления деятельности по продаже товаров (выполнению работ, оказанию услуг) в соответствии со схемой размещения мест для продажи товаров (выполнения работ, оказания услуг).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2.8. Место проведения ярмарки - здание, строение, сооружение или земельный участок, находящиеся в собственности (пользовании) организатора ярмарки, при условии разрешенного вида использования под торговую деятельность</w:t>
      </w:r>
      <w:r w:rsidR="000956D9" w:rsidRPr="005E72EB">
        <w:rPr>
          <w:sz w:val="24"/>
          <w:szCs w:val="24"/>
        </w:rPr>
        <w:t xml:space="preserve"> (за исключением специализированной ярмарки, приуроченной к культурно-массовым мероприятиям)</w:t>
      </w:r>
      <w:r w:rsidRPr="005E72EB">
        <w:rPr>
          <w:sz w:val="24"/>
          <w:szCs w:val="24"/>
        </w:rPr>
        <w:t>.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2.9. Паспорт безопасности ярмарки - документ, определяющий соответствие ярмарки требованиям безопасности, в том числе антитеррористической безопасности.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2.10. Товаропроизводитель - зарегистрированные в установленном законодательством Российской Федерации порядке юридическое лицо или индивидуальный предприниматель, а также гражданин (в том числе гражданин - глава крестьянского (фермерского) хозяйства, член такого хозяйства, гражданин, ведущий личное подсобное хозяйство или занимающийся садоводством, огородничеством, животноводством), которые являются производителями и осуществляют продажу товаров собственного производства.</w:t>
      </w:r>
    </w:p>
    <w:p w:rsidR="00F4599F" w:rsidRPr="005E72EB" w:rsidRDefault="00F4599F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2.11. Реестр продавцов - перечень сведений о продавцах, формируемый организатором ярмарки и отвечающий требованиям, установленным настоящим Порядком.</w:t>
      </w:r>
    </w:p>
    <w:p w:rsidR="00D70191" w:rsidRPr="005E72EB" w:rsidRDefault="00D70191" w:rsidP="005E72EB">
      <w:pPr>
        <w:ind w:firstLine="567"/>
        <w:jc w:val="center"/>
        <w:rPr>
          <w:sz w:val="24"/>
          <w:szCs w:val="24"/>
        </w:rPr>
      </w:pPr>
    </w:p>
    <w:p w:rsidR="00D77661" w:rsidRPr="005E72EB" w:rsidRDefault="00D77661" w:rsidP="005E72EB">
      <w:pPr>
        <w:ind w:firstLine="567"/>
        <w:jc w:val="center"/>
        <w:rPr>
          <w:sz w:val="24"/>
          <w:szCs w:val="24"/>
        </w:rPr>
      </w:pPr>
      <w:r w:rsidRPr="005E72EB">
        <w:rPr>
          <w:sz w:val="24"/>
          <w:szCs w:val="24"/>
        </w:rPr>
        <w:t>3. Порядок организации ярмарок, проводимых юридическими</w:t>
      </w:r>
    </w:p>
    <w:p w:rsidR="00D77661" w:rsidRPr="005E72EB" w:rsidRDefault="00D77661" w:rsidP="005E72EB">
      <w:pPr>
        <w:ind w:firstLine="567"/>
        <w:jc w:val="center"/>
        <w:rPr>
          <w:sz w:val="24"/>
          <w:szCs w:val="24"/>
        </w:rPr>
      </w:pPr>
      <w:r w:rsidRPr="005E72EB">
        <w:rPr>
          <w:sz w:val="24"/>
          <w:szCs w:val="24"/>
        </w:rPr>
        <w:t>лицами и индивидуальными предпринимателями</w:t>
      </w:r>
    </w:p>
    <w:p w:rsidR="00D77661" w:rsidRPr="005E72EB" w:rsidRDefault="00D77661" w:rsidP="005E72EB">
      <w:pPr>
        <w:ind w:firstLine="567"/>
        <w:jc w:val="center"/>
        <w:rPr>
          <w:sz w:val="24"/>
          <w:szCs w:val="24"/>
        </w:rPr>
      </w:pPr>
    </w:p>
    <w:p w:rsidR="00D77661" w:rsidRPr="005E72EB" w:rsidRDefault="00D77661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3.1. Ярмарки организуются в соответствии с планом организации ярмарок, утвержденным администрацией Ковернинского муниципального округа Нижегородской области, в соответствии с архитектурными, градостроительными и строительными нормами и правилами, с проектами планировки и благоустройства территории муниципального образования и с учетом потребностей населения Ковернинского муниципального округа Нижегородской области.</w:t>
      </w:r>
    </w:p>
    <w:p w:rsidR="00D77661" w:rsidRPr="005E72EB" w:rsidRDefault="00D77661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3.2. План организации ярмарок формируется и утверждается администрацией Ковернинского муниципального округа Нижегородской области с учетом предложений юридических лиц и индивидуальных предпринимателей.</w:t>
      </w:r>
    </w:p>
    <w:p w:rsidR="00D77661" w:rsidRPr="005E72EB" w:rsidRDefault="00D77661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План организации ярмарок содержит следующие сведения:</w:t>
      </w:r>
    </w:p>
    <w:p w:rsidR="00D77661" w:rsidRPr="005E72EB" w:rsidRDefault="00D77661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- тип ярмарки;</w:t>
      </w:r>
    </w:p>
    <w:p w:rsidR="00D77661" w:rsidRPr="005E72EB" w:rsidRDefault="00D77661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- специализацию ярмарки;</w:t>
      </w:r>
    </w:p>
    <w:p w:rsidR="00D77661" w:rsidRPr="005E72EB" w:rsidRDefault="00D77661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- место проведения ярмарки (адресные ориентиры);</w:t>
      </w:r>
    </w:p>
    <w:p w:rsidR="00D77661" w:rsidRPr="005E72EB" w:rsidRDefault="00D77661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lastRenderedPageBreak/>
        <w:t>- площадь здания, строения, сооружения и (или) земельного участка;</w:t>
      </w:r>
    </w:p>
    <w:p w:rsidR="00D77661" w:rsidRPr="005E72EB" w:rsidRDefault="00D77661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 xml:space="preserve">План организации ярмарок размещается на сайте </w:t>
      </w:r>
      <w:r w:rsidR="00AB4475" w:rsidRPr="005E72EB">
        <w:rPr>
          <w:sz w:val="24"/>
          <w:szCs w:val="24"/>
        </w:rPr>
        <w:t>администрации Ковернинского муниципального округа Нижегородской области</w:t>
      </w:r>
      <w:r w:rsidRPr="005E72EB">
        <w:rPr>
          <w:sz w:val="24"/>
          <w:szCs w:val="24"/>
        </w:rPr>
        <w:t xml:space="preserve"> в информационно-телекоммуникационной сети "Интернет" в течение пяти рабочих дней с даты его утверждения либо внесения в него изменений.</w:t>
      </w:r>
    </w:p>
    <w:p w:rsidR="00D77661" w:rsidRPr="005E72EB" w:rsidRDefault="00D77661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Внесение изменений в план организации ярмарок осуществляется в порядке, установленном для его формирования.</w:t>
      </w:r>
    </w:p>
    <w:p w:rsidR="00D77661" w:rsidRPr="005E72EB" w:rsidRDefault="00D77661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 xml:space="preserve">3.3. Ярмарка может быть организована юридическим лицом (индивидуальным предпринимателем), которое зарегистрировано в установленном законодательством Российской Федерации порядке и которому принадлежат объект или объекты недвижимости, расположенные на территории, в пределах которой предполагается организация ярмарки, на основании разрешения, выданного </w:t>
      </w:r>
      <w:r w:rsidR="00AB4475" w:rsidRPr="005E72EB">
        <w:rPr>
          <w:sz w:val="24"/>
          <w:szCs w:val="24"/>
        </w:rPr>
        <w:t>администрацией Ковернинского муниципального округа Нижегородской области</w:t>
      </w:r>
      <w:r w:rsidRPr="005E72EB">
        <w:rPr>
          <w:sz w:val="24"/>
          <w:szCs w:val="24"/>
        </w:rPr>
        <w:t>.</w:t>
      </w:r>
      <w:r w:rsidR="00AB4475" w:rsidRPr="005E72EB">
        <w:rPr>
          <w:sz w:val="24"/>
          <w:szCs w:val="24"/>
        </w:rPr>
        <w:t xml:space="preserve"> 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 xml:space="preserve">3.4. Для получения разрешения на право организации ярмарки юридическое лицо или индивидуальный предприниматель - организатор ярмарки представляет в </w:t>
      </w:r>
      <w:r w:rsidR="00AB4475" w:rsidRPr="005E72EB">
        <w:rPr>
          <w:sz w:val="24"/>
          <w:szCs w:val="24"/>
        </w:rPr>
        <w:t>администрацию Ковернинского муниципального округа Нижегородской области</w:t>
      </w:r>
      <w:r w:rsidRPr="005E72EB">
        <w:rPr>
          <w:sz w:val="24"/>
          <w:szCs w:val="24"/>
        </w:rPr>
        <w:t xml:space="preserve"> заявление </w:t>
      </w:r>
      <w:r w:rsidR="004A333B">
        <w:rPr>
          <w:sz w:val="24"/>
          <w:szCs w:val="24"/>
        </w:rPr>
        <w:t xml:space="preserve">на бумажном носителе или </w:t>
      </w:r>
      <w:r w:rsidR="004A333B" w:rsidRPr="004F572D">
        <w:rPr>
          <w:sz w:val="24"/>
          <w:szCs w:val="24"/>
        </w:rPr>
        <w:t xml:space="preserve">в электронном виде (скан-образы документов) на электронный адрес: </w:t>
      </w:r>
      <w:hyperlink r:id="rId14" w:history="1">
        <w:r w:rsidR="004A333B" w:rsidRPr="004F572D">
          <w:rPr>
            <w:rStyle w:val="af5"/>
            <w:sz w:val="24"/>
            <w:szCs w:val="24"/>
          </w:rPr>
          <w:t>a.otdeleckonomiki@adm.kvr.nnov.r</w:t>
        </w:r>
        <w:r w:rsidR="004A333B" w:rsidRPr="004F572D">
          <w:rPr>
            <w:rStyle w:val="af5"/>
            <w:sz w:val="24"/>
            <w:szCs w:val="24"/>
            <w:lang w:val="en-US"/>
          </w:rPr>
          <w:t>u</w:t>
        </w:r>
      </w:hyperlink>
      <w:r w:rsidR="004A333B" w:rsidRPr="004F572D">
        <w:rPr>
          <w:sz w:val="24"/>
          <w:szCs w:val="24"/>
        </w:rPr>
        <w:t xml:space="preserve"> с обязательной досылкой в бумажном виде </w:t>
      </w:r>
      <w:r w:rsidRPr="005E72EB">
        <w:rPr>
          <w:sz w:val="24"/>
          <w:szCs w:val="24"/>
        </w:rPr>
        <w:t>с приложением: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плана мероприятий по организации ярмарки и продажи товаров (выполнения работ, оказания услуг) на ней (далее - план мероприятий);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режима работы ярмарки;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порядка организации ярмарки.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План мероприятий должен содержать сведения о: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 наименовании организатора ярмарки;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 типе и специализации ярмарки;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 месте проведения ярмарки;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 сроке проведения ярмарки;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максимальном количестве мест для продажи товаров (выполнения работ, оказания услуг) на ярмарке;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 количестве мест для парковки автотранспортных средств продавцов и покупателей в соответствии с действующим законодательством</w:t>
      </w:r>
      <w:r w:rsidR="000956D9">
        <w:rPr>
          <w:sz w:val="24"/>
          <w:szCs w:val="24"/>
        </w:rPr>
        <w:t xml:space="preserve"> </w:t>
      </w:r>
      <w:r w:rsidR="000956D9" w:rsidRPr="000956D9">
        <w:rPr>
          <w:sz w:val="24"/>
          <w:szCs w:val="24"/>
        </w:rPr>
        <w:t>(за исключением специализированной ярмарки, приуроченной к культурно-массовым мероприятиям)</w:t>
      </w:r>
      <w:r w:rsidRPr="00550777">
        <w:rPr>
          <w:sz w:val="24"/>
          <w:szCs w:val="24"/>
        </w:rPr>
        <w:t>;</w:t>
      </w:r>
    </w:p>
    <w:p w:rsidR="000956D9" w:rsidRPr="000956D9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 xml:space="preserve">- схеме размещения мест для продажи товаров (выполнения работ, оказания услуг), согласованной с органами по контролю и надзору в сфере обеспечения санитарно-эпидемиологического благополучия </w:t>
      </w:r>
      <w:r w:rsidRPr="000956D9">
        <w:rPr>
          <w:sz w:val="24"/>
          <w:szCs w:val="24"/>
        </w:rPr>
        <w:t>населения, органами по надзору в сфере защиты прав потребителей и благополучия человека, охраны общественного порядка</w:t>
      </w:r>
      <w:r w:rsidR="000956D9" w:rsidRPr="000956D9">
        <w:rPr>
          <w:sz w:val="24"/>
          <w:szCs w:val="24"/>
        </w:rPr>
        <w:t>.</w:t>
      </w:r>
    </w:p>
    <w:p w:rsidR="000956D9" w:rsidRPr="000956D9" w:rsidRDefault="000956D9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56D9">
        <w:rPr>
          <w:rFonts w:ascii="Times New Roman" w:hAnsi="Times New Roman" w:cs="Times New Roman"/>
          <w:sz w:val="24"/>
          <w:szCs w:val="24"/>
        </w:rPr>
        <w:t>Схема размещения мест для продажи товаров (выполнения работ, оказания услуг) разрабатывается с учетом мест, предоставляемых бесплатно инвалидам и (или) пенсионерам, осуществляющим торговлю продукцией, произведенной в личном подсобном хозяйстве, а также выращенной на садовом, огородном участках (для регулярных ярмарок), и предоставления мест для реализации сельскохозяйственной продукции, не прошедшей промышленной переработки, в том числе с автотранспортных средств, с учетом функционального зонирования территории ярмарки, предусматривающего зоны для размещения павильонов, специализированных магазинов, цистерн по реализации продовольственных товаров и изотермических емкостей, санитарной зоны в целях обеспечения необходимых условий для организации торговли, свободного прохода покупателей и доступа к местам торговли, зоны размещения парковочных мест для автомобилей продавцов и покупателей, рассчитанные по нормативу на 10 торговых мест - 1 - 4 парковочных места, а также с учетом санитарно-эпидемиологических требований, требований пожарной безопасности; изменения в схему размещения мест для продажи товаров (выполнения работ, оказания услуг) вносятся организатором ярмарки в течение 10 дней с момента возникновения обстоятельств, послуживших основанием для внесения соответствующих изменений, и согласовываются с органами по контролю и надзору в сфере обеспечения санитарно-эпидемиологического благополучия населения, органами по надзору в сфере защиты прав потребителей и благополучия человека, охраны общественного порядка (за исключением специализированной ярмарки, приуроченной к культурно-массовым мероприятиям).</w:t>
      </w:r>
    </w:p>
    <w:p w:rsidR="000956D9" w:rsidRPr="000956D9" w:rsidRDefault="000956D9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56D9">
        <w:rPr>
          <w:rFonts w:ascii="Times New Roman" w:hAnsi="Times New Roman" w:cs="Times New Roman"/>
          <w:sz w:val="24"/>
          <w:szCs w:val="24"/>
        </w:rPr>
        <w:t xml:space="preserve">При организации специализированной ярмарки, приуроченной к культурно-массовым мероприятиям, схема размещения мест для продажи товаров (выполнения работ, оказания услуг) </w:t>
      </w:r>
      <w:r w:rsidRPr="000956D9">
        <w:rPr>
          <w:rFonts w:ascii="Times New Roman" w:hAnsi="Times New Roman" w:cs="Times New Roman"/>
          <w:sz w:val="24"/>
          <w:szCs w:val="24"/>
        </w:rPr>
        <w:lastRenderedPageBreak/>
        <w:t>разрабатывается с учетом функционального зонирования территории ярмарки, предусматривающего зоны для размещения торговых объектов и объектов общественного питания, санитарной зоны в целях обеспечения необходимых условий для организации торговли и общественного питания, прохода участников мероприятия и доступа к местам торговли.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При организации регулярных ярмарок, периодически проводимых на определенном земельном участке в течение года и если их продолжительность превышает 45 дней, организатор ярмарки представляет в орган местного самоуправления эскизное предложение внешнего вида ярмарки.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Порядок организации ярмарки должен содержать информацию: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об организации охраны ярмарки и участии в поддержании общественного порядка на ярмарке;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об обеспечении осуществления продажи товаров, соответствующих типу ярмарки;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об обеспечении соблюдения продавцами требований законодательства Российской Федерации о защите прав потребителей, обеспечении санитарно-эпидемиологического благополучия населения и иных, предусмотренных законодательством Российской Федерации, требований;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об обеспечении соблюдения лицами, заключившими с организатором ярмарки договоры о предоставлении мест для продажи товаров (выполнения работ, оказания услуг), правил привлечения к трудовой деятельности в Российской Федерации иностранных граждан и лиц без гражданства.</w:t>
      </w:r>
    </w:p>
    <w:p w:rsidR="00D77661" w:rsidRPr="000956D9" w:rsidRDefault="00D77661" w:rsidP="005E72EB">
      <w:pPr>
        <w:ind w:firstLine="567"/>
        <w:jc w:val="both"/>
        <w:rPr>
          <w:sz w:val="24"/>
          <w:szCs w:val="24"/>
        </w:rPr>
      </w:pPr>
      <w:r w:rsidRPr="000956D9">
        <w:rPr>
          <w:sz w:val="24"/>
          <w:szCs w:val="24"/>
        </w:rPr>
        <w:t>К заявлению прилагаются:</w:t>
      </w:r>
    </w:p>
    <w:p w:rsidR="000956D9" w:rsidRPr="000956D9" w:rsidRDefault="000956D9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56D9">
        <w:rPr>
          <w:rFonts w:ascii="Times New Roman" w:hAnsi="Times New Roman" w:cs="Times New Roman"/>
          <w:sz w:val="24"/>
          <w:szCs w:val="24"/>
        </w:rPr>
        <w:t>- для юридического лица - копия документа, подтверждающего факт внесения сведений о юридическом лице в Единый государственный реестр юридических лиц (представляется по инициативе заявителя; запрашивается органом местного самоуправления муниципального образования Нижегородской области в порядке межведомственного информационного взаимодействия в случае, если не представлена заявителем самостоятельно);</w:t>
      </w:r>
    </w:p>
    <w:p w:rsidR="00D77661" w:rsidRPr="00B41D3C" w:rsidRDefault="000956D9" w:rsidP="00B41D3C">
      <w:pPr>
        <w:ind w:firstLine="567"/>
        <w:jc w:val="both"/>
        <w:rPr>
          <w:sz w:val="24"/>
          <w:szCs w:val="24"/>
        </w:rPr>
      </w:pPr>
      <w:r w:rsidRPr="000956D9">
        <w:rPr>
          <w:sz w:val="24"/>
          <w:szCs w:val="24"/>
        </w:rPr>
        <w:t xml:space="preserve">- для индивидуального предпринимателя - копия документа, подтверждающего факт внесения сведений об индивидуальном предпринимателе в Единый государственный реестр индивидуальных предпринимателей (представляется по инициативе заявителя; запрашивается органом местного самоуправления муниципального образования Нижегородской области в порядке межведомственного </w:t>
      </w:r>
      <w:r w:rsidRPr="00B41D3C">
        <w:rPr>
          <w:sz w:val="24"/>
          <w:szCs w:val="24"/>
        </w:rPr>
        <w:t>информационного взаимодействия в случае, если не представлена заявителем самостоятельно)</w:t>
      </w:r>
      <w:r w:rsidR="00D77661" w:rsidRPr="00B41D3C">
        <w:rPr>
          <w:sz w:val="24"/>
          <w:szCs w:val="24"/>
        </w:rPr>
        <w:t>.</w:t>
      </w:r>
    </w:p>
    <w:p w:rsidR="00B41D3C" w:rsidRPr="00B41D3C" w:rsidRDefault="00B41D3C" w:rsidP="00B41D3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1D3C">
        <w:rPr>
          <w:rFonts w:ascii="Times New Roman" w:hAnsi="Times New Roman" w:cs="Times New Roman"/>
          <w:sz w:val="24"/>
          <w:szCs w:val="24"/>
        </w:rPr>
        <w:t>- копии документов, подтверждающих право собственности (пользования) зданием, строением, сооружением или земельным участком, соответствующее требованиям, установленным настоящим Порядком (в случае регистрации права в Едином государственном реестре недвижимости представляются по инициативе заявителя; запрашиваются органом местного самоуправления муниципального образования Нижегородской области в порядке межведомственного информационного взаимодействия в случае, если не представлены заявителем самостоятельно).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Поступившее заявление и прилагаемые документы регистрируются в день подачи.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3.5. </w:t>
      </w:r>
      <w:r w:rsidR="000956D9">
        <w:rPr>
          <w:sz w:val="24"/>
          <w:szCs w:val="24"/>
        </w:rPr>
        <w:t>Администрация Ковернинского муниципального округа</w:t>
      </w:r>
      <w:r w:rsidRPr="00550777">
        <w:rPr>
          <w:sz w:val="24"/>
          <w:szCs w:val="24"/>
        </w:rPr>
        <w:t xml:space="preserve"> Нижегородской области в течение тридцати рабочих дней со дня получения заявления с приложенным пакетом документов, указанных в пункте 3.4 настоящего Порядка, анализирует сведения, содержащиеся в заявлении и приложенных документах, и выдает разрешение на право организации ярмарки путем принятия соответствующего распорядительного акта либо направляет письменное уведомление об отказе в выдаче разрешения на право организации ярмарки с указанием причины отказа.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В выдаче разрешения на право организации ярмарки отказывается в следующих случаях: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представленные документы не соответствуют требованиям, указанным в пункте 3.4 настоящего Порядка;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представлен неполный перечень документов, указанных в пункте 3.4. настоящего Порядка;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 xml:space="preserve">- при наличии уже выданного разрешения на право организации ярмарки, указанной в плане организации ярмарок, утвержденном </w:t>
      </w:r>
      <w:r w:rsidR="000956D9">
        <w:rPr>
          <w:sz w:val="24"/>
          <w:szCs w:val="24"/>
        </w:rPr>
        <w:t>администрацией Ковернинского муниципального округа</w:t>
      </w:r>
      <w:r w:rsidR="000956D9" w:rsidRPr="00550777">
        <w:rPr>
          <w:sz w:val="24"/>
          <w:szCs w:val="24"/>
        </w:rPr>
        <w:t xml:space="preserve"> </w:t>
      </w:r>
      <w:r w:rsidRPr="00550777">
        <w:rPr>
          <w:sz w:val="24"/>
          <w:szCs w:val="24"/>
        </w:rPr>
        <w:t>Нижегородской области, проводимых юридическими лицами и индивидуальными предпринимателями;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при несоответствии заявленных организатором мероприятий требованиям законодательства Российской Федерации в сфере защиты прав потребителей, обеспечения санитарно-эпидемиологического благополучия населения, безопасности, в том числе пожарной, и иным, предусмотренным законодательством Российской Федерации, требованиям.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 xml:space="preserve">Разрешение на право организации регулярной ярмарки выдается на срок не более </w:t>
      </w:r>
      <w:r w:rsidRPr="0028482C">
        <w:rPr>
          <w:sz w:val="24"/>
          <w:szCs w:val="24"/>
        </w:rPr>
        <w:t>пяти лет.</w:t>
      </w:r>
      <w:r w:rsidRPr="00550777">
        <w:rPr>
          <w:sz w:val="24"/>
          <w:szCs w:val="24"/>
        </w:rPr>
        <w:t> </w:t>
      </w:r>
    </w:p>
    <w:p w:rsidR="00D77661" w:rsidRPr="00550777" w:rsidRDefault="00D7766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lastRenderedPageBreak/>
        <w:t>Информация о выданных органом местного самоуправления разрешениях на право организации ярмарки и содержащиеся в таких разрешениях сведения представляются в уполномоченный орган в течение пяти календарных дней с момента выдачи такого разрешения.  </w:t>
      </w:r>
      <w:r w:rsidR="00AB4475" w:rsidRPr="00550777">
        <w:rPr>
          <w:sz w:val="24"/>
          <w:szCs w:val="24"/>
        </w:rPr>
        <w:t xml:space="preserve"> </w:t>
      </w:r>
    </w:p>
    <w:p w:rsidR="00D70191" w:rsidRDefault="00D70191" w:rsidP="005E72EB">
      <w:pPr>
        <w:ind w:firstLine="567"/>
        <w:jc w:val="center"/>
        <w:rPr>
          <w:sz w:val="28"/>
          <w:szCs w:val="28"/>
        </w:rPr>
      </w:pPr>
    </w:p>
    <w:p w:rsidR="00D97031" w:rsidRPr="00550777" w:rsidRDefault="00D97031" w:rsidP="005E72EB">
      <w:pPr>
        <w:ind w:firstLine="567"/>
        <w:jc w:val="center"/>
        <w:rPr>
          <w:sz w:val="24"/>
          <w:szCs w:val="24"/>
        </w:rPr>
      </w:pPr>
      <w:r w:rsidRPr="00550777">
        <w:rPr>
          <w:sz w:val="24"/>
          <w:szCs w:val="24"/>
        </w:rPr>
        <w:t>4. Порядок предоставления мест для продажи товаров</w:t>
      </w:r>
    </w:p>
    <w:p w:rsidR="00D97031" w:rsidRPr="00550777" w:rsidRDefault="00D97031" w:rsidP="005E72EB">
      <w:pPr>
        <w:ind w:firstLine="567"/>
        <w:jc w:val="center"/>
        <w:rPr>
          <w:sz w:val="24"/>
          <w:szCs w:val="24"/>
        </w:rPr>
      </w:pPr>
      <w:r w:rsidRPr="00550777">
        <w:rPr>
          <w:sz w:val="24"/>
          <w:szCs w:val="24"/>
        </w:rPr>
        <w:t>(выполнения работ, оказания услуг)</w:t>
      </w:r>
    </w:p>
    <w:p w:rsidR="00AE5E76" w:rsidRDefault="00AE5E76" w:rsidP="005E72EB">
      <w:pPr>
        <w:ind w:firstLine="567"/>
        <w:jc w:val="both"/>
        <w:rPr>
          <w:sz w:val="28"/>
          <w:szCs w:val="28"/>
        </w:rPr>
      </w:pPr>
    </w:p>
    <w:p w:rsidR="00D97031" w:rsidRPr="0028482C" w:rsidRDefault="00D9703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 xml:space="preserve">4.1. Места для продажи товаров (выполнения работ, оказания услуг) предоставляются юридическим лицам, зарегистрированным в установленном законодательством Российской Федерации порядке индивидуальным предпринимателям, гражданам (в том числе гражданам - главам крестьянского (фермерского) хозяйства, членам такого хозяйства, гражданам, ведущим личное подсобное хозяйство или занимающимся садоводством, огородничеством, животноводством) по договорам о предоставлении мест для продажи товаров (выполнения работ, оказания услуг) на срок, не </w:t>
      </w:r>
      <w:r w:rsidRPr="0028482C">
        <w:rPr>
          <w:sz w:val="24"/>
          <w:szCs w:val="24"/>
        </w:rPr>
        <w:t>превышающий срока действия разрешения на право организации ярмарки.</w:t>
      </w:r>
    </w:p>
    <w:p w:rsidR="0028482C" w:rsidRPr="0028482C" w:rsidRDefault="0028482C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482C">
        <w:rPr>
          <w:rFonts w:ascii="Times New Roman" w:hAnsi="Times New Roman" w:cs="Times New Roman"/>
          <w:sz w:val="24"/>
          <w:szCs w:val="24"/>
        </w:rPr>
        <w:t>Количество, порядок предоставления мест для продажи товаров (выполнения работ, оказания услуг) на специализированной ярмарке, приуроченной к культурно-массовым мероприятиям, определяется организатором культурно-массового мероприятия сообразно целям и задачам его проведения. В случае установления критериев отбора участников или конкурсных процедур данная информация публикуется организатором ярмарки в средствах массовой информации.</w:t>
      </w:r>
    </w:p>
    <w:p w:rsidR="00D97031" w:rsidRPr="00550777" w:rsidRDefault="00D9703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4.2. Размер платы за предоставление оборудованных мест для продажи товаров (выполнения работ, оказания услуг) на ярмарке, а также за оказание услуг, связанных с обеспечением торговли (уборка территории, проведение ветеринарно-санитарной экспертизы и другие услуги), определяется организатором ярмарки с учетом необходимости компенсации затрат на организацию ярмарки и продажи товаров на ней.</w:t>
      </w:r>
    </w:p>
    <w:p w:rsidR="00D97031" w:rsidRPr="00550777" w:rsidRDefault="00D9703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4.3. </w:t>
      </w:r>
      <w:r w:rsidRPr="009F7B95">
        <w:rPr>
          <w:sz w:val="24"/>
          <w:szCs w:val="24"/>
        </w:rPr>
        <w:t>Организаторы ярмарки регулярного типа обязаны предоставлять на безвозмездной основе не менее 5 процентов торговых мест от их общего количества инвалидам и пенсионерам, осуществляющим торговлю продукцией, произведенной в личном подсобном хозяйстве, выращенной на садовом, огородном участках, при предоставлении последними следующих сведений: фамилия, имя и отчество (при наличии) гражданина, место его жительства, данные документа, удостоверяющего его личность, сведения о гражданстве, реквизиты документа, подтверждающего ведение гражданином личного подсобного хозяйства или занятие садоводством, огородничеством, животноводством.</w:t>
      </w:r>
    </w:p>
    <w:p w:rsidR="00D97031" w:rsidRPr="00550777" w:rsidRDefault="00D9703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4.4. При заключении договоров о предоставлении мест для продажи товаров (выполнения работ, оказания услуг) участники ярмарки должны представлять организатору ярмарки следующие сведения:</w:t>
      </w:r>
    </w:p>
    <w:p w:rsidR="00D97031" w:rsidRPr="00550777" w:rsidRDefault="00D9703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1) сведения о заявителе:</w:t>
      </w:r>
    </w:p>
    <w:p w:rsidR="00D97031" w:rsidRPr="00550777" w:rsidRDefault="00D9703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а) полное и сокращенное наименования (при наличии), в том числе фирменное наименование и организационно-правовая форма юридического лица, место его нахождения, государственный регистрационный номер записи о создании юридического лица и данные документа, подтверждающего факт внесения сведений о юридическом лице в Единый государственный реестр юридических лиц, - для юридических лиц;</w:t>
      </w:r>
    </w:p>
    <w:p w:rsidR="00D97031" w:rsidRPr="00550777" w:rsidRDefault="00D9703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б) фамилия, имя и отчество (при наличии) индивидуального предпринимателя, место его жительства, данные документа, удостоверяющего его личность, государственный регистрационный номер записи о государственной регистрации индивидуального предпринимателя и данные документа, подтверждающего факт внесения сведений об индивидуальном предпринимателе в Единый государственный реестр индивидуальных предпринимателей, - для индивидуальных предпринимателей;</w:t>
      </w:r>
    </w:p>
    <w:p w:rsidR="00D97031" w:rsidRPr="00550777" w:rsidRDefault="00D9703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в) фамилия, имя и отчество (при наличии) гражданина, место его жительства, данные документа, удостоверяющего его личность, сведения о гражданстве, реквизиты документа, подтверждающего осуществление крестьянским (фермерским) хозяйством его деятельности, ведение гражданином личного подсобного хозяйства или занятие садоводством, огородничеством, животноводством, - для граждан;</w:t>
      </w:r>
    </w:p>
    <w:p w:rsidR="00D97031" w:rsidRPr="00550777" w:rsidRDefault="00D9703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2) идентификационный номер налогоплательщика и данные документа о постановке заявителя на учет в налоговом органе - для юридических лиц и индивидуальных предпринимателей;</w:t>
      </w:r>
    </w:p>
    <w:p w:rsidR="00D97031" w:rsidRPr="00550777" w:rsidRDefault="00D9703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3) необходимый срок предоставления места для продажи товаров (выполнения работ, оказания услуг) и цели его использования;</w:t>
      </w:r>
    </w:p>
    <w:p w:rsidR="00D97031" w:rsidRPr="00550777" w:rsidRDefault="00D9703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lastRenderedPageBreak/>
        <w:t>4) перечень продавцов, привлекаемых заявителем, и сведения о них, включающие в себя фамилию, имя и отчество (при наличии) физического лица, данные документа, удостоверяющего его личность, сведения о его гражданстве и правовые основания его привлечения к деятельности по продаже товаров (выполнению работ, оказанию услуг) на ярмарке;</w:t>
      </w:r>
    </w:p>
    <w:p w:rsidR="00D97031" w:rsidRPr="00550777" w:rsidRDefault="00D9703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5) информация о товаропроизводителе, в том числе об осуществляемом им виде деятельности в соответствии с Общероссийским классификатором видов экономической деятельности. Сведения, представляемые при заключении договора о предоставлении торгового места, должны быть подтверждены документально.</w:t>
      </w:r>
    </w:p>
    <w:p w:rsidR="00D97031" w:rsidRPr="00550777" w:rsidRDefault="00D9703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4.5. Организатор ярмарки при проведении сезонной ярмарки в целях реализации  плодоовощной продукции должен предусмотреть не менее 50 процентов мест для продажи товаров (выполнения работ, оказания услуг) от их общего количества для осуществления деятельности по продаже товаров товаропроизводителями.</w:t>
      </w:r>
    </w:p>
    <w:p w:rsidR="00D97031" w:rsidRPr="00550777" w:rsidRDefault="00D9703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 xml:space="preserve">4.6. </w:t>
      </w:r>
      <w:r w:rsidRPr="009F7B95">
        <w:rPr>
          <w:sz w:val="24"/>
          <w:szCs w:val="24"/>
        </w:rPr>
        <w:t>В случаях, установленных законодательством Российской Федерации, заявителем должны быть представлены копии карточек регистрации контрольно-кассовой техники и иные, предусмотренные законодательством Российской Федерации, законодательством Нижегородской области, правовыми актами органов местного самоуправления документы.</w:t>
      </w:r>
    </w:p>
    <w:p w:rsidR="00D97031" w:rsidRPr="00550777" w:rsidRDefault="00D9703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4.7. Организатору ярмарки в соответствии с антимонопольным законодательством Российской Федерации запрещается создавать дискриминационные условия при распределении мест для продажи товаров (выполнения работ, оказания услуг).</w:t>
      </w:r>
    </w:p>
    <w:p w:rsidR="00D97031" w:rsidRPr="00550777" w:rsidRDefault="00D97031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4.8. Организация и предоставление не предусмотренных схемой размещения мест для продажи товаров (выполнения работ, оказания услуг) не допускаются.</w:t>
      </w:r>
    </w:p>
    <w:p w:rsidR="00D97031" w:rsidRDefault="00D97031" w:rsidP="005E72EB">
      <w:pPr>
        <w:ind w:firstLine="567"/>
        <w:jc w:val="both"/>
        <w:rPr>
          <w:sz w:val="28"/>
          <w:szCs w:val="28"/>
        </w:rPr>
      </w:pPr>
    </w:p>
    <w:p w:rsidR="00566A3E" w:rsidRPr="00550777" w:rsidRDefault="00566A3E" w:rsidP="005E72EB">
      <w:pPr>
        <w:ind w:firstLine="567"/>
        <w:jc w:val="center"/>
        <w:rPr>
          <w:sz w:val="24"/>
          <w:szCs w:val="24"/>
        </w:rPr>
      </w:pPr>
      <w:r w:rsidRPr="00550777">
        <w:rPr>
          <w:sz w:val="24"/>
          <w:szCs w:val="24"/>
        </w:rPr>
        <w:t>5. Порядок ведения реестра продавцов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 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5.1. Реестр продавцов формируется и ведется организатором ярмарки. В реестр продавцов включаются следующие сведения: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1) фамилия, имя, отчество (при наличии) отчество предпринимателя, место его жительства, данные документы, удостоверяющего его личность, государственный регистрационный номер записи о государственной регистрации индивидуального предпринимателя и данные документа, подтверждающего факт внесения сведений об индивидуальном предпринимателе в единый государственный реестр индивидуальных предпринимателей - для индивидуальных предпринимателей;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2) фамилия, имя, отчество (при наличии), место жительства, данные документа, удостоверяющего личность, сведения о гражданстве, реквизиты документа, подтверждающего осуществление крестьянским (фермерским) хозяйством его деятельности, ведение личного подсобного хозяйства или занятие садоводством, огородничеством, животноводством - для физических лиц.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5.2. Ведение реестра продавцов осуществляется организатором ярмарки на бумажных и электронных носителях в течение всего срока действия разрешения.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5.3. Внесение изменений в реестр продавцов, в том числе при изменении сведений, предусмотренных в пункте 5.1 настоящего Порядка, осуществляется в течение одного дня с момента, когда организатор ярмарки узнал или должен был узнать о таких изменениях.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 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 </w:t>
      </w:r>
    </w:p>
    <w:p w:rsidR="00566A3E" w:rsidRPr="009F7B95" w:rsidRDefault="00566A3E" w:rsidP="005E72EB">
      <w:pPr>
        <w:ind w:firstLine="567"/>
        <w:jc w:val="center"/>
        <w:rPr>
          <w:sz w:val="24"/>
          <w:szCs w:val="24"/>
        </w:rPr>
      </w:pPr>
      <w:r w:rsidRPr="009F7B95">
        <w:rPr>
          <w:sz w:val="24"/>
          <w:szCs w:val="24"/>
        </w:rPr>
        <w:t>6. Требования к оборудованию и содержанию</w:t>
      </w:r>
    </w:p>
    <w:p w:rsidR="00566A3E" w:rsidRPr="009F7B95" w:rsidRDefault="00566A3E" w:rsidP="005E72EB">
      <w:pPr>
        <w:ind w:firstLine="567"/>
        <w:jc w:val="center"/>
        <w:rPr>
          <w:sz w:val="24"/>
          <w:szCs w:val="24"/>
        </w:rPr>
      </w:pPr>
      <w:r w:rsidRPr="009F7B95">
        <w:rPr>
          <w:sz w:val="24"/>
          <w:szCs w:val="24"/>
        </w:rPr>
        <w:t>места проведения ярмарки</w:t>
      </w:r>
    </w:p>
    <w:p w:rsidR="00566A3E" w:rsidRPr="009F7B95" w:rsidRDefault="00566A3E" w:rsidP="005E72EB">
      <w:pPr>
        <w:ind w:firstLine="567"/>
        <w:jc w:val="both"/>
        <w:rPr>
          <w:sz w:val="24"/>
          <w:szCs w:val="24"/>
        </w:rPr>
      </w:pPr>
      <w:r w:rsidRPr="009F7B95">
        <w:rPr>
          <w:sz w:val="24"/>
          <w:szCs w:val="24"/>
        </w:rPr>
        <w:t> 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9F7B95">
        <w:rPr>
          <w:sz w:val="24"/>
          <w:szCs w:val="24"/>
        </w:rPr>
        <w:t>6.1. Место проведения ярмарки</w:t>
      </w:r>
      <w:r w:rsidRPr="00550777">
        <w:rPr>
          <w:sz w:val="24"/>
          <w:szCs w:val="24"/>
        </w:rPr>
        <w:t xml:space="preserve"> должно иметь: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1) в случае проведения ярмарки на земельном участке - твердое покрытие;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2) оборудованные места для продажи товаров (выполнения работ, оказания услуг) в соответствии со схемой их размещения;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3) организованную обособленную от мест для продажи товаров (выполнения работ, оказания услуг) стоянку для автотранспортных средств, принадлежащих продавцам и покупателям;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4) оборудованное место для размещения средств пожаротушения и оповещения граждан о случаях возникновения аварийных или чрезвычайных ситуаций;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lastRenderedPageBreak/>
        <w:t>5) оборудованное, доступное для обозрения место, на котором размещаются: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информация, содержащая схему размещения на ярмарке мест для продажи товаров (выполнения работ, оказания услуг);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схема эвакуации при возникновении аварийных или чрезвычайных ситуаций;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информация о правилах привлечения к трудовой деятельности в Российской Федерации иностранных граждан и лиц без гражданства и об ответственности за нарушение этих правил;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перечень отдельных категорий граждан, которым предоставлено право внеочередного обслуживания на ярмарке;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информация о порядке и об условиях предоставления мест для продажи товаров (выполнения работ, оказания услуг), в том числе о размере платы за предоставление места для продажи товаров (выполнения работ, оказания услуг);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информация о наличии свободных мест для продажи товаров (выполнения работ, оказания услуг) и об их назначении, а также о сроках прекращения действия договоров о предоставлении мест для продажи товаров (выполнения работ, оказания услуг);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номер телефона организатора ярмарки;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информация, предусмотренная законодательством Российской Федерации о защите прав потребителей;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номера телефонов, обеспечивающих связь с соответствующими контрольными и надзорными органами, а также с соответствующими органами исполнительной власти Нижегородской области, органами местного самоуправления муниципальных образований области, номера телефонов (номера телефонов "горячей линии") для обращений лиц, с которыми заключены договоры о предоставлении мест для продажи товаров (выполнения работ, оказания услуг), продавцов и покупателей;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6) при входе на ярмарку должна быть размещена вывеска, оформленная на русском языке, с указанием типа и специализации ярмарки, ее наименования, режима работы, наименования организатора ярмарки;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7) при осуществлении деятельности по продаже товаров (выполнению работ, оказанию услуг) на ярмарке участники ярмарки, продавцы обязаны в случаях, предусмотренных законодательством Российской Федерации, производить расчеты с покупателями за товары (работы, услуги) с применением контрольно-кассовых машин, соблюдать требования, предусмотренные законодательством Российской Федерации в области обеспечения санитарно-эпидемиологического благополучия населения, пожарной безопасности, в области охраны окружающей среды, ветеринарии, соблюдать требования, предъявляемые к продаже отдельных видов товаров, а также другие, предусмотренные законодательством Российской Федерации требования;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8) оснащение места проведения ярмарки контейнерами и урнами для сбора мусора, туалетами для продавцов и покупателей, организацию временных автостоянок для парковки автомобилей покупателей и участников ярмарки;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9) в случае осуществления деятельности по продаже товаров (выполнению работ, оказанию услуг) с использованием средств измерений (весов, гирь, мерных емкостей, метров и других) на ярмарке в доступном месте должны быть установлены соответствующие метрологическим правилам и нормам измерительные приборы (контрольные весы) в целях проверки покупателями правильности цены, меры, веса приобретенных товаров (работ, услуг).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550777">
        <w:rPr>
          <w:sz w:val="24"/>
          <w:szCs w:val="24"/>
        </w:rPr>
        <w:t>.2. Содержание ярмарки осуществляется организатором ярмарки с учетом следующих требований: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1) территория ярмарки, в том числе места для продажи товаров (выполнения работ, оказания услуг), должна содержаться в надлежащем санитарном и техническом состоянии;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2) на ярмарке также должны обеспечиваться: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своевременные уборка и мероприятия по ее благоустройству;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проведение санитарно-гигиенических, дезинфекционных мероприятий по предупреждению возникновения очагов инфекционных и паразитарных заболеваний или распространения этих заболеваний, а также локализации и ликвидации таких очагов в случае их возникновения;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выполнение требований законодательства Российской Федерации в области обеспечения санитарно-эпидемиологического благополучия населения, законодательства Российской Федерации о пожарной безопасности.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</w:t>
      </w:r>
      <w:r w:rsidRPr="00550777">
        <w:rPr>
          <w:sz w:val="24"/>
          <w:szCs w:val="24"/>
        </w:rPr>
        <w:t>.3. В месте проведения ярмарки запрещается осуществлять заглубление конструкций, оборудования и ограждения, прокладку подземных инженерных коммуникаций и проведение строительно-монтажных работ капитального характера.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 </w:t>
      </w:r>
    </w:p>
    <w:p w:rsidR="00C50820" w:rsidRPr="005E72EB" w:rsidRDefault="00566A3E" w:rsidP="005E72EB">
      <w:pPr>
        <w:ind w:firstLine="567"/>
        <w:jc w:val="center"/>
        <w:rPr>
          <w:sz w:val="24"/>
          <w:szCs w:val="24"/>
        </w:rPr>
      </w:pPr>
      <w:r w:rsidRPr="005E72EB">
        <w:rPr>
          <w:sz w:val="24"/>
          <w:szCs w:val="24"/>
        </w:rPr>
        <w:t>7. Порядок организации ярмарок органами местного</w:t>
      </w:r>
      <w:r w:rsidR="00C50820" w:rsidRPr="005E72EB">
        <w:rPr>
          <w:sz w:val="24"/>
          <w:szCs w:val="24"/>
        </w:rPr>
        <w:t xml:space="preserve"> </w:t>
      </w:r>
      <w:r w:rsidRPr="005E72EB">
        <w:rPr>
          <w:sz w:val="24"/>
          <w:szCs w:val="24"/>
        </w:rPr>
        <w:t>самоуправления</w:t>
      </w:r>
    </w:p>
    <w:p w:rsidR="00566A3E" w:rsidRPr="005E72EB" w:rsidRDefault="00566A3E" w:rsidP="005E72EB">
      <w:pPr>
        <w:ind w:firstLine="567"/>
        <w:jc w:val="center"/>
        <w:rPr>
          <w:sz w:val="24"/>
          <w:szCs w:val="24"/>
        </w:rPr>
      </w:pPr>
      <w:r w:rsidRPr="005E72EB">
        <w:rPr>
          <w:sz w:val="24"/>
          <w:szCs w:val="24"/>
        </w:rPr>
        <w:t xml:space="preserve"> </w:t>
      </w:r>
      <w:r w:rsidR="00C50820" w:rsidRPr="005E72EB">
        <w:rPr>
          <w:sz w:val="24"/>
          <w:szCs w:val="24"/>
        </w:rPr>
        <w:t xml:space="preserve">Ковернинского муниципального округа Нижегородской области </w:t>
      </w:r>
    </w:p>
    <w:p w:rsidR="00566A3E" w:rsidRPr="005E72EB" w:rsidRDefault="00566A3E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 </w:t>
      </w:r>
    </w:p>
    <w:p w:rsidR="00566A3E" w:rsidRPr="00550777" w:rsidRDefault="005921B9" w:rsidP="005E72EB">
      <w:pPr>
        <w:ind w:firstLine="567"/>
        <w:jc w:val="both"/>
        <w:rPr>
          <w:sz w:val="24"/>
          <w:szCs w:val="24"/>
        </w:rPr>
      </w:pPr>
      <w:r w:rsidRPr="005E72EB">
        <w:rPr>
          <w:sz w:val="24"/>
          <w:szCs w:val="24"/>
        </w:rPr>
        <w:t>7</w:t>
      </w:r>
      <w:r w:rsidR="00566A3E" w:rsidRPr="005E72EB">
        <w:rPr>
          <w:sz w:val="24"/>
          <w:szCs w:val="24"/>
        </w:rPr>
        <w:t xml:space="preserve">.1. Ярмарки, проводимые органами местного самоуправления </w:t>
      </w:r>
      <w:r w:rsidR="00C50820" w:rsidRPr="005E72EB">
        <w:rPr>
          <w:sz w:val="24"/>
          <w:szCs w:val="24"/>
        </w:rPr>
        <w:t>Ковернинского муниципального округа Нижегородской области</w:t>
      </w:r>
      <w:r w:rsidR="00566A3E" w:rsidRPr="005E72EB">
        <w:rPr>
          <w:sz w:val="24"/>
          <w:szCs w:val="24"/>
        </w:rPr>
        <w:t xml:space="preserve">, организуются на основании распоряжения </w:t>
      </w:r>
      <w:r w:rsidR="00C50820" w:rsidRPr="005E72EB">
        <w:rPr>
          <w:sz w:val="24"/>
          <w:szCs w:val="24"/>
        </w:rPr>
        <w:t>администрации Ковернинского муниципального округа Нижегородской области</w:t>
      </w:r>
      <w:r w:rsidR="00566A3E" w:rsidRPr="005E72EB">
        <w:rPr>
          <w:sz w:val="24"/>
          <w:szCs w:val="24"/>
        </w:rPr>
        <w:t>,</w:t>
      </w:r>
      <w:r w:rsidR="00566A3E" w:rsidRPr="00550777">
        <w:rPr>
          <w:sz w:val="24"/>
          <w:szCs w:val="24"/>
        </w:rPr>
        <w:t xml:space="preserve"> принявшего решение о проведении ярмарки в соответствии с действующим законодательством.</w:t>
      </w:r>
    </w:p>
    <w:p w:rsidR="00566A3E" w:rsidRPr="00550777" w:rsidRDefault="005921B9" w:rsidP="005E72E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566A3E" w:rsidRPr="00550777">
        <w:rPr>
          <w:sz w:val="24"/>
          <w:szCs w:val="24"/>
        </w:rPr>
        <w:t>.2. В распоряжении о проведении ярмарки указываются: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сроки проведения ярмарки, режим ее работы;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место проведения ярмарки;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тип и специализация ярмарки;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количество и тип торговых мест;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- органы и лица, ответственные за проведение ярмарки.</w:t>
      </w:r>
    </w:p>
    <w:p w:rsidR="00566A3E" w:rsidRPr="00550777" w:rsidRDefault="005921B9" w:rsidP="005E72E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566A3E" w:rsidRPr="00550777">
        <w:rPr>
          <w:sz w:val="24"/>
          <w:szCs w:val="24"/>
        </w:rPr>
        <w:t>.3. Места для продажи товаров (выполнения работ, оказания услуг) на ярмарке размещаются на основании схемы, разработанной и утвержденной органом, принявшим решение об организации ярмарки, либо привлеченным им к организации ярмарки юридическим лицом или индивидуальным предпринимателем.</w:t>
      </w:r>
    </w:p>
    <w:p w:rsidR="00566A3E" w:rsidRPr="005E72EB" w:rsidRDefault="005921B9" w:rsidP="005E72EB">
      <w:pPr>
        <w:ind w:firstLine="567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7</w:t>
      </w:r>
      <w:r w:rsidR="00566A3E" w:rsidRPr="00550777">
        <w:rPr>
          <w:sz w:val="24"/>
          <w:szCs w:val="24"/>
        </w:rPr>
        <w:t>.4</w:t>
      </w:r>
      <w:r w:rsidR="00566A3E" w:rsidRPr="005E72EB">
        <w:rPr>
          <w:color w:val="FF0000"/>
          <w:sz w:val="24"/>
          <w:szCs w:val="24"/>
        </w:rPr>
        <w:t xml:space="preserve">. </w:t>
      </w:r>
      <w:r w:rsidR="00566A3E" w:rsidRPr="004A333B">
        <w:rPr>
          <w:sz w:val="24"/>
          <w:szCs w:val="24"/>
        </w:rPr>
        <w:t xml:space="preserve">Копии </w:t>
      </w:r>
      <w:r w:rsidR="004A333B" w:rsidRPr="004A333B">
        <w:rPr>
          <w:sz w:val="24"/>
          <w:szCs w:val="24"/>
        </w:rPr>
        <w:t>постановлени</w:t>
      </w:r>
      <w:r w:rsidR="00566A3E" w:rsidRPr="004A333B">
        <w:rPr>
          <w:sz w:val="24"/>
          <w:szCs w:val="24"/>
        </w:rPr>
        <w:t xml:space="preserve">й </w:t>
      </w:r>
      <w:r w:rsidR="00C50820" w:rsidRPr="004A333B">
        <w:rPr>
          <w:sz w:val="24"/>
          <w:szCs w:val="24"/>
        </w:rPr>
        <w:t>администрации Ковернинского муниципального округа Нижегородской области</w:t>
      </w:r>
      <w:r w:rsidR="00566A3E" w:rsidRPr="004A333B">
        <w:rPr>
          <w:sz w:val="24"/>
          <w:szCs w:val="24"/>
        </w:rPr>
        <w:t xml:space="preserve">, принявшего решение о проведении ярмарки, </w:t>
      </w:r>
      <w:r w:rsidR="00566A3E" w:rsidRPr="00B41D3C">
        <w:rPr>
          <w:sz w:val="24"/>
          <w:szCs w:val="24"/>
        </w:rPr>
        <w:t xml:space="preserve">представляются в </w:t>
      </w:r>
      <w:r w:rsidR="004A333B" w:rsidRPr="00B41D3C">
        <w:rPr>
          <w:sz w:val="24"/>
          <w:szCs w:val="24"/>
        </w:rPr>
        <w:t>министерство промышленности торговли и предпринимательства</w:t>
      </w:r>
      <w:r w:rsidR="00566A3E" w:rsidRPr="00B41D3C">
        <w:rPr>
          <w:sz w:val="24"/>
          <w:szCs w:val="24"/>
        </w:rPr>
        <w:t xml:space="preserve"> Нижегородской области в течение пяти календарных дней с момента их издания.</w:t>
      </w:r>
      <w:r w:rsidR="00566A3E" w:rsidRPr="005E72EB">
        <w:rPr>
          <w:color w:val="FF0000"/>
          <w:sz w:val="24"/>
          <w:szCs w:val="24"/>
        </w:rPr>
        <w:t>  </w:t>
      </w:r>
    </w:p>
    <w:p w:rsidR="00566A3E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 </w:t>
      </w:r>
    </w:p>
    <w:p w:rsidR="005E72EB" w:rsidRDefault="005E72EB" w:rsidP="005E72EB">
      <w:pPr>
        <w:ind w:firstLine="567"/>
        <w:jc w:val="center"/>
        <w:rPr>
          <w:sz w:val="24"/>
          <w:szCs w:val="24"/>
        </w:rPr>
      </w:pPr>
      <w:r w:rsidRPr="005E72EB">
        <w:rPr>
          <w:sz w:val="24"/>
          <w:szCs w:val="24"/>
        </w:rPr>
        <w:t>8. Требования к организации продажи товаров</w:t>
      </w:r>
    </w:p>
    <w:p w:rsidR="005E72EB" w:rsidRDefault="005E72EB" w:rsidP="005E72EB">
      <w:pPr>
        <w:ind w:firstLine="567"/>
        <w:jc w:val="center"/>
        <w:rPr>
          <w:sz w:val="24"/>
          <w:szCs w:val="24"/>
        </w:rPr>
      </w:pPr>
      <w:r w:rsidRPr="005E72EB">
        <w:rPr>
          <w:sz w:val="24"/>
          <w:szCs w:val="24"/>
        </w:rPr>
        <w:t xml:space="preserve"> (выполнения работ, оказания услуг) на ярмарках </w:t>
      </w:r>
    </w:p>
    <w:p w:rsidR="005E72EB" w:rsidRDefault="005E72EB" w:rsidP="005E72EB">
      <w:pPr>
        <w:ind w:firstLine="567"/>
        <w:jc w:val="center"/>
        <w:rPr>
          <w:sz w:val="24"/>
          <w:szCs w:val="24"/>
        </w:rPr>
      </w:pPr>
    </w:p>
    <w:p w:rsidR="005E72EB" w:rsidRPr="005E72EB" w:rsidRDefault="00B41D3C" w:rsidP="00B41D3C">
      <w:pPr>
        <w:pStyle w:val="ConsPlusNormal"/>
        <w:numPr>
          <w:ilvl w:val="1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72EB" w:rsidRPr="005E72EB">
        <w:rPr>
          <w:rFonts w:ascii="Times New Roman" w:hAnsi="Times New Roman" w:cs="Times New Roman"/>
          <w:sz w:val="24"/>
          <w:szCs w:val="24"/>
        </w:rPr>
        <w:t>Продажа товаров (выполнение работ, оказание услуг) должны осуществляться при наличии:</w:t>
      </w:r>
    </w:p>
    <w:p w:rsidR="005E72EB" w:rsidRPr="005E72EB" w:rsidRDefault="005E72EB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72EB">
        <w:rPr>
          <w:rFonts w:ascii="Times New Roman" w:hAnsi="Times New Roman" w:cs="Times New Roman"/>
          <w:sz w:val="24"/>
          <w:szCs w:val="24"/>
        </w:rPr>
        <w:t>личной карточки (бейджа) продавца с указанием его фамилии, имени, отчества (при наличии);</w:t>
      </w:r>
    </w:p>
    <w:p w:rsidR="005E72EB" w:rsidRPr="005E72EB" w:rsidRDefault="005E72EB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72EB">
        <w:rPr>
          <w:rFonts w:ascii="Times New Roman" w:hAnsi="Times New Roman" w:cs="Times New Roman"/>
          <w:sz w:val="24"/>
          <w:szCs w:val="24"/>
        </w:rPr>
        <w:t>паспорта или иного документа, удостоверяющего личность продавца;</w:t>
      </w:r>
    </w:p>
    <w:p w:rsidR="005E72EB" w:rsidRPr="005E72EB" w:rsidRDefault="005E72EB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72EB">
        <w:rPr>
          <w:rFonts w:ascii="Times New Roman" w:hAnsi="Times New Roman" w:cs="Times New Roman"/>
          <w:sz w:val="24"/>
          <w:szCs w:val="24"/>
        </w:rPr>
        <w:t>документа, подтверждающего трудовые или гражданско-правовые отношения продавца с участником ярмарки;</w:t>
      </w:r>
    </w:p>
    <w:p w:rsidR="005E72EB" w:rsidRPr="005E72EB" w:rsidRDefault="005E72EB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72EB">
        <w:rPr>
          <w:rFonts w:ascii="Times New Roman" w:hAnsi="Times New Roman" w:cs="Times New Roman"/>
          <w:sz w:val="24"/>
          <w:szCs w:val="24"/>
        </w:rPr>
        <w:t>товарно-сопроводительных документов на реализуемый товар;</w:t>
      </w:r>
    </w:p>
    <w:p w:rsidR="005E72EB" w:rsidRPr="005E72EB" w:rsidRDefault="005E72EB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72EB">
        <w:rPr>
          <w:rFonts w:ascii="Times New Roman" w:hAnsi="Times New Roman" w:cs="Times New Roman"/>
          <w:sz w:val="24"/>
          <w:szCs w:val="24"/>
        </w:rPr>
        <w:t>документов, подтверждающих качество и безопасность реализуемых товаров (в том числе сертификаты или декларации о соответствии либо их копии, заверенные в установленном порядке, ветеринарные свидетельства, удостоверения качества);</w:t>
      </w:r>
    </w:p>
    <w:p w:rsidR="005E72EB" w:rsidRPr="005E72EB" w:rsidRDefault="005E72EB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72EB">
        <w:rPr>
          <w:rFonts w:ascii="Times New Roman" w:hAnsi="Times New Roman" w:cs="Times New Roman"/>
          <w:sz w:val="24"/>
          <w:szCs w:val="24"/>
        </w:rPr>
        <w:t>личной медицинской книжки продавца (при реализации продовольственных товаров).</w:t>
      </w:r>
    </w:p>
    <w:p w:rsidR="005E72EB" w:rsidRPr="005E72EB" w:rsidRDefault="005E72EB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72EB">
        <w:rPr>
          <w:rFonts w:ascii="Times New Roman" w:hAnsi="Times New Roman" w:cs="Times New Roman"/>
          <w:sz w:val="24"/>
          <w:szCs w:val="24"/>
        </w:rPr>
        <w:t>Граждане, ведущие личное подсобное хозяйство или занимающиеся садоводством, огородничеством, животноводством, должны иметь документ, подтверждающий ведение гражданином личного подсобного хозяйства. Граждане - главы крестьянских (фермерских) хозяйств, члены таких хозяйств должны иметь документ, подтверждающий осуществление крестьянским (фермерским) хозяйством его деятельности.</w:t>
      </w:r>
    </w:p>
    <w:p w:rsidR="005E72EB" w:rsidRPr="005E72EB" w:rsidRDefault="00B41D3C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5E72EB">
        <w:rPr>
          <w:rFonts w:ascii="Times New Roman" w:hAnsi="Times New Roman" w:cs="Times New Roman"/>
          <w:sz w:val="24"/>
          <w:szCs w:val="24"/>
        </w:rPr>
        <w:t>2</w:t>
      </w:r>
      <w:r w:rsidR="005E72EB" w:rsidRPr="005E72EB">
        <w:rPr>
          <w:rFonts w:ascii="Times New Roman" w:hAnsi="Times New Roman" w:cs="Times New Roman"/>
          <w:sz w:val="24"/>
          <w:szCs w:val="24"/>
        </w:rPr>
        <w:t xml:space="preserve">. Документы, указанные в </w:t>
      </w:r>
      <w:hyperlink w:anchor="P279" w:history="1">
        <w:r w:rsidR="005E72EB" w:rsidRPr="005E72EB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пункте </w:t>
        </w:r>
      </w:hyperlink>
      <w:r w:rsidR="005E72EB">
        <w:rPr>
          <w:rFonts w:ascii="Times New Roman" w:hAnsi="Times New Roman" w:cs="Times New Roman"/>
          <w:sz w:val="24"/>
          <w:szCs w:val="24"/>
        </w:rPr>
        <w:t>1</w:t>
      </w:r>
      <w:r w:rsidR="005E72EB" w:rsidRPr="005E72EB">
        <w:rPr>
          <w:rFonts w:ascii="Times New Roman" w:hAnsi="Times New Roman" w:cs="Times New Roman"/>
          <w:sz w:val="24"/>
          <w:szCs w:val="24"/>
        </w:rPr>
        <w:t>, должны храниться у продавца в течение всего времени осуществления деятельности по продаже товаров (выполнению работ, оказанию услуг) на ярмарке и предъявляются по требованию организатора ярмарки, контролирующих органов и покупателей в случаях, предусмотренных законодательством Российской Федерации.</w:t>
      </w:r>
    </w:p>
    <w:p w:rsidR="005E72EB" w:rsidRPr="005E72EB" w:rsidRDefault="00B41D3C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5E72EB">
        <w:rPr>
          <w:rFonts w:ascii="Times New Roman" w:hAnsi="Times New Roman" w:cs="Times New Roman"/>
          <w:sz w:val="24"/>
          <w:szCs w:val="24"/>
        </w:rPr>
        <w:t>3</w:t>
      </w:r>
      <w:r w:rsidR="005E72EB" w:rsidRPr="005E72EB">
        <w:rPr>
          <w:rFonts w:ascii="Times New Roman" w:hAnsi="Times New Roman" w:cs="Times New Roman"/>
          <w:sz w:val="24"/>
          <w:szCs w:val="24"/>
        </w:rPr>
        <w:t>. При продаже товаров (выполнении работ, оказании услуг) продавец обязан своевременно в наглядной и доступной форме довести до сведения потребителей необходимую и достоверную информацию о товарах и их изготовителях, обеспечивающую возможность правильного выбора товаров.</w:t>
      </w:r>
    </w:p>
    <w:p w:rsidR="005E72EB" w:rsidRPr="005E72EB" w:rsidRDefault="00B41D3C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5E72EB">
        <w:rPr>
          <w:rFonts w:ascii="Times New Roman" w:hAnsi="Times New Roman" w:cs="Times New Roman"/>
          <w:sz w:val="24"/>
          <w:szCs w:val="24"/>
        </w:rPr>
        <w:t>4</w:t>
      </w:r>
      <w:r w:rsidR="005E72EB" w:rsidRPr="005E72EB">
        <w:rPr>
          <w:rFonts w:ascii="Times New Roman" w:hAnsi="Times New Roman" w:cs="Times New Roman"/>
          <w:sz w:val="24"/>
          <w:szCs w:val="24"/>
        </w:rPr>
        <w:t>. Реализуемые на ярмарке товары должны быть снабжены ценниками, оформленными в установленном законодательством порядке.</w:t>
      </w:r>
    </w:p>
    <w:p w:rsidR="005E72EB" w:rsidRPr="005E72EB" w:rsidRDefault="00B41D3C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</w:t>
      </w:r>
      <w:r w:rsidR="005E72EB">
        <w:rPr>
          <w:rFonts w:ascii="Times New Roman" w:hAnsi="Times New Roman" w:cs="Times New Roman"/>
          <w:sz w:val="24"/>
          <w:szCs w:val="24"/>
        </w:rPr>
        <w:t>5</w:t>
      </w:r>
      <w:r w:rsidR="005E72EB" w:rsidRPr="005E72EB">
        <w:rPr>
          <w:rFonts w:ascii="Times New Roman" w:hAnsi="Times New Roman" w:cs="Times New Roman"/>
          <w:sz w:val="24"/>
          <w:szCs w:val="24"/>
        </w:rPr>
        <w:t>. Реализация скоропортящихся пищевых продуктов на ярмарках при отсутствии холодильного оборудования не допускается.</w:t>
      </w:r>
    </w:p>
    <w:p w:rsidR="005E72EB" w:rsidRPr="005E72EB" w:rsidRDefault="00B41D3C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5E72EB">
        <w:rPr>
          <w:rFonts w:ascii="Times New Roman" w:hAnsi="Times New Roman" w:cs="Times New Roman"/>
          <w:sz w:val="24"/>
          <w:szCs w:val="24"/>
        </w:rPr>
        <w:t>6</w:t>
      </w:r>
      <w:r w:rsidR="005E72EB" w:rsidRPr="005E72EB">
        <w:rPr>
          <w:rFonts w:ascii="Times New Roman" w:hAnsi="Times New Roman" w:cs="Times New Roman"/>
          <w:sz w:val="24"/>
          <w:szCs w:val="24"/>
        </w:rPr>
        <w:t>. Продажа сырых продуктов и полуфабрикатов из них должна производиться раздельно от реализации готовых к употреблению продуктов.</w:t>
      </w:r>
    </w:p>
    <w:p w:rsidR="005E72EB" w:rsidRPr="005E72EB" w:rsidRDefault="00B41D3C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5E72EB">
        <w:rPr>
          <w:rFonts w:ascii="Times New Roman" w:hAnsi="Times New Roman" w:cs="Times New Roman"/>
          <w:sz w:val="24"/>
          <w:szCs w:val="24"/>
        </w:rPr>
        <w:t>7</w:t>
      </w:r>
      <w:r w:rsidR="005E72EB" w:rsidRPr="005E72EB">
        <w:rPr>
          <w:rFonts w:ascii="Times New Roman" w:hAnsi="Times New Roman" w:cs="Times New Roman"/>
          <w:sz w:val="24"/>
          <w:szCs w:val="24"/>
        </w:rPr>
        <w:t>. При осуществлении деятельности по продаже товаров (выполнению работ, оказанию услуг) на ярмарке участники ярмарки (продавцы) обязаны:</w:t>
      </w:r>
    </w:p>
    <w:p w:rsidR="005E72EB" w:rsidRPr="005E72EB" w:rsidRDefault="005E72EB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72EB">
        <w:rPr>
          <w:rFonts w:ascii="Times New Roman" w:hAnsi="Times New Roman" w:cs="Times New Roman"/>
          <w:sz w:val="24"/>
          <w:szCs w:val="24"/>
        </w:rPr>
        <w:t>- соблюдать требования законодательства Российской Федерации о защите прав потребителей, в области обеспечения санитарно-эпидемиологического благополучия населения, пожарной безопасности, в области охраны окружающей среды, ветеринарии;</w:t>
      </w:r>
    </w:p>
    <w:p w:rsidR="005E72EB" w:rsidRPr="005E72EB" w:rsidRDefault="005E72EB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72EB">
        <w:rPr>
          <w:rFonts w:ascii="Times New Roman" w:hAnsi="Times New Roman" w:cs="Times New Roman"/>
          <w:sz w:val="24"/>
          <w:szCs w:val="24"/>
        </w:rPr>
        <w:t>- соблюдать требования, предъявляемые к продаже отдельных видов товаров;</w:t>
      </w:r>
    </w:p>
    <w:p w:rsidR="005E72EB" w:rsidRPr="005E72EB" w:rsidRDefault="005E72EB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72EB">
        <w:rPr>
          <w:rFonts w:ascii="Times New Roman" w:hAnsi="Times New Roman" w:cs="Times New Roman"/>
          <w:sz w:val="24"/>
          <w:szCs w:val="24"/>
        </w:rPr>
        <w:t>- производить расчеты с покупателями за товары (работы, услуги) с применением контрольно-кассовых машин в случаях, предусмотренных законодательством Российской Федерации;</w:t>
      </w:r>
    </w:p>
    <w:p w:rsidR="005E72EB" w:rsidRPr="005E72EB" w:rsidRDefault="005E72EB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72EB">
        <w:rPr>
          <w:rFonts w:ascii="Times New Roman" w:hAnsi="Times New Roman" w:cs="Times New Roman"/>
          <w:sz w:val="24"/>
          <w:szCs w:val="24"/>
        </w:rPr>
        <w:t>- соблюдать иные требования, предусмотренные законодательством Российской Федерации.</w:t>
      </w:r>
    </w:p>
    <w:p w:rsidR="005E72EB" w:rsidRPr="005E72EB" w:rsidRDefault="00B41D3C" w:rsidP="005E72E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5E72EB">
        <w:rPr>
          <w:rFonts w:ascii="Times New Roman" w:hAnsi="Times New Roman" w:cs="Times New Roman"/>
          <w:sz w:val="24"/>
          <w:szCs w:val="24"/>
        </w:rPr>
        <w:t>8</w:t>
      </w:r>
      <w:r w:rsidR="005E72EB" w:rsidRPr="005E72EB">
        <w:rPr>
          <w:rFonts w:ascii="Times New Roman" w:hAnsi="Times New Roman" w:cs="Times New Roman"/>
          <w:sz w:val="24"/>
          <w:szCs w:val="24"/>
        </w:rPr>
        <w:t>. Контроль за соблюдением настоящих Требований осуществляется</w:t>
      </w:r>
      <w:r w:rsidR="005E72EB">
        <w:t xml:space="preserve"> </w:t>
      </w:r>
      <w:r w:rsidR="005E72EB" w:rsidRPr="005E72EB">
        <w:rPr>
          <w:rFonts w:ascii="Times New Roman" w:hAnsi="Times New Roman" w:cs="Times New Roman"/>
          <w:sz w:val="24"/>
          <w:szCs w:val="24"/>
        </w:rPr>
        <w:t>уполномоченными органами государственной власти и организатором ярмарки в пределах их компетенции.</w:t>
      </w:r>
    </w:p>
    <w:p w:rsidR="005E72EB" w:rsidRDefault="005E72EB" w:rsidP="005E72EB">
      <w:pPr>
        <w:ind w:firstLine="567"/>
        <w:jc w:val="both"/>
        <w:rPr>
          <w:sz w:val="24"/>
          <w:szCs w:val="24"/>
        </w:rPr>
      </w:pPr>
    </w:p>
    <w:p w:rsidR="005E72EB" w:rsidRPr="005E72EB" w:rsidRDefault="005E72EB" w:rsidP="005E72EB">
      <w:pPr>
        <w:ind w:firstLine="567"/>
        <w:jc w:val="center"/>
        <w:rPr>
          <w:sz w:val="24"/>
          <w:szCs w:val="24"/>
        </w:rPr>
      </w:pPr>
    </w:p>
    <w:p w:rsidR="00566A3E" w:rsidRPr="00550777" w:rsidRDefault="005E72EB" w:rsidP="005E72EB"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9</w:t>
      </w:r>
      <w:r w:rsidR="00566A3E" w:rsidRPr="00550777">
        <w:rPr>
          <w:sz w:val="24"/>
          <w:szCs w:val="24"/>
        </w:rPr>
        <w:t>. Информационное обеспечение проведения ярмарки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 </w:t>
      </w:r>
    </w:p>
    <w:p w:rsidR="00566A3E" w:rsidRPr="00550777" w:rsidRDefault="005E72EB" w:rsidP="005E72E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5921B9">
        <w:rPr>
          <w:sz w:val="24"/>
          <w:szCs w:val="24"/>
        </w:rPr>
        <w:t xml:space="preserve">.1. </w:t>
      </w:r>
      <w:r w:rsidR="00566A3E" w:rsidRPr="00550777">
        <w:rPr>
          <w:sz w:val="24"/>
          <w:szCs w:val="24"/>
        </w:rPr>
        <w:t>Организатор ярмарки за семь календарных дней до начала проведения ярмарки опубликовывает в средствах массовой информации и размещает на сайте в информационно-телекоммуникационной сети "Интернет" информацию о плане мероприятий по организации ярмарки и продаже товаров (выполнению работ, оказанию услуг) на ней.</w:t>
      </w:r>
    </w:p>
    <w:p w:rsidR="00566A3E" w:rsidRPr="00550777" w:rsidRDefault="00566A3E" w:rsidP="005E72EB">
      <w:pPr>
        <w:ind w:firstLine="567"/>
        <w:jc w:val="both"/>
        <w:rPr>
          <w:sz w:val="24"/>
          <w:szCs w:val="24"/>
        </w:rPr>
      </w:pPr>
      <w:r w:rsidRPr="00550777">
        <w:rPr>
          <w:sz w:val="24"/>
          <w:szCs w:val="24"/>
        </w:rPr>
        <w:t> </w:t>
      </w:r>
    </w:p>
    <w:p w:rsidR="00566A3E" w:rsidRPr="00550777" w:rsidRDefault="005E72EB" w:rsidP="005E72EB"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10</w:t>
      </w:r>
      <w:r w:rsidR="00566A3E" w:rsidRPr="00550777">
        <w:rPr>
          <w:sz w:val="24"/>
          <w:szCs w:val="24"/>
        </w:rPr>
        <w:t>. Ответственность за нарушение требований,</w:t>
      </w:r>
    </w:p>
    <w:p w:rsidR="00566A3E" w:rsidRDefault="00566A3E" w:rsidP="005E72EB">
      <w:pPr>
        <w:ind w:firstLine="567"/>
        <w:jc w:val="center"/>
        <w:rPr>
          <w:sz w:val="24"/>
          <w:szCs w:val="24"/>
        </w:rPr>
      </w:pPr>
      <w:r w:rsidRPr="00550777">
        <w:rPr>
          <w:sz w:val="24"/>
          <w:szCs w:val="24"/>
        </w:rPr>
        <w:t>установленных настоящим Порядком</w:t>
      </w:r>
    </w:p>
    <w:p w:rsidR="005E72EB" w:rsidRPr="00550777" w:rsidRDefault="005E72EB" w:rsidP="005E72EB">
      <w:pPr>
        <w:ind w:firstLine="567"/>
        <w:jc w:val="center"/>
        <w:rPr>
          <w:sz w:val="24"/>
          <w:szCs w:val="24"/>
        </w:rPr>
      </w:pPr>
    </w:p>
    <w:p w:rsidR="005921B9" w:rsidRDefault="005E72EB" w:rsidP="005E72E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5921B9">
        <w:rPr>
          <w:sz w:val="24"/>
          <w:szCs w:val="24"/>
        </w:rPr>
        <w:t xml:space="preserve">.1. </w:t>
      </w:r>
      <w:r w:rsidR="00566A3E" w:rsidRPr="00550777">
        <w:rPr>
          <w:sz w:val="24"/>
          <w:szCs w:val="24"/>
        </w:rPr>
        <w:t>За нарушение требований, установленных настоящим Порядком, наступает ответственность в соответствии с действующим законодательством.  </w:t>
      </w:r>
    </w:p>
    <w:p w:rsidR="00D94408" w:rsidRPr="00F22AFA" w:rsidRDefault="00D94408" w:rsidP="005E72EB">
      <w:pPr>
        <w:spacing w:after="200" w:line="276" w:lineRule="auto"/>
        <w:ind w:firstLine="567"/>
      </w:pPr>
    </w:p>
    <w:sectPr w:rsidR="00D94408" w:rsidRPr="00F22AFA" w:rsidSect="005921B9">
      <w:pgSz w:w="11907" w:h="16840" w:code="9"/>
      <w:pgMar w:top="567" w:right="568" w:bottom="1134" w:left="709" w:header="0" w:footer="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72E" w:rsidRDefault="006E172E" w:rsidP="00E964E8">
      <w:r>
        <w:separator/>
      </w:r>
    </w:p>
  </w:endnote>
  <w:endnote w:type="continuationSeparator" w:id="1">
    <w:p w:rsidR="006E172E" w:rsidRDefault="006E172E" w:rsidP="00E964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72E" w:rsidRDefault="006E172E" w:rsidP="00E964E8">
      <w:r>
        <w:separator/>
      </w:r>
    </w:p>
  </w:footnote>
  <w:footnote w:type="continuationSeparator" w:id="1">
    <w:p w:rsidR="006E172E" w:rsidRDefault="006E172E" w:rsidP="00E964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65DA"/>
    <w:multiLevelType w:val="hybridMultilevel"/>
    <w:tmpl w:val="98E86B10"/>
    <w:lvl w:ilvl="0" w:tplc="9AAC630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440F20"/>
    <w:multiLevelType w:val="multilevel"/>
    <w:tmpl w:val="C1B02866"/>
    <w:lvl w:ilvl="0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0CD4626F"/>
    <w:multiLevelType w:val="hybridMultilevel"/>
    <w:tmpl w:val="6D72481A"/>
    <w:lvl w:ilvl="0" w:tplc="9B802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5E336A">
      <w:numFmt w:val="none"/>
      <w:lvlText w:val=""/>
      <w:lvlJc w:val="left"/>
      <w:pPr>
        <w:tabs>
          <w:tab w:val="num" w:pos="360"/>
        </w:tabs>
      </w:pPr>
    </w:lvl>
    <w:lvl w:ilvl="2" w:tplc="ECF61BBE">
      <w:numFmt w:val="none"/>
      <w:lvlText w:val=""/>
      <w:lvlJc w:val="left"/>
      <w:pPr>
        <w:tabs>
          <w:tab w:val="num" w:pos="360"/>
        </w:tabs>
      </w:pPr>
    </w:lvl>
    <w:lvl w:ilvl="3" w:tplc="A9A6D10C">
      <w:numFmt w:val="none"/>
      <w:lvlText w:val=""/>
      <w:lvlJc w:val="left"/>
      <w:pPr>
        <w:tabs>
          <w:tab w:val="num" w:pos="360"/>
        </w:tabs>
      </w:pPr>
    </w:lvl>
    <w:lvl w:ilvl="4" w:tplc="6F4C132E">
      <w:numFmt w:val="none"/>
      <w:lvlText w:val=""/>
      <w:lvlJc w:val="left"/>
      <w:pPr>
        <w:tabs>
          <w:tab w:val="num" w:pos="360"/>
        </w:tabs>
      </w:pPr>
    </w:lvl>
    <w:lvl w:ilvl="5" w:tplc="2AF0A9B8">
      <w:numFmt w:val="none"/>
      <w:lvlText w:val=""/>
      <w:lvlJc w:val="left"/>
      <w:pPr>
        <w:tabs>
          <w:tab w:val="num" w:pos="360"/>
        </w:tabs>
      </w:pPr>
    </w:lvl>
    <w:lvl w:ilvl="6" w:tplc="AD36A5C0">
      <w:numFmt w:val="none"/>
      <w:lvlText w:val=""/>
      <w:lvlJc w:val="left"/>
      <w:pPr>
        <w:tabs>
          <w:tab w:val="num" w:pos="360"/>
        </w:tabs>
      </w:pPr>
    </w:lvl>
    <w:lvl w:ilvl="7" w:tplc="3CC0EEB6">
      <w:numFmt w:val="none"/>
      <w:lvlText w:val=""/>
      <w:lvlJc w:val="left"/>
      <w:pPr>
        <w:tabs>
          <w:tab w:val="num" w:pos="360"/>
        </w:tabs>
      </w:pPr>
    </w:lvl>
    <w:lvl w:ilvl="8" w:tplc="641AC20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3D452D5"/>
    <w:multiLevelType w:val="hybridMultilevel"/>
    <w:tmpl w:val="3CF02CD2"/>
    <w:lvl w:ilvl="0" w:tplc="D3A02FD4">
      <w:start w:val="1"/>
      <w:numFmt w:val="decimal"/>
      <w:lvlText w:val="%1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94B0E38"/>
    <w:multiLevelType w:val="multilevel"/>
    <w:tmpl w:val="69E28F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219D419C"/>
    <w:multiLevelType w:val="hybridMultilevel"/>
    <w:tmpl w:val="74DCBDF8"/>
    <w:lvl w:ilvl="0" w:tplc="5360E2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2CD57A4"/>
    <w:multiLevelType w:val="hybridMultilevel"/>
    <w:tmpl w:val="0CA6A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444B21D7"/>
    <w:multiLevelType w:val="hybridMultilevel"/>
    <w:tmpl w:val="4406F56C"/>
    <w:lvl w:ilvl="0" w:tplc="E20ECEA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EA22BC"/>
    <w:multiLevelType w:val="multilevel"/>
    <w:tmpl w:val="A2229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11">
    <w:nsid w:val="505A662B"/>
    <w:multiLevelType w:val="multilevel"/>
    <w:tmpl w:val="92A085B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nsid w:val="532E5289"/>
    <w:multiLevelType w:val="multilevel"/>
    <w:tmpl w:val="903E0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57A81468"/>
    <w:multiLevelType w:val="hybridMultilevel"/>
    <w:tmpl w:val="1D721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F25374"/>
    <w:multiLevelType w:val="hybridMultilevel"/>
    <w:tmpl w:val="9426E92A"/>
    <w:lvl w:ilvl="0" w:tplc="CD6069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8"/>
  </w:num>
  <w:num w:numId="2">
    <w:abstractNumId w:val="12"/>
  </w:num>
  <w:num w:numId="3">
    <w:abstractNumId w:val="7"/>
  </w:num>
  <w:num w:numId="4">
    <w:abstractNumId w:val="15"/>
  </w:num>
  <w:num w:numId="5">
    <w:abstractNumId w:val="21"/>
  </w:num>
  <w:num w:numId="6">
    <w:abstractNumId w:val="1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22"/>
  </w:num>
  <w:num w:numId="11">
    <w:abstractNumId w:val="8"/>
  </w:num>
  <w:num w:numId="12">
    <w:abstractNumId w:val="10"/>
  </w:num>
  <w:num w:numId="13">
    <w:abstractNumId w:val="3"/>
  </w:num>
  <w:num w:numId="14">
    <w:abstractNumId w:val="16"/>
  </w:num>
  <w:num w:numId="15">
    <w:abstractNumId w:val="2"/>
  </w:num>
  <w:num w:numId="16">
    <w:abstractNumId w:val="13"/>
  </w:num>
  <w:num w:numId="17">
    <w:abstractNumId w:val="6"/>
  </w:num>
  <w:num w:numId="18">
    <w:abstractNumId w:val="1"/>
  </w:num>
  <w:num w:numId="19">
    <w:abstractNumId w:val="4"/>
  </w:num>
  <w:num w:numId="20">
    <w:abstractNumId w:val="0"/>
  </w:num>
  <w:num w:numId="21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5"/>
  </w:num>
  <w:num w:numId="25">
    <w:abstractNumId w:val="19"/>
  </w:num>
  <w:num w:numId="2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71682"/>
  </w:hdrShapeDefaults>
  <w:footnotePr>
    <w:footnote w:id="0"/>
    <w:footnote w:id="1"/>
  </w:footnotePr>
  <w:endnotePr>
    <w:endnote w:id="0"/>
    <w:endnote w:id="1"/>
  </w:endnotePr>
  <w:compat/>
  <w:rsids>
    <w:rsidRoot w:val="00CD14AB"/>
    <w:rsid w:val="00010014"/>
    <w:rsid w:val="000678DE"/>
    <w:rsid w:val="000956D9"/>
    <w:rsid w:val="000A006D"/>
    <w:rsid w:val="000B14CC"/>
    <w:rsid w:val="000D2C80"/>
    <w:rsid w:val="000D7D90"/>
    <w:rsid w:val="000F3AB2"/>
    <w:rsid w:val="000F4C92"/>
    <w:rsid w:val="001360AC"/>
    <w:rsid w:val="00155A0F"/>
    <w:rsid w:val="00190CD4"/>
    <w:rsid w:val="0019739F"/>
    <w:rsid w:val="001B7A6E"/>
    <w:rsid w:val="001C08CC"/>
    <w:rsid w:val="001D20C9"/>
    <w:rsid w:val="001D62FF"/>
    <w:rsid w:val="001F357F"/>
    <w:rsid w:val="001F4047"/>
    <w:rsid w:val="001F7F69"/>
    <w:rsid w:val="00213003"/>
    <w:rsid w:val="00227517"/>
    <w:rsid w:val="00245C3F"/>
    <w:rsid w:val="00256370"/>
    <w:rsid w:val="00264DDE"/>
    <w:rsid w:val="00270664"/>
    <w:rsid w:val="002819C8"/>
    <w:rsid w:val="0028482C"/>
    <w:rsid w:val="002A0E85"/>
    <w:rsid w:val="002B3BFF"/>
    <w:rsid w:val="002D6CF1"/>
    <w:rsid w:val="002E3815"/>
    <w:rsid w:val="0030659E"/>
    <w:rsid w:val="00310EEA"/>
    <w:rsid w:val="00313E8F"/>
    <w:rsid w:val="003364A1"/>
    <w:rsid w:val="003A2619"/>
    <w:rsid w:val="003B1FC8"/>
    <w:rsid w:val="003C1EED"/>
    <w:rsid w:val="003C5F56"/>
    <w:rsid w:val="003C7368"/>
    <w:rsid w:val="003C7822"/>
    <w:rsid w:val="003D4EC0"/>
    <w:rsid w:val="003E27EA"/>
    <w:rsid w:val="00401192"/>
    <w:rsid w:val="00411048"/>
    <w:rsid w:val="00412C29"/>
    <w:rsid w:val="00442D68"/>
    <w:rsid w:val="00466E9C"/>
    <w:rsid w:val="004920FF"/>
    <w:rsid w:val="00494BDD"/>
    <w:rsid w:val="004A333B"/>
    <w:rsid w:val="004B11A2"/>
    <w:rsid w:val="004B14CD"/>
    <w:rsid w:val="004B6506"/>
    <w:rsid w:val="004C3851"/>
    <w:rsid w:val="004F572D"/>
    <w:rsid w:val="004F75C6"/>
    <w:rsid w:val="005078FB"/>
    <w:rsid w:val="005365D3"/>
    <w:rsid w:val="005453A1"/>
    <w:rsid w:val="0054622B"/>
    <w:rsid w:val="00555321"/>
    <w:rsid w:val="00562BC7"/>
    <w:rsid w:val="00566A3E"/>
    <w:rsid w:val="00591CE9"/>
    <w:rsid w:val="005921B9"/>
    <w:rsid w:val="005949E4"/>
    <w:rsid w:val="005962E2"/>
    <w:rsid w:val="005963A3"/>
    <w:rsid w:val="005A26DF"/>
    <w:rsid w:val="005A72BB"/>
    <w:rsid w:val="005E3850"/>
    <w:rsid w:val="005E72EB"/>
    <w:rsid w:val="00617BD1"/>
    <w:rsid w:val="00625D8D"/>
    <w:rsid w:val="00626DF7"/>
    <w:rsid w:val="00635617"/>
    <w:rsid w:val="00672FB4"/>
    <w:rsid w:val="006834CA"/>
    <w:rsid w:val="006979C5"/>
    <w:rsid w:val="006E172E"/>
    <w:rsid w:val="006E19DD"/>
    <w:rsid w:val="007125A1"/>
    <w:rsid w:val="00712C38"/>
    <w:rsid w:val="0074732C"/>
    <w:rsid w:val="00775DA1"/>
    <w:rsid w:val="00783E7D"/>
    <w:rsid w:val="00793BDB"/>
    <w:rsid w:val="007B3ED9"/>
    <w:rsid w:val="007D0E1A"/>
    <w:rsid w:val="007D6AC3"/>
    <w:rsid w:val="007E260A"/>
    <w:rsid w:val="007E3E2F"/>
    <w:rsid w:val="007E5F4C"/>
    <w:rsid w:val="007E6502"/>
    <w:rsid w:val="00814E1A"/>
    <w:rsid w:val="00833512"/>
    <w:rsid w:val="008827D3"/>
    <w:rsid w:val="00890C0D"/>
    <w:rsid w:val="008A0BFF"/>
    <w:rsid w:val="008A7F9F"/>
    <w:rsid w:val="00903DF5"/>
    <w:rsid w:val="0091517C"/>
    <w:rsid w:val="00922587"/>
    <w:rsid w:val="00930081"/>
    <w:rsid w:val="00952393"/>
    <w:rsid w:val="00957FFE"/>
    <w:rsid w:val="009701DE"/>
    <w:rsid w:val="00970AB4"/>
    <w:rsid w:val="00977E47"/>
    <w:rsid w:val="0099199C"/>
    <w:rsid w:val="00992ED3"/>
    <w:rsid w:val="009A5052"/>
    <w:rsid w:val="009C1D6C"/>
    <w:rsid w:val="009D0DDF"/>
    <w:rsid w:val="009F68BA"/>
    <w:rsid w:val="009F7B95"/>
    <w:rsid w:val="00A17D2B"/>
    <w:rsid w:val="00A4332E"/>
    <w:rsid w:val="00A565CD"/>
    <w:rsid w:val="00AB3CB4"/>
    <w:rsid w:val="00AB4475"/>
    <w:rsid w:val="00AC1271"/>
    <w:rsid w:val="00AE2EE1"/>
    <w:rsid w:val="00AE5E76"/>
    <w:rsid w:val="00AF76D8"/>
    <w:rsid w:val="00B27D53"/>
    <w:rsid w:val="00B27EC2"/>
    <w:rsid w:val="00B37594"/>
    <w:rsid w:val="00B41D3C"/>
    <w:rsid w:val="00B55BE0"/>
    <w:rsid w:val="00B9556D"/>
    <w:rsid w:val="00B95D0C"/>
    <w:rsid w:val="00BA3BC0"/>
    <w:rsid w:val="00BB39F9"/>
    <w:rsid w:val="00BC7198"/>
    <w:rsid w:val="00BF2951"/>
    <w:rsid w:val="00C06B10"/>
    <w:rsid w:val="00C10CBD"/>
    <w:rsid w:val="00C44B84"/>
    <w:rsid w:val="00C50820"/>
    <w:rsid w:val="00C619A9"/>
    <w:rsid w:val="00C6728E"/>
    <w:rsid w:val="00C71F46"/>
    <w:rsid w:val="00C92635"/>
    <w:rsid w:val="00C94D99"/>
    <w:rsid w:val="00CB20E0"/>
    <w:rsid w:val="00CD14AB"/>
    <w:rsid w:val="00CD20A9"/>
    <w:rsid w:val="00CD6339"/>
    <w:rsid w:val="00CE2171"/>
    <w:rsid w:val="00CE7599"/>
    <w:rsid w:val="00D136A6"/>
    <w:rsid w:val="00D246B7"/>
    <w:rsid w:val="00D5294D"/>
    <w:rsid w:val="00D52E3B"/>
    <w:rsid w:val="00D70191"/>
    <w:rsid w:val="00D77661"/>
    <w:rsid w:val="00D77F6B"/>
    <w:rsid w:val="00D84230"/>
    <w:rsid w:val="00D87B70"/>
    <w:rsid w:val="00D94408"/>
    <w:rsid w:val="00D97031"/>
    <w:rsid w:val="00DA1603"/>
    <w:rsid w:val="00DB4EFE"/>
    <w:rsid w:val="00DB53D9"/>
    <w:rsid w:val="00E129BA"/>
    <w:rsid w:val="00E21DD0"/>
    <w:rsid w:val="00E2739E"/>
    <w:rsid w:val="00E33E40"/>
    <w:rsid w:val="00E463B6"/>
    <w:rsid w:val="00E964E8"/>
    <w:rsid w:val="00E97242"/>
    <w:rsid w:val="00EA5F27"/>
    <w:rsid w:val="00EB6359"/>
    <w:rsid w:val="00F04B10"/>
    <w:rsid w:val="00F130C3"/>
    <w:rsid w:val="00F22AFA"/>
    <w:rsid w:val="00F33EF6"/>
    <w:rsid w:val="00F444F2"/>
    <w:rsid w:val="00F4599F"/>
    <w:rsid w:val="00F45D7B"/>
    <w:rsid w:val="00F5128D"/>
    <w:rsid w:val="00F60566"/>
    <w:rsid w:val="00F703C3"/>
    <w:rsid w:val="00F738FA"/>
    <w:rsid w:val="00F90AA8"/>
    <w:rsid w:val="00F976FA"/>
    <w:rsid w:val="00FA0022"/>
    <w:rsid w:val="00FC38B2"/>
    <w:rsid w:val="00FF3A72"/>
    <w:rsid w:val="00FF4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44B84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44B8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C44B84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link w:val="40"/>
    <w:qFormat/>
    <w:rsid w:val="00C44B84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C44B84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qFormat/>
    <w:rsid w:val="00C44B84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C44B84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D14AB"/>
    <w:pPr>
      <w:ind w:left="284" w:right="5102"/>
    </w:pPr>
    <w:rPr>
      <w:sz w:val="28"/>
    </w:rPr>
  </w:style>
  <w:style w:type="paragraph" w:styleId="a4">
    <w:name w:val="Body Text Indent"/>
    <w:basedOn w:val="a"/>
    <w:link w:val="a5"/>
    <w:rsid w:val="00CD14AB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CD14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CD14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D14A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CD14AB"/>
    <w:pPr>
      <w:ind w:left="720"/>
      <w:contextualSpacing/>
    </w:pPr>
  </w:style>
  <w:style w:type="table" w:styleId="a9">
    <w:name w:val="Table Grid"/>
    <w:basedOn w:val="a1"/>
    <w:rsid w:val="001F3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44B8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44B8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44B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44B84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rsid w:val="00C44B84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C44B84"/>
  </w:style>
  <w:style w:type="paragraph" w:styleId="ad">
    <w:name w:val="Body Text"/>
    <w:basedOn w:val="a"/>
    <w:link w:val="ae"/>
    <w:rsid w:val="00C44B84"/>
    <w:pPr>
      <w:jc w:val="both"/>
    </w:pPr>
    <w:rPr>
      <w:sz w:val="28"/>
    </w:rPr>
  </w:style>
  <w:style w:type="character" w:customStyle="1" w:styleId="ae">
    <w:name w:val="Основной текст Знак"/>
    <w:basedOn w:val="a0"/>
    <w:link w:val="ad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rsid w:val="00C44B84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Норный"/>
    <w:basedOn w:val="a"/>
    <w:rsid w:val="00C44B84"/>
    <w:pPr>
      <w:jc w:val="center"/>
    </w:pPr>
    <w:rPr>
      <w:b/>
      <w:bCs/>
      <w:sz w:val="24"/>
      <w:szCs w:val="24"/>
    </w:rPr>
  </w:style>
  <w:style w:type="paragraph" w:styleId="af0">
    <w:name w:val="footer"/>
    <w:basedOn w:val="a"/>
    <w:link w:val="af1"/>
    <w:uiPriority w:val="99"/>
    <w:rsid w:val="00C44B8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rsid w:val="00C44B84"/>
    <w:pPr>
      <w:jc w:val="both"/>
    </w:pPr>
    <w:rPr>
      <w:b/>
      <w:bCs/>
      <w:sz w:val="28"/>
      <w:szCs w:val="24"/>
    </w:rPr>
  </w:style>
  <w:style w:type="character" w:customStyle="1" w:styleId="24">
    <w:name w:val="Основной текст 2 Знак"/>
    <w:basedOn w:val="a0"/>
    <w:link w:val="23"/>
    <w:rsid w:val="00C44B8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1">
    <w:name w:val="Body Text 3"/>
    <w:basedOn w:val="a"/>
    <w:link w:val="32"/>
    <w:rsid w:val="00C44B84"/>
    <w:pPr>
      <w:jc w:val="both"/>
    </w:pPr>
    <w:rPr>
      <w:sz w:val="28"/>
      <w:szCs w:val="24"/>
    </w:rPr>
  </w:style>
  <w:style w:type="character" w:customStyle="1" w:styleId="32">
    <w:name w:val="Основной текст 3 Знак"/>
    <w:basedOn w:val="a0"/>
    <w:link w:val="31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rsid w:val="00C44B84"/>
    <w:pPr>
      <w:ind w:left="720" w:hanging="720"/>
      <w:jc w:val="both"/>
    </w:pPr>
    <w:rPr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caption"/>
    <w:basedOn w:val="a"/>
    <w:next w:val="a"/>
    <w:qFormat/>
    <w:rsid w:val="00C44B84"/>
    <w:rPr>
      <w:sz w:val="28"/>
    </w:rPr>
  </w:style>
  <w:style w:type="paragraph" w:customStyle="1" w:styleId="ConsPlusNormal">
    <w:name w:val="ConsPlusNormal"/>
    <w:rsid w:val="00C44B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Title"/>
    <w:basedOn w:val="a"/>
    <w:link w:val="af4"/>
    <w:qFormat/>
    <w:rsid w:val="00C44B84"/>
    <w:pPr>
      <w:jc w:val="center"/>
    </w:pPr>
    <w:rPr>
      <w:b/>
      <w:sz w:val="36"/>
    </w:rPr>
  </w:style>
  <w:style w:type="character" w:customStyle="1" w:styleId="af4">
    <w:name w:val="Название Знак"/>
    <w:basedOn w:val="a0"/>
    <w:link w:val="af3"/>
    <w:rsid w:val="00C44B8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25">
    <w:name w:val="заголовок 2"/>
    <w:basedOn w:val="a"/>
    <w:rsid w:val="00C44B84"/>
    <w:pPr>
      <w:widowControl w:val="0"/>
      <w:spacing w:before="60"/>
      <w:jc w:val="both"/>
    </w:pPr>
    <w:rPr>
      <w:szCs w:val="24"/>
    </w:rPr>
  </w:style>
  <w:style w:type="character" w:styleId="af5">
    <w:name w:val="Hyperlink"/>
    <w:basedOn w:val="a0"/>
    <w:uiPriority w:val="99"/>
    <w:unhideWhenUsed/>
    <w:rsid w:val="00D84230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E463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463B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6">
    <w:name w:val="Заголовок"/>
    <w:uiPriority w:val="99"/>
    <w:rsid w:val="00B95D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1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1BAE3AAAF02D843A68260166D6E87076EF3B59B607228032B3EC472F711BE2FDA3A640339393E3E6AF878FEDDA07DE7097y0IA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AE3AAAF02D843A68260166D6E87076EF3B59B607228032B3EC472F711BE2FDA3A640339393E3E6AF878FEDDA07DE7097y0IAH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AE3AAAF02D843A68261F6BC0842F73EB3507B307238D65EEBF41782E4BE4A8F1E61E6AC3D4A8EAAE9A93ECD8y1I9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lawmix.ru/zakonodatelstvo/159792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awmix.ru/zakonodatelstvo/1597922" TargetMode="External"/><Relationship Id="rId14" Type="http://schemas.openxmlformats.org/officeDocument/2006/relationships/hyperlink" Target="mailto:a.otdeleckonomiki@adm.kvr.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52B6E-BE76-426C-BBCB-4EDFFB37C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10</Pages>
  <Words>5287</Words>
  <Characters>30140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cp:lastPrinted>2020-10-09T10:51:00Z</cp:lastPrinted>
  <dcterms:created xsi:type="dcterms:W3CDTF">2020-10-09T09:40:00Z</dcterms:created>
  <dcterms:modified xsi:type="dcterms:W3CDTF">2020-10-14T07:27:00Z</dcterms:modified>
</cp:coreProperties>
</file>