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257228" w:rsidRDefault="00646059" w:rsidP="006460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6059">
        <w:rPr>
          <w:rFonts w:ascii="Times New Roman" w:hAnsi="Times New Roman" w:cs="Times New Roman"/>
          <w:sz w:val="24"/>
          <w:szCs w:val="24"/>
        </w:rPr>
        <w:t>«</w:t>
      </w:r>
      <w:r w:rsidR="002E66C0" w:rsidRPr="002E66C0">
        <w:rPr>
          <w:rFonts w:ascii="Times New Roman" w:hAnsi="Times New Roman" w:cs="Times New Roman"/>
          <w:sz w:val="24"/>
          <w:szCs w:val="24"/>
        </w:rPr>
        <w:t>Обеспечение населения Ковернинского муниципального округа Нижегородской области качественными услугами в сфере жилищно-коммунального хозяйства</w:t>
      </w:r>
      <w:r w:rsidRPr="00646059">
        <w:rPr>
          <w:rFonts w:ascii="Times New Roman" w:hAnsi="Times New Roman" w:cs="Times New Roman"/>
          <w:sz w:val="24"/>
          <w:szCs w:val="24"/>
        </w:rPr>
        <w:t>»</w:t>
      </w:r>
    </w:p>
    <w:p w:rsidR="00646059" w:rsidRDefault="00646059" w:rsidP="006460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Проект муниципальной программы </w:t>
      </w:r>
      <w:r w:rsidR="00646059" w:rsidRPr="00646059">
        <w:rPr>
          <w:rFonts w:ascii="Times New Roman" w:hAnsi="Times New Roman" w:cs="Times New Roman"/>
          <w:sz w:val="24"/>
          <w:szCs w:val="24"/>
        </w:rPr>
        <w:t>«</w:t>
      </w:r>
      <w:r w:rsidR="002E66C0" w:rsidRPr="002E66C0">
        <w:rPr>
          <w:rFonts w:ascii="Times New Roman" w:hAnsi="Times New Roman" w:cs="Times New Roman"/>
          <w:sz w:val="24"/>
          <w:szCs w:val="24"/>
        </w:rPr>
        <w:t>Обеспечение населения Ковернинского муниципального округа Нижегородской области качественными услугами в сфере жилищно-коммунального хозяйства</w:t>
      </w:r>
      <w:r w:rsidR="00646059" w:rsidRPr="00646059">
        <w:rPr>
          <w:rFonts w:ascii="Times New Roman" w:hAnsi="Times New Roman" w:cs="Times New Roman"/>
          <w:sz w:val="24"/>
          <w:szCs w:val="24"/>
        </w:rPr>
        <w:t>»</w:t>
      </w:r>
      <w:r w:rsidRPr="00393D4B">
        <w:rPr>
          <w:rFonts w:ascii="Times New Roman" w:hAnsi="Times New Roman" w:cs="Times New Roman"/>
          <w:sz w:val="24"/>
          <w:szCs w:val="24"/>
        </w:rPr>
        <w:t xml:space="preserve"> (далее-Программа) разработан в соответствии с </w:t>
      </w:r>
      <w:r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Бюджетным Кодексом Российской Федерации, Федеральным законом от 28.06.2014 № 172-ФЗ «О стратегическом планировании в Российской Федерации», </w:t>
      </w:r>
      <w:r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2021 и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</w:t>
      </w:r>
      <w:r w:rsidRPr="000A063D">
        <w:rPr>
          <w:rFonts w:ascii="Times New Roman" w:hAnsi="Times New Roman" w:cs="Times New Roman"/>
          <w:sz w:val="24"/>
          <w:szCs w:val="24"/>
        </w:rPr>
        <w:t>района №364-р от 14.08.2020 года, с целью формирования бюджета Ковернинского муниципального округа на 2021-2023 годы.</w:t>
      </w: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отдел </w:t>
      </w:r>
      <w:r w:rsidRPr="00257228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  Администрации</w:t>
      </w:r>
      <w:r w:rsidRPr="000A063D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района.</w:t>
      </w:r>
    </w:p>
    <w:p w:rsidR="002E66C0" w:rsidRDefault="00257228" w:rsidP="00744BA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2E66C0" w:rsidRPr="00232767">
        <w:rPr>
          <w:rFonts w:ascii="Times New Roman" w:hAnsi="Times New Roman" w:cs="Times New Roman"/>
          <w:bCs/>
          <w:sz w:val="24"/>
          <w:szCs w:val="24"/>
        </w:rPr>
        <w:t xml:space="preserve">Обеспечение населения Ковернинского муниципального </w:t>
      </w:r>
      <w:r w:rsidR="002E66C0">
        <w:rPr>
          <w:rFonts w:ascii="Times New Roman" w:hAnsi="Times New Roman" w:cs="Times New Roman"/>
          <w:bCs/>
          <w:sz w:val="24"/>
          <w:szCs w:val="24"/>
        </w:rPr>
        <w:t>округа</w:t>
      </w:r>
      <w:r w:rsidR="002E66C0" w:rsidRPr="00232767">
        <w:rPr>
          <w:rFonts w:ascii="Times New Roman" w:hAnsi="Times New Roman" w:cs="Times New Roman"/>
          <w:bCs/>
          <w:sz w:val="24"/>
          <w:szCs w:val="24"/>
        </w:rPr>
        <w:t xml:space="preserve"> Нижегородской области качественными услугами в сфере жилищно-коммунального хозяйства</w:t>
      </w:r>
      <w:r w:rsidR="002E66C0">
        <w:rPr>
          <w:rFonts w:ascii="Times New Roman" w:hAnsi="Times New Roman" w:cs="Times New Roman"/>
          <w:bCs/>
          <w:sz w:val="24"/>
          <w:szCs w:val="24"/>
        </w:rPr>
        <w:t>.</w:t>
      </w:r>
    </w:p>
    <w:p w:rsidR="00257228" w:rsidRPr="002E66C0" w:rsidRDefault="00257228" w:rsidP="00744BA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2E66C0" w:rsidRPr="00686294" w:rsidRDefault="002E66C0" w:rsidP="002E66C0">
      <w:pPr>
        <w:spacing w:before="150"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>
        <w:rPr>
          <w:rFonts w:ascii="Times New Roman" w:hAnsi="Times New Roman" w:cs="Times New Roman"/>
          <w:sz w:val="24"/>
          <w:szCs w:val="24"/>
        </w:rPr>
        <w:t>1.</w:t>
      </w:r>
      <w:r w:rsidRPr="00686294">
        <w:rPr>
          <w:rFonts w:ascii="Times New Roman" w:hAnsi="Times New Roman" w:cs="Times New Roman"/>
          <w:sz w:val="24"/>
          <w:szCs w:val="24"/>
        </w:rPr>
        <w:t>Развитие систем коммунальной инфраструктуры Ковернинского муниципального округа.</w:t>
      </w:r>
    </w:p>
    <w:p w:rsidR="002E66C0" w:rsidRDefault="002E66C0" w:rsidP="002E66C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</w:t>
      </w:r>
      <w:r w:rsidRPr="00B33D65">
        <w:rPr>
          <w:rFonts w:ascii="Times New Roman" w:hAnsi="Times New Roman" w:cs="Times New Roman"/>
          <w:sz w:val="24"/>
          <w:szCs w:val="24"/>
        </w:rPr>
        <w:t>овышение энергетической эффективности при производстве, передаче и потреблении энергетических ресурсов в К</w:t>
      </w:r>
      <w:r>
        <w:rPr>
          <w:rFonts w:ascii="Times New Roman" w:hAnsi="Times New Roman" w:cs="Times New Roman"/>
          <w:sz w:val="24"/>
          <w:szCs w:val="24"/>
        </w:rPr>
        <w:t>овернинском муниципальном округе.</w:t>
      </w:r>
    </w:p>
    <w:p w:rsidR="00257228" w:rsidRPr="00744BA6" w:rsidRDefault="00257228" w:rsidP="002E66C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BA6">
        <w:rPr>
          <w:rFonts w:ascii="Times New Roman" w:hAnsi="Times New Roman" w:cs="Times New Roman"/>
          <w:sz w:val="24"/>
          <w:szCs w:val="24"/>
        </w:rPr>
        <w:t xml:space="preserve">Финансирование программы на 2021-2023 годы составит всего – </w:t>
      </w:r>
      <w:r w:rsidR="003A59ED">
        <w:rPr>
          <w:rFonts w:ascii="Times New Roman" w:hAnsi="Times New Roman" w:cs="Times New Roman"/>
          <w:sz w:val="24"/>
          <w:szCs w:val="24"/>
        </w:rPr>
        <w:t>82524,3</w:t>
      </w:r>
      <w:r w:rsidR="003A59ED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1" w:name="_GoBack"/>
      <w:bookmarkEnd w:id="1"/>
      <w:r w:rsidR="00646059">
        <w:rPr>
          <w:rFonts w:ascii="Times New Roman" w:hAnsi="Times New Roman" w:cs="Times New Roman"/>
          <w:sz w:val="24"/>
          <w:szCs w:val="24"/>
        </w:rPr>
        <w:t xml:space="preserve"> </w:t>
      </w:r>
      <w:r w:rsidRPr="00744BA6">
        <w:rPr>
          <w:rFonts w:ascii="Times New Roman" w:hAnsi="Times New Roman" w:cs="Times New Roman"/>
          <w:sz w:val="24"/>
          <w:szCs w:val="24"/>
        </w:rPr>
        <w:t xml:space="preserve"> тыс.руб. из средств бюджета округа.</w:t>
      </w:r>
    </w:p>
    <w:p w:rsidR="00257228" w:rsidRPr="00A90E90" w:rsidRDefault="00257228" w:rsidP="0025722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путем реализации программных мероприятий. </w:t>
      </w:r>
    </w:p>
    <w:p w:rsidR="00257228" w:rsidRPr="00CB3B4A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257228" w:rsidRPr="00393D4B" w:rsidRDefault="00257228" w:rsidP="0025722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57228" w:rsidRPr="00C65161" w:rsidRDefault="00257228" w:rsidP="004E4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Ответственное лицо за проведение общественного обсуждения: заведующий отделом экономики </w:t>
      </w:r>
      <w:r w:rsidR="004E4874" w:rsidRPr="004E4874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393D4B">
        <w:rPr>
          <w:rFonts w:ascii="Times New Roman" w:hAnsi="Times New Roman" w:cs="Times New Roman"/>
          <w:sz w:val="24"/>
          <w:szCs w:val="24"/>
        </w:rPr>
        <w:t>, раб.тел.883157-2-</w:t>
      </w:r>
      <w:r w:rsidR="004E4874" w:rsidRPr="004E4874">
        <w:rPr>
          <w:rFonts w:ascii="Times New Roman" w:hAnsi="Times New Roman" w:cs="Times New Roman"/>
          <w:sz w:val="24"/>
          <w:szCs w:val="24"/>
        </w:rPr>
        <w:t>35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4E4874" w:rsidRPr="004E4874">
        <w:rPr>
          <w:rFonts w:ascii="Times New Roman" w:hAnsi="Times New Roman" w:cs="Times New Roman"/>
          <w:sz w:val="24"/>
          <w:szCs w:val="24"/>
        </w:rPr>
        <w:t>06</w:t>
      </w:r>
      <w:r w:rsidRPr="00393D4B">
        <w:rPr>
          <w:rFonts w:ascii="Times New Roman" w:hAnsi="Times New Roman" w:cs="Times New Roman"/>
          <w:sz w:val="24"/>
          <w:szCs w:val="24"/>
        </w:rPr>
        <w:t xml:space="preserve">, электронная почта </w:t>
      </w:r>
      <w:r w:rsidR="004E4874" w:rsidRPr="004E4874">
        <w:rPr>
          <w:rFonts w:ascii="Times New Roman" w:hAnsi="Times New Roman" w:cs="Times New Roman"/>
          <w:color w:val="000000"/>
          <w:sz w:val="24"/>
          <w:szCs w:val="24"/>
          <w:lang w:val="en-US"/>
        </w:rPr>
        <w:t>oks</w:t>
      </w:r>
      <w:r w:rsidR="004E4874" w:rsidRPr="004E4874">
        <w:rPr>
          <w:rFonts w:ascii="Times New Roman" w:hAnsi="Times New Roman" w:cs="Times New Roman"/>
          <w:color w:val="000000"/>
          <w:sz w:val="24"/>
          <w:szCs w:val="24"/>
        </w:rPr>
        <w:t>@adm.kvr.nnov.ru</w:t>
      </w:r>
    </w:p>
    <w:p w:rsidR="00AB20E6" w:rsidRDefault="00AB20E6"/>
    <w:sectPr w:rsidR="00AB20E6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28"/>
    <w:rsid w:val="00017D6E"/>
    <w:rsid w:val="00257228"/>
    <w:rsid w:val="002E66C0"/>
    <w:rsid w:val="003A59ED"/>
    <w:rsid w:val="004E4874"/>
    <w:rsid w:val="00646059"/>
    <w:rsid w:val="00744BA6"/>
    <w:rsid w:val="00AB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3</cp:revision>
  <dcterms:created xsi:type="dcterms:W3CDTF">2020-11-26T05:14:00Z</dcterms:created>
  <dcterms:modified xsi:type="dcterms:W3CDTF">2020-11-26T06:18:00Z</dcterms:modified>
</cp:coreProperties>
</file>