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00324E" w:rsidRPr="00976055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архитектуры, капитального строительства и ЖКХ </w:t>
      </w:r>
      <w:r w:rsidRPr="00B5268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информирует о проведении  общественных обсуждений по проекту муниципально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B526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программы</w:t>
      </w:r>
      <w:r w:rsidRPr="00B52682">
        <w:rPr>
          <w:rFonts w:ascii="Times New Roman" w:hAnsi="Times New Roman" w:cs="Times New Roman"/>
          <w:sz w:val="28"/>
          <w:szCs w:val="28"/>
        </w:rPr>
        <w:t xml:space="preserve"> </w:t>
      </w:r>
      <w:r w:rsidR="00013DB1" w:rsidRPr="009661A0"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r w:rsidR="0049187D" w:rsidRPr="0049187D">
        <w:rPr>
          <w:rFonts w:ascii="Times New Roman" w:hAnsi="Times New Roman" w:cs="Times New Roman"/>
          <w:bCs/>
          <w:color w:val="000000"/>
          <w:sz w:val="28"/>
          <w:szCs w:val="28"/>
        </w:rPr>
        <w:t>Обеспечение населения Ковернинского муниципального округа Нижегородской области качественными услугами в сфере жилищно-коммунального хозяйства</w:t>
      </w:r>
      <w:r w:rsidR="00013DB1" w:rsidRPr="009661A0"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  <w:r w:rsidRPr="0097605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 целях проведения общественного обсуждения, предложения направляются в электронном виде </w:t>
      </w:r>
      <w:r w:rsidRPr="00B52682">
        <w:rPr>
          <w:rFonts w:ascii="Times New Roman" w:eastAsia="Arial" w:hAnsi="Times New Roman" w:cs="Times New Roman"/>
          <w:sz w:val="28"/>
          <w:szCs w:val="28"/>
        </w:rPr>
        <w:t xml:space="preserve">в системе ГАС «Управление»: </w:t>
      </w:r>
      <w:hyperlink r:id="rId6" w:history="1"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gasu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gov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ru</w:t>
        </w:r>
      </w:hyperlink>
      <w:r w:rsidRPr="00B52682">
        <w:rPr>
          <w:rFonts w:ascii="Times New Roman" w:eastAsia="Arial" w:hAnsi="Times New Roman" w:cs="Times New Roman"/>
          <w:sz w:val="28"/>
          <w:szCs w:val="28"/>
        </w:rPr>
        <w:t xml:space="preserve"> в разделе «Система стратегического планирования»/ «Общественное обсуждение проектов»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Не подлежат рассмотрению предложения: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а) в которых не указаны фамилия, имя, отчество (последнее - при наличии), наименование участника общественного обсуждения проекта муниципальной программы;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б) неподдающиеся прочтению;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в) экстремистской направленности;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г) содержащие нецензурные либо оскорбительные выражения; </w:t>
      </w:r>
    </w:p>
    <w:p w:rsidR="0000324E" w:rsidRPr="00B52682" w:rsidRDefault="0000324E" w:rsidP="0000324E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д) поступившие по истечении установленного срока проведения общественного обсуждения проекта муниципальной программы.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Срок приема предложений по проекту программы: с </w:t>
      </w:r>
      <w:r w:rsidR="009661A0">
        <w:rPr>
          <w:rFonts w:ascii="Times New Roman" w:hAnsi="Times New Roman" w:cs="Times New Roman"/>
          <w:sz w:val="28"/>
          <w:szCs w:val="28"/>
        </w:rPr>
        <w:t>26</w:t>
      </w:r>
      <w:r w:rsidRPr="00B52682">
        <w:rPr>
          <w:rFonts w:ascii="Times New Roman" w:hAnsi="Times New Roman" w:cs="Times New Roman"/>
          <w:sz w:val="28"/>
          <w:szCs w:val="28"/>
        </w:rPr>
        <w:t xml:space="preserve"> </w:t>
      </w:r>
      <w:r w:rsidR="009661A0">
        <w:rPr>
          <w:rFonts w:ascii="Times New Roman" w:hAnsi="Times New Roman" w:cs="Times New Roman"/>
          <w:sz w:val="28"/>
          <w:szCs w:val="28"/>
        </w:rPr>
        <w:t>ноября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9661A0">
        <w:rPr>
          <w:rFonts w:ascii="Times New Roman" w:hAnsi="Times New Roman" w:cs="Times New Roman"/>
          <w:sz w:val="28"/>
          <w:szCs w:val="28"/>
        </w:rPr>
        <w:t>1</w:t>
      </w:r>
      <w:r w:rsidR="00EA38E5">
        <w:rPr>
          <w:rFonts w:ascii="Times New Roman" w:hAnsi="Times New Roman" w:cs="Times New Roman"/>
          <w:sz w:val="28"/>
          <w:szCs w:val="28"/>
        </w:rPr>
        <w:t>1</w:t>
      </w:r>
      <w:r w:rsidRPr="00B52682">
        <w:rPr>
          <w:rFonts w:ascii="Times New Roman" w:hAnsi="Times New Roman" w:cs="Times New Roman"/>
          <w:sz w:val="28"/>
          <w:szCs w:val="28"/>
        </w:rPr>
        <w:t xml:space="preserve"> </w:t>
      </w:r>
      <w:r w:rsidR="009661A0">
        <w:rPr>
          <w:rFonts w:ascii="Times New Roman" w:hAnsi="Times New Roman" w:cs="Times New Roman"/>
          <w:sz w:val="28"/>
          <w:szCs w:val="28"/>
        </w:rPr>
        <w:t>декабря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E66C9A">
        <w:rPr>
          <w:rFonts w:ascii="Times New Roman" w:hAnsi="Times New Roman" w:cs="Times New Roman"/>
          <w:sz w:val="28"/>
          <w:szCs w:val="28"/>
        </w:rPr>
        <w:t>Антонов Владимир Анатольевич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Контактные телефоны: 8 (83157) 2-</w:t>
      </w:r>
      <w:r w:rsidR="00E66C9A">
        <w:rPr>
          <w:rFonts w:ascii="Times New Roman" w:hAnsi="Times New Roman" w:cs="Times New Roman"/>
          <w:sz w:val="28"/>
          <w:szCs w:val="28"/>
        </w:rPr>
        <w:t>35-06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r w:rsidR="00E66C9A">
        <w:rPr>
          <w:rFonts w:ascii="Times New Roman" w:hAnsi="Times New Roman" w:cs="Times New Roman"/>
          <w:color w:val="000000"/>
          <w:sz w:val="28"/>
          <w:szCs w:val="28"/>
          <w:lang w:val="en-US"/>
        </w:rPr>
        <w:t>oks</w:t>
      </w:r>
      <w:r w:rsidRPr="00896DED">
        <w:rPr>
          <w:rFonts w:ascii="Times New Roman" w:hAnsi="Times New Roman" w:cs="Times New Roman"/>
          <w:color w:val="000000"/>
          <w:sz w:val="28"/>
          <w:szCs w:val="28"/>
        </w:rPr>
        <w:t>@adm.kvr.nnov.ru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Приложения:</w:t>
      </w:r>
    </w:p>
    <w:p w:rsidR="0000324E" w:rsidRPr="00B52682" w:rsidRDefault="0000324E" w:rsidP="0049187D">
      <w:pPr>
        <w:numPr>
          <w:ilvl w:val="0"/>
          <w:numId w:val="1"/>
        </w:num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Проект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61A0" w:rsidRPr="009661A0"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r w:rsidR="0049187D" w:rsidRPr="0049187D">
        <w:rPr>
          <w:rFonts w:ascii="Times New Roman" w:hAnsi="Times New Roman" w:cs="Times New Roman"/>
          <w:bCs/>
          <w:color w:val="000000"/>
          <w:sz w:val="28"/>
          <w:szCs w:val="28"/>
        </w:rPr>
        <w:t>Обеспечение населения Ковернинского муниципального округа Нижегородской области качественными услугами в сфере жилищно-коммунального хозяйства</w:t>
      </w:r>
      <w:bookmarkStart w:id="0" w:name="_GoBack"/>
      <w:bookmarkEnd w:id="0"/>
      <w:r w:rsidR="009661A0" w:rsidRPr="009661A0"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  <w:r w:rsidRPr="00036C4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0324E" w:rsidRPr="00B52682" w:rsidRDefault="0000324E" w:rsidP="0000324E">
      <w:pPr>
        <w:spacing w:after="0" w:line="100" w:lineRule="atLeast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2)        пояснительная записка по проекту муниципальной программы.</w:t>
      </w:r>
    </w:p>
    <w:p w:rsidR="000871FB" w:rsidRDefault="000871FB"/>
    <w:sectPr w:rsidR="000871FB" w:rsidSect="00893A7A">
      <w:pgSz w:w="11906" w:h="16838"/>
      <w:pgMar w:top="426" w:right="424" w:bottom="1134" w:left="1276" w:header="720" w:footer="720" w:gutter="0"/>
      <w:cols w:space="72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392"/>
        </w:tabs>
        <w:ind w:left="1392" w:hanging="825"/>
      </w:pPr>
      <w:rPr>
        <w:rFonts w:ascii="Times New Roman" w:hAnsi="Times New Roman" w:cs="Times New Roman"/>
        <w:b w:val="0"/>
        <w:bCs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2.%3."/>
      <w:lvlJc w:val="lef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2.%3.%4.%5.%6."/>
      <w:lvlJc w:val="lef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687"/>
        </w:tabs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24E"/>
    <w:rsid w:val="0000324E"/>
    <w:rsid w:val="00013DB1"/>
    <w:rsid w:val="000871FB"/>
    <w:rsid w:val="0049187D"/>
    <w:rsid w:val="006A5FFC"/>
    <w:rsid w:val="00893A7A"/>
    <w:rsid w:val="009661A0"/>
    <w:rsid w:val="00976055"/>
    <w:rsid w:val="00E66C9A"/>
    <w:rsid w:val="00EA3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asu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1293</Characters>
  <Application>Microsoft Office Word</Application>
  <DocSecurity>0</DocSecurity>
  <Lines>10</Lines>
  <Paragraphs>3</Paragraphs>
  <ScaleCrop>false</ScaleCrop>
  <Company>Krokoz™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Зав. ОКС</cp:lastModifiedBy>
  <cp:revision>5</cp:revision>
  <dcterms:created xsi:type="dcterms:W3CDTF">2020-11-26T05:10:00Z</dcterms:created>
  <dcterms:modified xsi:type="dcterms:W3CDTF">2020-11-26T05:51:00Z</dcterms:modified>
</cp:coreProperties>
</file>