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1D6538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1D6538">
        <w:rPr>
          <w:rStyle w:val="a4"/>
          <w:sz w:val="26"/>
          <w:szCs w:val="26"/>
        </w:rPr>
        <w:t>ПОЯСНИТЕЛЬНАЯ ЗАПИСКА</w:t>
      </w:r>
      <w:r w:rsidR="009D5CE1" w:rsidRPr="001D6538">
        <w:rPr>
          <w:rStyle w:val="a4"/>
          <w:sz w:val="26"/>
          <w:szCs w:val="26"/>
        </w:rPr>
        <w:t xml:space="preserve"> </w:t>
      </w:r>
    </w:p>
    <w:p w:rsidR="004F7F09" w:rsidRPr="001D6538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D6538">
        <w:rPr>
          <w:rFonts w:ascii="Times New Roman" w:hAnsi="Times New Roman" w:cs="Times New Roman"/>
          <w:b/>
          <w:sz w:val="26"/>
          <w:szCs w:val="26"/>
        </w:rPr>
        <w:t xml:space="preserve">к проекту постановления </w:t>
      </w:r>
      <w:r w:rsidR="00432828">
        <w:rPr>
          <w:rFonts w:ascii="Times New Roman" w:hAnsi="Times New Roman" w:cs="Times New Roman"/>
          <w:b/>
          <w:sz w:val="26"/>
          <w:szCs w:val="26"/>
        </w:rPr>
        <w:t>а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432828">
        <w:rPr>
          <w:rFonts w:ascii="Times New Roman" w:hAnsi="Times New Roman" w:cs="Times New Roman"/>
          <w:b/>
          <w:sz w:val="26"/>
          <w:szCs w:val="26"/>
        </w:rPr>
        <w:t>округа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 Нижегородской области </w:t>
      </w:r>
      <w:r w:rsidR="00E13366" w:rsidRPr="001D6538">
        <w:rPr>
          <w:rFonts w:ascii="Times New Roman" w:hAnsi="Times New Roman" w:cs="Times New Roman"/>
          <w:b/>
          <w:sz w:val="26"/>
          <w:szCs w:val="26"/>
        </w:rPr>
        <w:t>«</w:t>
      </w:r>
      <w:r w:rsidR="00432828" w:rsidRPr="004E1CCC">
        <w:rPr>
          <w:rFonts w:ascii="Times New Roman" w:hAnsi="Times New Roman" w:cs="Times New Roman"/>
          <w:b/>
          <w:sz w:val="26"/>
          <w:szCs w:val="26"/>
        </w:rPr>
        <w:t>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432828" w:rsidRPr="00E9073C">
        <w:rPr>
          <w:rFonts w:ascii="Times New Roman" w:hAnsi="Times New Roman" w:cs="Times New Roman"/>
          <w:b/>
          <w:sz w:val="26"/>
          <w:szCs w:val="26"/>
        </w:rPr>
        <w:t>, а так же физическим лицам, не являющимся индивидуальными предпринимателями и применяющими</w:t>
      </w:r>
      <w:proofErr w:type="gramEnd"/>
      <w:r w:rsidR="00432828" w:rsidRPr="00E9073C">
        <w:rPr>
          <w:rFonts w:ascii="Times New Roman" w:hAnsi="Times New Roman" w:cs="Times New Roman"/>
          <w:b/>
          <w:sz w:val="26"/>
          <w:szCs w:val="26"/>
        </w:rPr>
        <w:t xml:space="preserve"> специальный налоговый режим «Налог на профессиональный доход»</w:t>
      </w:r>
      <w:r w:rsidR="00E13366" w:rsidRPr="001D6538">
        <w:rPr>
          <w:rFonts w:ascii="Times New Roman" w:hAnsi="Times New Roman" w:cs="Times New Roman"/>
          <w:b/>
          <w:sz w:val="26"/>
          <w:szCs w:val="26"/>
        </w:rPr>
        <w:t>»</w:t>
      </w:r>
    </w:p>
    <w:p w:rsidR="00BE0EAA" w:rsidRPr="00AA7ECB" w:rsidRDefault="0090761A" w:rsidP="00AA7ECB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A7ECB">
        <w:rPr>
          <w:rFonts w:ascii="Times New Roman" w:hAnsi="Times New Roman" w:cs="Times New Roman"/>
          <w:sz w:val="26"/>
          <w:szCs w:val="26"/>
        </w:rPr>
        <w:t>П</w:t>
      </w:r>
      <w:r w:rsidR="00BB54B4" w:rsidRPr="00AA7ECB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D11AD2" w:rsidRPr="00AA7ECB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432828">
        <w:rPr>
          <w:rFonts w:ascii="Times New Roman" w:hAnsi="Times New Roman" w:cs="Times New Roman"/>
          <w:sz w:val="26"/>
          <w:szCs w:val="26"/>
        </w:rPr>
        <w:t>а</w:t>
      </w:r>
      <w:r w:rsidR="00131213" w:rsidRPr="00AA7ECB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432828">
        <w:rPr>
          <w:rFonts w:ascii="Times New Roman" w:hAnsi="Times New Roman" w:cs="Times New Roman"/>
          <w:sz w:val="26"/>
          <w:szCs w:val="26"/>
        </w:rPr>
        <w:t>округа</w:t>
      </w:r>
      <w:r w:rsidR="00131213" w:rsidRPr="00AA7ECB">
        <w:rPr>
          <w:rFonts w:ascii="Times New Roman" w:hAnsi="Times New Roman" w:cs="Times New Roman"/>
          <w:sz w:val="26"/>
          <w:szCs w:val="26"/>
        </w:rPr>
        <w:t xml:space="preserve"> Нижегородской области </w:t>
      </w:r>
      <w:r w:rsidR="00310A40" w:rsidRPr="00432828">
        <w:rPr>
          <w:rFonts w:ascii="Times New Roman" w:hAnsi="Times New Roman" w:cs="Times New Roman"/>
          <w:sz w:val="26"/>
          <w:szCs w:val="26"/>
        </w:rPr>
        <w:t>«</w:t>
      </w:r>
      <w:r w:rsidR="00432828" w:rsidRPr="00432828">
        <w:rPr>
          <w:rFonts w:ascii="Times New Roman" w:hAnsi="Times New Roman" w:cs="Times New Roman"/>
          <w:sz w:val="26"/>
          <w:szCs w:val="26"/>
        </w:rPr>
        <w:t>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 же физическим лицам, не являющимся индивидуальными предпринимателями и применяющими специальный</w:t>
      </w:r>
      <w:proofErr w:type="gramEnd"/>
      <w:r w:rsidR="00432828" w:rsidRPr="0043282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32828" w:rsidRPr="00432828">
        <w:rPr>
          <w:rFonts w:ascii="Times New Roman" w:hAnsi="Times New Roman" w:cs="Times New Roman"/>
          <w:sz w:val="26"/>
          <w:szCs w:val="26"/>
        </w:rPr>
        <w:t>налоговый режим «Налог на профессиональный доход»</w:t>
      </w:r>
      <w:r w:rsidR="00310A40" w:rsidRPr="00432828">
        <w:rPr>
          <w:rFonts w:ascii="Times New Roman" w:hAnsi="Times New Roman" w:cs="Times New Roman"/>
          <w:sz w:val="26"/>
          <w:szCs w:val="26"/>
        </w:rPr>
        <w:t>»</w:t>
      </w:r>
      <w:r w:rsidR="00D11AD2" w:rsidRPr="00432828">
        <w:rPr>
          <w:rFonts w:ascii="Times New Roman" w:hAnsi="Times New Roman" w:cs="Times New Roman"/>
          <w:sz w:val="26"/>
          <w:szCs w:val="26"/>
        </w:rPr>
        <w:t xml:space="preserve"> (далее -</w:t>
      </w:r>
      <w:r w:rsidR="00D11AD2" w:rsidRPr="00AA7ECB">
        <w:rPr>
          <w:rFonts w:ascii="Times New Roman" w:hAnsi="Times New Roman" w:cs="Times New Roman"/>
          <w:sz w:val="26"/>
          <w:szCs w:val="26"/>
        </w:rPr>
        <w:t xml:space="preserve"> Проект)</w:t>
      </w:r>
      <w:r w:rsidRPr="00AA7ECB">
        <w:rPr>
          <w:rFonts w:ascii="Times New Roman" w:hAnsi="Times New Roman" w:cs="Times New Roman"/>
          <w:sz w:val="26"/>
          <w:szCs w:val="26"/>
        </w:rPr>
        <w:t xml:space="preserve"> разработан в соответствии с Федеральными законами от 6 октября 2003 г. № 131-ФЗ «Об общих принципах организации местного самоуправления в Российской Федерации», от 24 июля 2007 г. № 209-ФЗ «О развитии малого и среднего предпринимательства в Российской Федерации», от 22 июля 2008 г. № 159-ФЗ «Об особенностях отчуждения недвижимого имущества, находящегося в государственной собственности субъектов</w:t>
      </w:r>
      <w:proofErr w:type="gramEnd"/>
      <w:r w:rsidRPr="00AA7E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A7ECB">
        <w:rPr>
          <w:rFonts w:ascii="Times New Roman" w:hAnsi="Times New Roman" w:cs="Times New Roman"/>
          <w:sz w:val="26"/>
          <w:szCs w:val="26"/>
        </w:rPr>
        <w:t>Российской Федерации или муниципальной собственности и арендуемого субъектами малого и среднего предпринимательства, и о внесении изменений в отдельные</w:t>
      </w:r>
      <w:proofErr w:type="gramEnd"/>
      <w:r w:rsidRPr="00AA7ECB">
        <w:rPr>
          <w:rFonts w:ascii="Times New Roman" w:hAnsi="Times New Roman" w:cs="Times New Roman"/>
          <w:sz w:val="26"/>
          <w:szCs w:val="26"/>
        </w:rPr>
        <w:t xml:space="preserve"> законодательные акты Российской Федерации»</w:t>
      </w:r>
      <w:r w:rsidR="00AA7ECB">
        <w:rPr>
          <w:rFonts w:ascii="Times New Roman" w:hAnsi="Times New Roman" w:cs="Times New Roman"/>
          <w:sz w:val="26"/>
          <w:szCs w:val="26"/>
        </w:rPr>
        <w:t>.</w:t>
      </w:r>
    </w:p>
    <w:p w:rsidR="00BE0EAA" w:rsidRPr="00AA7ECB" w:rsidRDefault="00BE0EAA" w:rsidP="00AA7ECB">
      <w:pPr>
        <w:pStyle w:val="Default"/>
        <w:ind w:firstLine="708"/>
        <w:jc w:val="both"/>
        <w:rPr>
          <w:sz w:val="26"/>
          <w:szCs w:val="26"/>
        </w:rPr>
      </w:pPr>
      <w:proofErr w:type="gramStart"/>
      <w:r w:rsidRPr="00AA7ECB">
        <w:rPr>
          <w:sz w:val="26"/>
          <w:szCs w:val="26"/>
        </w:rPr>
        <w:t xml:space="preserve">Проект  определяет порядок формирования, ведения и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передачи во владение и (или) пользование субъектам малого и среднего </w:t>
      </w:r>
      <w:r w:rsidRPr="00432828">
        <w:rPr>
          <w:sz w:val="26"/>
          <w:szCs w:val="26"/>
        </w:rPr>
        <w:t>предпринимательства</w:t>
      </w:r>
      <w:r w:rsidR="00432828" w:rsidRPr="00432828">
        <w:rPr>
          <w:sz w:val="26"/>
          <w:szCs w:val="26"/>
        </w:rPr>
        <w:t>, а так 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Pr="00432828">
        <w:rPr>
          <w:sz w:val="26"/>
          <w:szCs w:val="26"/>
        </w:rPr>
        <w:t xml:space="preserve"> на</w:t>
      </w:r>
      <w:r w:rsidRPr="00AA7ECB">
        <w:rPr>
          <w:sz w:val="26"/>
          <w:szCs w:val="26"/>
        </w:rPr>
        <w:t xml:space="preserve"> территории Ковернинского муниципального района.</w:t>
      </w:r>
      <w:proofErr w:type="gramEnd"/>
    </w:p>
    <w:p w:rsidR="00432828" w:rsidRDefault="00432828" w:rsidP="00AA7ECB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</w:p>
    <w:p w:rsidR="00AA7ECB" w:rsidRPr="00AA7ECB" w:rsidRDefault="00BE0EAA" w:rsidP="00AA7EC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Разработка проекта постановления обусловлена необходимостью </w:t>
      </w:r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принятия мер </w:t>
      </w:r>
      <w:proofErr w:type="gramStart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AA7ECB" w:rsidRPr="00432828" w:rsidRDefault="00AA7ECB" w:rsidP="00AA7E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 р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еализации полномочий органов местного самоуправления Ковернинского муниципального </w:t>
      </w:r>
      <w:r w:rsidR="00432828">
        <w:rPr>
          <w:rFonts w:ascii="Times New Roman" w:hAnsi="Times New Roman" w:cs="Times New Roman"/>
          <w:sz w:val="26"/>
          <w:szCs w:val="26"/>
        </w:rPr>
        <w:t>округа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 Нижегородской области</w:t>
      </w:r>
      <w:r w:rsidR="00BE0EAA" w:rsidRPr="00AA7EC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по вопросам развития малого и среднего предпринимательства путем оказания имущественной поддержки субъектам малого и среднего </w:t>
      </w:r>
      <w:r w:rsidR="00BE0EAA" w:rsidRPr="00432828">
        <w:rPr>
          <w:rFonts w:ascii="Times New Roman" w:hAnsi="Times New Roman" w:cs="Times New Roman"/>
          <w:sz w:val="26"/>
          <w:szCs w:val="26"/>
        </w:rPr>
        <w:t xml:space="preserve">предпринимательства, </w:t>
      </w:r>
      <w:r w:rsidR="00432828" w:rsidRPr="00432828">
        <w:rPr>
          <w:rFonts w:ascii="Times New Roman" w:hAnsi="Times New Roman" w:cs="Times New Roman"/>
          <w:sz w:val="26"/>
          <w:szCs w:val="26"/>
        </w:rPr>
        <w:t>а так 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  <w:r w:rsidR="00432828">
        <w:rPr>
          <w:rFonts w:ascii="Times New Roman" w:hAnsi="Times New Roman" w:cs="Times New Roman"/>
          <w:sz w:val="26"/>
          <w:szCs w:val="26"/>
        </w:rPr>
        <w:t>;</w:t>
      </w:r>
    </w:p>
    <w:p w:rsidR="00BE0EAA" w:rsidRPr="00AA7ECB" w:rsidRDefault="00AA7ECB" w:rsidP="00AA7EC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sz w:val="26"/>
          <w:szCs w:val="26"/>
        </w:rPr>
        <w:t>повышени</w:t>
      </w:r>
      <w:r w:rsidRPr="00AA7ECB">
        <w:rPr>
          <w:rFonts w:ascii="Times New Roman" w:hAnsi="Times New Roman" w:cs="Times New Roman"/>
          <w:sz w:val="26"/>
          <w:szCs w:val="26"/>
        </w:rPr>
        <w:t>ю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 эффективности управления муниципальным имуществом.</w:t>
      </w:r>
    </w:p>
    <w:p w:rsidR="00FE1852" w:rsidRPr="00AA7ECB" w:rsidRDefault="00FE1852" w:rsidP="00D451DF">
      <w:pPr>
        <w:pStyle w:val="a3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  <w:r w:rsidR="00131213" w:rsidRPr="00AA7ECB">
        <w:rPr>
          <w:sz w:val="26"/>
          <w:szCs w:val="26"/>
        </w:rPr>
        <w:t>.</w:t>
      </w:r>
    </w:p>
    <w:p w:rsidR="00AA7ECB" w:rsidRPr="00432828" w:rsidRDefault="00AA7ECB" w:rsidP="00D451DF">
      <w:pPr>
        <w:pStyle w:val="Default"/>
        <w:spacing w:after="240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lastRenderedPageBreak/>
        <w:t xml:space="preserve">Принятие представленного проекта нормативного правового акта является целесообразным и эффективным способом предоставления имущественной поддержки субъектам малого и среднего предпринимательства для осуществления предпринимательской </w:t>
      </w:r>
      <w:r w:rsidRPr="00432828">
        <w:rPr>
          <w:sz w:val="26"/>
          <w:szCs w:val="26"/>
        </w:rPr>
        <w:t>деятельности</w:t>
      </w:r>
      <w:r w:rsidR="00432828" w:rsidRPr="00432828">
        <w:rPr>
          <w:sz w:val="26"/>
          <w:szCs w:val="26"/>
        </w:rPr>
        <w:t>, а так 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  <w:r w:rsidRPr="00432828">
        <w:rPr>
          <w:sz w:val="26"/>
          <w:szCs w:val="26"/>
        </w:rPr>
        <w:t xml:space="preserve">. </w:t>
      </w:r>
    </w:p>
    <w:p w:rsidR="00AA7ECB" w:rsidRPr="00AA7ECB" w:rsidRDefault="00AA7ECB" w:rsidP="00432828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90761A" w:rsidRDefault="0090761A" w:rsidP="0090761A">
      <w:pPr>
        <w:pStyle w:val="Default"/>
      </w:pPr>
    </w:p>
    <w:sectPr w:rsidR="0090761A" w:rsidSect="00D451DF"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F7F09"/>
    <w:rsid w:val="000B3995"/>
    <w:rsid w:val="000F615C"/>
    <w:rsid w:val="00131213"/>
    <w:rsid w:val="001D6538"/>
    <w:rsid w:val="0024285D"/>
    <w:rsid w:val="00310A40"/>
    <w:rsid w:val="00432828"/>
    <w:rsid w:val="00435E50"/>
    <w:rsid w:val="00453CF0"/>
    <w:rsid w:val="004F7F09"/>
    <w:rsid w:val="006A0F5A"/>
    <w:rsid w:val="00883998"/>
    <w:rsid w:val="0090761A"/>
    <w:rsid w:val="0093531D"/>
    <w:rsid w:val="009D5CE1"/>
    <w:rsid w:val="00AA7ECB"/>
    <w:rsid w:val="00AE00F1"/>
    <w:rsid w:val="00BB54B4"/>
    <w:rsid w:val="00BE0EAA"/>
    <w:rsid w:val="00C85978"/>
    <w:rsid w:val="00CF0582"/>
    <w:rsid w:val="00D11AD2"/>
    <w:rsid w:val="00D451DF"/>
    <w:rsid w:val="00E13366"/>
    <w:rsid w:val="00E37F1D"/>
    <w:rsid w:val="00E707DB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Office</cp:lastModifiedBy>
  <cp:revision>10</cp:revision>
  <cp:lastPrinted>2018-03-14T13:32:00Z</cp:lastPrinted>
  <dcterms:created xsi:type="dcterms:W3CDTF">2018-02-26T13:24:00Z</dcterms:created>
  <dcterms:modified xsi:type="dcterms:W3CDTF">2021-03-10T11:38:00Z</dcterms:modified>
</cp:coreProperties>
</file>