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54F" w:rsidRPr="008A5366" w:rsidRDefault="00AB754F" w:rsidP="00AB754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B42B91">
        <w:rPr>
          <w:rFonts w:ascii="Times New Roman" w:eastAsia="Times New Roman" w:hAnsi="Times New Roman"/>
          <w:sz w:val="24"/>
          <w:szCs w:val="24"/>
          <w:lang w:eastAsia="ru-RU"/>
        </w:rPr>
        <w:t>омитет имущественных отношений а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дминистрации Кове</w:t>
      </w:r>
      <w:r w:rsidR="00B42B91">
        <w:rPr>
          <w:rFonts w:ascii="Times New Roman" w:eastAsia="Times New Roman" w:hAnsi="Times New Roman"/>
          <w:sz w:val="24"/>
          <w:szCs w:val="24"/>
          <w:lang w:eastAsia="ru-RU"/>
        </w:rPr>
        <w:t>рнинского муниципального округа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 Нижегородской области сообщает: </w:t>
      </w:r>
      <w:r w:rsidR="00B42B91">
        <w:rPr>
          <w:rFonts w:ascii="Times New Roman" w:eastAsia="Times New Roman" w:hAnsi="Times New Roman"/>
          <w:b/>
          <w:sz w:val="24"/>
          <w:szCs w:val="24"/>
          <w:lang w:eastAsia="ru-RU"/>
        </w:rPr>
        <w:t>23 апреля 2021</w:t>
      </w:r>
      <w:r w:rsidRPr="008A536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  </w:t>
      </w:r>
      <w:r w:rsidR="00372AB6">
        <w:rPr>
          <w:rFonts w:ascii="Times New Roman" w:eastAsia="Times New Roman" w:hAnsi="Times New Roman"/>
          <w:sz w:val="24"/>
          <w:szCs w:val="24"/>
          <w:lang w:eastAsia="ru-RU"/>
        </w:rPr>
        <w:t>в 10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.00 часов в здании, находящемся  по адресу: р.п</w:t>
      </w:r>
      <w:proofErr w:type="gramStart"/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овернино, ул.К.Маркса, д.4 (в конференц-зале) состои</w:t>
      </w:r>
      <w:r w:rsidR="008A08D5">
        <w:rPr>
          <w:rFonts w:ascii="Times New Roman" w:eastAsia="Times New Roman" w:hAnsi="Times New Roman"/>
          <w:sz w:val="24"/>
          <w:szCs w:val="24"/>
          <w:lang w:eastAsia="ru-RU"/>
        </w:rPr>
        <w:t xml:space="preserve">тся аукцион по </w:t>
      </w:r>
      <w:r w:rsidR="00CC378B">
        <w:rPr>
          <w:rFonts w:ascii="Times New Roman" w:eastAsia="Times New Roman" w:hAnsi="Times New Roman"/>
          <w:sz w:val="24"/>
          <w:szCs w:val="24"/>
          <w:lang w:eastAsia="ru-RU"/>
        </w:rPr>
        <w:t>продаже земельных участков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AB76A6" w:rsidRPr="00CA5AD0" w:rsidRDefault="00AB76A6" w:rsidP="00AB76A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42B91" w:rsidRPr="00B42B91" w:rsidRDefault="00B42B91" w:rsidP="00B42B91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B42B91">
        <w:rPr>
          <w:b/>
          <w:sz w:val="24"/>
          <w:szCs w:val="24"/>
          <w:u w:val="single"/>
        </w:rPr>
        <w:t>Лот  №1  земельный участок, местоположение: Российская Федерация, Нижегородская область,  Ковернинский район,  примерно в 460 метрах по направлению на запад от жилого дома №49 по ул</w:t>
      </w:r>
      <w:proofErr w:type="gramStart"/>
      <w:r w:rsidRPr="00B42B91">
        <w:rPr>
          <w:b/>
          <w:sz w:val="24"/>
          <w:szCs w:val="24"/>
          <w:u w:val="single"/>
        </w:rPr>
        <w:t>.С</w:t>
      </w:r>
      <w:proofErr w:type="gramEnd"/>
      <w:r w:rsidRPr="00B42B91">
        <w:rPr>
          <w:b/>
          <w:sz w:val="24"/>
          <w:szCs w:val="24"/>
          <w:u w:val="single"/>
        </w:rPr>
        <w:t xml:space="preserve">ельская </w:t>
      </w:r>
      <w:proofErr w:type="spellStart"/>
      <w:r w:rsidRPr="00B42B91">
        <w:rPr>
          <w:b/>
          <w:sz w:val="24"/>
          <w:szCs w:val="24"/>
          <w:u w:val="single"/>
        </w:rPr>
        <w:t>д.Шадрино</w:t>
      </w:r>
      <w:proofErr w:type="spellEnd"/>
    </w:p>
    <w:p w:rsidR="00B42B91" w:rsidRPr="00B42B91" w:rsidRDefault="00B42B91" w:rsidP="00B42B91">
      <w:pPr>
        <w:pStyle w:val="3"/>
        <w:tabs>
          <w:tab w:val="left" w:pos="567"/>
        </w:tabs>
        <w:rPr>
          <w:sz w:val="24"/>
          <w:szCs w:val="24"/>
        </w:rPr>
      </w:pPr>
      <w:r w:rsidRPr="00B42B91">
        <w:rPr>
          <w:sz w:val="24"/>
          <w:szCs w:val="24"/>
        </w:rPr>
        <w:t>-    разрешенное использование – для сельскохозяйственного производства</w:t>
      </w:r>
    </w:p>
    <w:p w:rsidR="00B42B91" w:rsidRPr="00B42B91" w:rsidRDefault="00B42B91" w:rsidP="00B42B91">
      <w:pPr>
        <w:pStyle w:val="3"/>
        <w:tabs>
          <w:tab w:val="left" w:pos="567"/>
        </w:tabs>
        <w:rPr>
          <w:sz w:val="24"/>
          <w:szCs w:val="24"/>
        </w:rPr>
      </w:pPr>
      <w:r w:rsidRPr="00B42B91">
        <w:rPr>
          <w:sz w:val="24"/>
          <w:szCs w:val="24"/>
        </w:rPr>
        <w:t>-    категория земель – земли сельскохозяйственного назначения</w:t>
      </w:r>
    </w:p>
    <w:p w:rsidR="00B42B91" w:rsidRPr="00B42B91" w:rsidRDefault="00B42B91" w:rsidP="00B42B91">
      <w:pPr>
        <w:pStyle w:val="3"/>
        <w:tabs>
          <w:tab w:val="left" w:pos="567"/>
        </w:tabs>
        <w:rPr>
          <w:sz w:val="24"/>
          <w:szCs w:val="24"/>
        </w:rPr>
      </w:pPr>
      <w:r w:rsidRPr="00B42B91">
        <w:rPr>
          <w:sz w:val="24"/>
          <w:szCs w:val="24"/>
        </w:rPr>
        <w:t>-    площадь земельного участка  - 12546 кв.м.</w:t>
      </w:r>
    </w:p>
    <w:p w:rsidR="00B42B91" w:rsidRPr="00B42B91" w:rsidRDefault="00B42B91" w:rsidP="00B42B91">
      <w:pPr>
        <w:pStyle w:val="3"/>
        <w:tabs>
          <w:tab w:val="left" w:pos="567"/>
        </w:tabs>
        <w:rPr>
          <w:sz w:val="24"/>
          <w:szCs w:val="24"/>
        </w:rPr>
      </w:pPr>
      <w:r w:rsidRPr="00B42B91">
        <w:rPr>
          <w:sz w:val="24"/>
          <w:szCs w:val="24"/>
        </w:rPr>
        <w:t>-    кадастровый номер 52:08:0010901:218</w:t>
      </w:r>
    </w:p>
    <w:p w:rsidR="00B42B91" w:rsidRPr="00B42B91" w:rsidRDefault="00B42B91" w:rsidP="00B42B91">
      <w:pPr>
        <w:pStyle w:val="3"/>
        <w:tabs>
          <w:tab w:val="left" w:pos="567"/>
        </w:tabs>
        <w:rPr>
          <w:sz w:val="24"/>
          <w:szCs w:val="24"/>
        </w:rPr>
      </w:pPr>
      <w:r w:rsidRPr="00B42B91">
        <w:rPr>
          <w:sz w:val="24"/>
          <w:szCs w:val="24"/>
        </w:rPr>
        <w:t xml:space="preserve">-    вид права – собственность </w:t>
      </w:r>
    </w:p>
    <w:p w:rsidR="00B42B91" w:rsidRPr="00B42B91" w:rsidRDefault="00B42B91" w:rsidP="00B42B91">
      <w:pPr>
        <w:pStyle w:val="3"/>
        <w:tabs>
          <w:tab w:val="left" w:pos="567"/>
        </w:tabs>
        <w:rPr>
          <w:sz w:val="24"/>
          <w:szCs w:val="24"/>
        </w:rPr>
      </w:pPr>
      <w:r w:rsidRPr="00B42B91">
        <w:rPr>
          <w:sz w:val="24"/>
          <w:szCs w:val="24"/>
        </w:rPr>
        <w:t>-    начальная цена –  38 000 руб. 00коп.</w:t>
      </w:r>
    </w:p>
    <w:p w:rsidR="00B42B91" w:rsidRPr="00B42B91" w:rsidRDefault="00B42B91" w:rsidP="00B42B91">
      <w:pPr>
        <w:pStyle w:val="3"/>
        <w:tabs>
          <w:tab w:val="left" w:pos="567"/>
        </w:tabs>
        <w:rPr>
          <w:sz w:val="24"/>
          <w:szCs w:val="24"/>
        </w:rPr>
      </w:pPr>
      <w:r w:rsidRPr="00B42B91">
        <w:rPr>
          <w:sz w:val="24"/>
          <w:szCs w:val="24"/>
        </w:rPr>
        <w:t xml:space="preserve">-    шаг аукциона – 1 140 руб.00коп. </w:t>
      </w:r>
    </w:p>
    <w:p w:rsidR="00B42B91" w:rsidRPr="00B42B91" w:rsidRDefault="00B42B91" w:rsidP="00B42B91">
      <w:pPr>
        <w:pStyle w:val="3"/>
        <w:tabs>
          <w:tab w:val="left" w:pos="567"/>
        </w:tabs>
        <w:rPr>
          <w:sz w:val="24"/>
          <w:szCs w:val="24"/>
        </w:rPr>
      </w:pPr>
      <w:r w:rsidRPr="00B42B91">
        <w:rPr>
          <w:sz w:val="24"/>
          <w:szCs w:val="24"/>
        </w:rPr>
        <w:t>-    задаток – 7 600 руб.00 коп.</w:t>
      </w:r>
    </w:p>
    <w:p w:rsidR="00B42B91" w:rsidRPr="00B42B91" w:rsidRDefault="00B42B91" w:rsidP="00B42B91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42B91" w:rsidRPr="00B42B91" w:rsidRDefault="00B42B91" w:rsidP="00B42B91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B42B91">
        <w:rPr>
          <w:b/>
          <w:sz w:val="24"/>
          <w:szCs w:val="24"/>
          <w:u w:val="single"/>
        </w:rPr>
        <w:t>Лот  №2  земельный участок, местоположение: Российская Федерация, Нижегородская область,  Ковернинский район,  примерно в 380 метрах по направлению на запад от жилого дома №49 по ул</w:t>
      </w:r>
      <w:proofErr w:type="gramStart"/>
      <w:r w:rsidRPr="00B42B91">
        <w:rPr>
          <w:b/>
          <w:sz w:val="24"/>
          <w:szCs w:val="24"/>
          <w:u w:val="single"/>
        </w:rPr>
        <w:t>.С</w:t>
      </w:r>
      <w:proofErr w:type="gramEnd"/>
      <w:r w:rsidRPr="00B42B91">
        <w:rPr>
          <w:b/>
          <w:sz w:val="24"/>
          <w:szCs w:val="24"/>
          <w:u w:val="single"/>
        </w:rPr>
        <w:t xml:space="preserve">ельская </w:t>
      </w:r>
      <w:proofErr w:type="spellStart"/>
      <w:r w:rsidRPr="00B42B91">
        <w:rPr>
          <w:b/>
          <w:sz w:val="24"/>
          <w:szCs w:val="24"/>
          <w:u w:val="single"/>
        </w:rPr>
        <w:t>д.Шадрино</w:t>
      </w:r>
      <w:proofErr w:type="spellEnd"/>
    </w:p>
    <w:p w:rsidR="00B42B91" w:rsidRPr="00B42B91" w:rsidRDefault="00B42B91" w:rsidP="00B42B91">
      <w:pPr>
        <w:pStyle w:val="3"/>
        <w:tabs>
          <w:tab w:val="left" w:pos="567"/>
        </w:tabs>
        <w:rPr>
          <w:sz w:val="24"/>
          <w:szCs w:val="24"/>
        </w:rPr>
      </w:pPr>
      <w:r w:rsidRPr="00B42B91">
        <w:rPr>
          <w:sz w:val="24"/>
          <w:szCs w:val="24"/>
        </w:rPr>
        <w:t>-    разрешенное использование – для сельскохозяйственного производства</w:t>
      </w:r>
    </w:p>
    <w:p w:rsidR="00B42B91" w:rsidRPr="00B42B91" w:rsidRDefault="00B42B91" w:rsidP="00B42B91">
      <w:pPr>
        <w:pStyle w:val="3"/>
        <w:tabs>
          <w:tab w:val="left" w:pos="567"/>
        </w:tabs>
        <w:rPr>
          <w:sz w:val="24"/>
          <w:szCs w:val="24"/>
        </w:rPr>
      </w:pPr>
      <w:r w:rsidRPr="00B42B91">
        <w:rPr>
          <w:sz w:val="24"/>
          <w:szCs w:val="24"/>
        </w:rPr>
        <w:t>-    категория земель – земли сельскохозяйственного назначения</w:t>
      </w:r>
    </w:p>
    <w:p w:rsidR="00B42B91" w:rsidRPr="00B42B91" w:rsidRDefault="00B42B91" w:rsidP="00B42B91">
      <w:pPr>
        <w:pStyle w:val="3"/>
        <w:tabs>
          <w:tab w:val="left" w:pos="567"/>
        </w:tabs>
        <w:rPr>
          <w:sz w:val="24"/>
          <w:szCs w:val="24"/>
        </w:rPr>
      </w:pPr>
      <w:r w:rsidRPr="00B42B91">
        <w:rPr>
          <w:sz w:val="24"/>
          <w:szCs w:val="24"/>
        </w:rPr>
        <w:t>-    площадь земельного участка  - 13449 кв.м.</w:t>
      </w:r>
    </w:p>
    <w:p w:rsidR="00B42B91" w:rsidRPr="00B42B91" w:rsidRDefault="00B42B91" w:rsidP="00B42B91">
      <w:pPr>
        <w:pStyle w:val="3"/>
        <w:tabs>
          <w:tab w:val="left" w:pos="567"/>
        </w:tabs>
        <w:rPr>
          <w:sz w:val="24"/>
          <w:szCs w:val="24"/>
        </w:rPr>
      </w:pPr>
      <w:r w:rsidRPr="00B42B91">
        <w:rPr>
          <w:sz w:val="24"/>
          <w:szCs w:val="24"/>
        </w:rPr>
        <w:t>-    кадастровый номер 52:08:0010901:219</w:t>
      </w:r>
    </w:p>
    <w:p w:rsidR="00B42B91" w:rsidRPr="00B42B91" w:rsidRDefault="00B42B91" w:rsidP="00B42B91">
      <w:pPr>
        <w:pStyle w:val="3"/>
        <w:tabs>
          <w:tab w:val="left" w:pos="567"/>
        </w:tabs>
        <w:rPr>
          <w:sz w:val="24"/>
          <w:szCs w:val="24"/>
        </w:rPr>
      </w:pPr>
      <w:r w:rsidRPr="00B42B91">
        <w:rPr>
          <w:sz w:val="24"/>
          <w:szCs w:val="24"/>
        </w:rPr>
        <w:t xml:space="preserve">-    вид права – собственность </w:t>
      </w:r>
    </w:p>
    <w:p w:rsidR="00B42B91" w:rsidRPr="00B42B91" w:rsidRDefault="00B42B91" w:rsidP="00B42B91">
      <w:pPr>
        <w:pStyle w:val="3"/>
        <w:tabs>
          <w:tab w:val="left" w:pos="567"/>
        </w:tabs>
        <w:rPr>
          <w:sz w:val="24"/>
          <w:szCs w:val="24"/>
        </w:rPr>
      </w:pPr>
      <w:r w:rsidRPr="00B42B91">
        <w:rPr>
          <w:sz w:val="24"/>
          <w:szCs w:val="24"/>
        </w:rPr>
        <w:t>-    начальная цена –  40 000 руб. 00коп.</w:t>
      </w:r>
    </w:p>
    <w:p w:rsidR="00B42B91" w:rsidRPr="00B42B91" w:rsidRDefault="00B42B91" w:rsidP="00B42B91">
      <w:pPr>
        <w:pStyle w:val="3"/>
        <w:tabs>
          <w:tab w:val="left" w:pos="567"/>
        </w:tabs>
        <w:rPr>
          <w:sz w:val="24"/>
          <w:szCs w:val="24"/>
        </w:rPr>
      </w:pPr>
      <w:r w:rsidRPr="00B42B91">
        <w:rPr>
          <w:sz w:val="24"/>
          <w:szCs w:val="24"/>
        </w:rPr>
        <w:t xml:space="preserve">-    шаг аукциона – 1 200 руб.00коп. </w:t>
      </w:r>
    </w:p>
    <w:p w:rsidR="00B42B91" w:rsidRPr="00B42B91" w:rsidRDefault="00B42B91" w:rsidP="00B42B91">
      <w:pPr>
        <w:pStyle w:val="3"/>
        <w:tabs>
          <w:tab w:val="left" w:pos="567"/>
        </w:tabs>
        <w:rPr>
          <w:sz w:val="24"/>
          <w:szCs w:val="24"/>
        </w:rPr>
      </w:pPr>
      <w:r w:rsidRPr="00B42B91">
        <w:rPr>
          <w:sz w:val="24"/>
          <w:szCs w:val="24"/>
        </w:rPr>
        <w:t>-    задаток – 8 000 руб.00 коп.</w:t>
      </w:r>
    </w:p>
    <w:p w:rsidR="00B42B91" w:rsidRPr="00B42B91" w:rsidRDefault="00B42B91" w:rsidP="00B42B91">
      <w:pPr>
        <w:pStyle w:val="3"/>
        <w:tabs>
          <w:tab w:val="left" w:pos="567"/>
        </w:tabs>
        <w:rPr>
          <w:sz w:val="24"/>
          <w:szCs w:val="24"/>
        </w:rPr>
      </w:pPr>
    </w:p>
    <w:p w:rsidR="00B42B91" w:rsidRPr="00B42B91" w:rsidRDefault="00B42B91" w:rsidP="00B42B91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B42B91">
        <w:rPr>
          <w:b/>
          <w:sz w:val="24"/>
          <w:szCs w:val="24"/>
          <w:u w:val="single"/>
        </w:rPr>
        <w:t>Лот  №3  земельный участок, местоположение: Российская Федерация, Нижегородская область,  Ковернинский район,  примерно в 500 метрах по направлению на запад от жилого дома №49 по ул</w:t>
      </w:r>
      <w:proofErr w:type="gramStart"/>
      <w:r w:rsidRPr="00B42B91">
        <w:rPr>
          <w:b/>
          <w:sz w:val="24"/>
          <w:szCs w:val="24"/>
          <w:u w:val="single"/>
        </w:rPr>
        <w:t>.С</w:t>
      </w:r>
      <w:proofErr w:type="gramEnd"/>
      <w:r w:rsidRPr="00B42B91">
        <w:rPr>
          <w:b/>
          <w:sz w:val="24"/>
          <w:szCs w:val="24"/>
          <w:u w:val="single"/>
        </w:rPr>
        <w:t xml:space="preserve">ельская </w:t>
      </w:r>
      <w:proofErr w:type="spellStart"/>
      <w:r w:rsidRPr="00B42B91">
        <w:rPr>
          <w:b/>
          <w:sz w:val="24"/>
          <w:szCs w:val="24"/>
          <w:u w:val="single"/>
        </w:rPr>
        <w:t>д.Шадрино</w:t>
      </w:r>
      <w:proofErr w:type="spellEnd"/>
    </w:p>
    <w:p w:rsidR="00B42B91" w:rsidRPr="00B42B91" w:rsidRDefault="00B42B91" w:rsidP="00B42B91">
      <w:pPr>
        <w:pStyle w:val="3"/>
        <w:tabs>
          <w:tab w:val="left" w:pos="567"/>
        </w:tabs>
        <w:rPr>
          <w:sz w:val="24"/>
          <w:szCs w:val="24"/>
        </w:rPr>
      </w:pPr>
      <w:r w:rsidRPr="00B42B91">
        <w:rPr>
          <w:sz w:val="24"/>
          <w:szCs w:val="24"/>
        </w:rPr>
        <w:t>-    разрешенное использование – для сельскохозяйственного производства</w:t>
      </w:r>
    </w:p>
    <w:p w:rsidR="00B42B91" w:rsidRPr="00B42B91" w:rsidRDefault="00B42B91" w:rsidP="00B42B91">
      <w:pPr>
        <w:pStyle w:val="3"/>
        <w:tabs>
          <w:tab w:val="left" w:pos="567"/>
        </w:tabs>
        <w:rPr>
          <w:sz w:val="24"/>
          <w:szCs w:val="24"/>
        </w:rPr>
      </w:pPr>
      <w:r w:rsidRPr="00B42B91">
        <w:rPr>
          <w:sz w:val="24"/>
          <w:szCs w:val="24"/>
        </w:rPr>
        <w:t>-    категория земель – земли сельскохозяйственного назначения</w:t>
      </w:r>
    </w:p>
    <w:p w:rsidR="00B42B91" w:rsidRPr="00B42B91" w:rsidRDefault="00B42B91" w:rsidP="00B42B91">
      <w:pPr>
        <w:pStyle w:val="3"/>
        <w:tabs>
          <w:tab w:val="left" w:pos="567"/>
        </w:tabs>
        <w:rPr>
          <w:sz w:val="24"/>
          <w:szCs w:val="24"/>
        </w:rPr>
      </w:pPr>
      <w:r w:rsidRPr="00B42B91">
        <w:rPr>
          <w:sz w:val="24"/>
          <w:szCs w:val="24"/>
        </w:rPr>
        <w:t>-    площадь земельного участка  - 5945 кв.м.</w:t>
      </w:r>
    </w:p>
    <w:p w:rsidR="00B42B91" w:rsidRPr="00B42B91" w:rsidRDefault="00B42B91" w:rsidP="00B42B91">
      <w:pPr>
        <w:pStyle w:val="3"/>
        <w:tabs>
          <w:tab w:val="left" w:pos="567"/>
        </w:tabs>
        <w:rPr>
          <w:sz w:val="24"/>
          <w:szCs w:val="24"/>
        </w:rPr>
      </w:pPr>
      <w:r w:rsidRPr="00B42B91">
        <w:rPr>
          <w:sz w:val="24"/>
          <w:szCs w:val="24"/>
        </w:rPr>
        <w:t>-    кадастровый номер 52:08:0010901:220</w:t>
      </w:r>
    </w:p>
    <w:p w:rsidR="00B42B91" w:rsidRPr="00B42B91" w:rsidRDefault="00B42B91" w:rsidP="00B42B91">
      <w:pPr>
        <w:pStyle w:val="3"/>
        <w:tabs>
          <w:tab w:val="left" w:pos="567"/>
        </w:tabs>
        <w:rPr>
          <w:sz w:val="24"/>
          <w:szCs w:val="24"/>
        </w:rPr>
      </w:pPr>
      <w:r w:rsidRPr="00B42B91">
        <w:rPr>
          <w:sz w:val="24"/>
          <w:szCs w:val="24"/>
        </w:rPr>
        <w:t xml:space="preserve">-    вид права – собственность </w:t>
      </w:r>
    </w:p>
    <w:p w:rsidR="00B42B91" w:rsidRPr="00B42B91" w:rsidRDefault="00B42B91" w:rsidP="00B42B91">
      <w:pPr>
        <w:pStyle w:val="3"/>
        <w:tabs>
          <w:tab w:val="left" w:pos="567"/>
        </w:tabs>
        <w:rPr>
          <w:sz w:val="24"/>
          <w:szCs w:val="24"/>
        </w:rPr>
      </w:pPr>
      <w:r w:rsidRPr="00B42B91">
        <w:rPr>
          <w:sz w:val="24"/>
          <w:szCs w:val="24"/>
        </w:rPr>
        <w:t>-    начальная цена –  18 000 руб. 00коп.</w:t>
      </w:r>
    </w:p>
    <w:p w:rsidR="00B42B91" w:rsidRPr="00B42B91" w:rsidRDefault="00B42B91" w:rsidP="00B42B91">
      <w:pPr>
        <w:pStyle w:val="3"/>
        <w:tabs>
          <w:tab w:val="left" w:pos="567"/>
        </w:tabs>
        <w:rPr>
          <w:sz w:val="24"/>
          <w:szCs w:val="24"/>
        </w:rPr>
      </w:pPr>
      <w:r w:rsidRPr="00B42B91">
        <w:rPr>
          <w:sz w:val="24"/>
          <w:szCs w:val="24"/>
        </w:rPr>
        <w:t xml:space="preserve">-    шаг аукциона – 540 руб.00коп. </w:t>
      </w:r>
    </w:p>
    <w:p w:rsidR="00B42B91" w:rsidRPr="00B42B91" w:rsidRDefault="00B42B91" w:rsidP="00B42B91">
      <w:pPr>
        <w:pStyle w:val="3"/>
        <w:tabs>
          <w:tab w:val="left" w:pos="567"/>
        </w:tabs>
        <w:rPr>
          <w:sz w:val="24"/>
          <w:szCs w:val="24"/>
        </w:rPr>
      </w:pPr>
      <w:r w:rsidRPr="00B42B91">
        <w:rPr>
          <w:sz w:val="24"/>
          <w:szCs w:val="24"/>
        </w:rPr>
        <w:t>-    задаток – 3 600 руб.00 коп.</w:t>
      </w:r>
    </w:p>
    <w:p w:rsidR="00B42B91" w:rsidRPr="00B42B91" w:rsidRDefault="00B42B91" w:rsidP="00B42B91">
      <w:pPr>
        <w:pStyle w:val="3"/>
        <w:tabs>
          <w:tab w:val="left" w:pos="567"/>
        </w:tabs>
        <w:rPr>
          <w:sz w:val="24"/>
          <w:szCs w:val="24"/>
        </w:rPr>
      </w:pPr>
    </w:p>
    <w:p w:rsidR="00B42B91" w:rsidRPr="00B42B91" w:rsidRDefault="00B42B91" w:rsidP="00B42B91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B42B91">
        <w:rPr>
          <w:b/>
          <w:sz w:val="24"/>
          <w:szCs w:val="24"/>
          <w:u w:val="single"/>
        </w:rPr>
        <w:t>Лот  №4  земельный участок, местоположение: Российская Федерация, Нижегородская область,  Ковернинский район,  примерно в 330 метрах по направлению на запад от жилого дома №49 по ул</w:t>
      </w:r>
      <w:proofErr w:type="gramStart"/>
      <w:r w:rsidRPr="00B42B91">
        <w:rPr>
          <w:b/>
          <w:sz w:val="24"/>
          <w:szCs w:val="24"/>
          <w:u w:val="single"/>
        </w:rPr>
        <w:t>.С</w:t>
      </w:r>
      <w:proofErr w:type="gramEnd"/>
      <w:r w:rsidRPr="00B42B91">
        <w:rPr>
          <w:b/>
          <w:sz w:val="24"/>
          <w:szCs w:val="24"/>
          <w:u w:val="single"/>
        </w:rPr>
        <w:t xml:space="preserve">ельская </w:t>
      </w:r>
      <w:proofErr w:type="spellStart"/>
      <w:r w:rsidRPr="00B42B91">
        <w:rPr>
          <w:b/>
          <w:sz w:val="24"/>
          <w:szCs w:val="24"/>
          <w:u w:val="single"/>
        </w:rPr>
        <w:t>д.Шадрино</w:t>
      </w:r>
      <w:proofErr w:type="spellEnd"/>
    </w:p>
    <w:p w:rsidR="00B42B91" w:rsidRPr="00B42B91" w:rsidRDefault="00B42B91" w:rsidP="00B42B91">
      <w:pPr>
        <w:pStyle w:val="3"/>
        <w:tabs>
          <w:tab w:val="left" w:pos="567"/>
        </w:tabs>
        <w:rPr>
          <w:sz w:val="24"/>
          <w:szCs w:val="24"/>
        </w:rPr>
      </w:pPr>
      <w:r w:rsidRPr="00B42B91">
        <w:rPr>
          <w:sz w:val="24"/>
          <w:szCs w:val="24"/>
        </w:rPr>
        <w:t>-    разрешенное использование – для сельскохозяйственного производства</w:t>
      </w:r>
    </w:p>
    <w:p w:rsidR="00B42B91" w:rsidRPr="00B42B91" w:rsidRDefault="00B42B91" w:rsidP="00B42B91">
      <w:pPr>
        <w:pStyle w:val="3"/>
        <w:tabs>
          <w:tab w:val="left" w:pos="567"/>
        </w:tabs>
        <w:rPr>
          <w:sz w:val="24"/>
          <w:szCs w:val="24"/>
        </w:rPr>
      </w:pPr>
      <w:r w:rsidRPr="00B42B91">
        <w:rPr>
          <w:sz w:val="24"/>
          <w:szCs w:val="24"/>
        </w:rPr>
        <w:t>-    категория земель – земли сельскохозяйственного назначения</w:t>
      </w:r>
    </w:p>
    <w:p w:rsidR="00B42B91" w:rsidRPr="00B42B91" w:rsidRDefault="00B42B91" w:rsidP="00B42B91">
      <w:pPr>
        <w:pStyle w:val="3"/>
        <w:tabs>
          <w:tab w:val="left" w:pos="567"/>
        </w:tabs>
        <w:rPr>
          <w:sz w:val="24"/>
          <w:szCs w:val="24"/>
        </w:rPr>
      </w:pPr>
      <w:r w:rsidRPr="00B42B91">
        <w:rPr>
          <w:sz w:val="24"/>
          <w:szCs w:val="24"/>
        </w:rPr>
        <w:t>-    площадь земельного участка  - 5939 кв.м.</w:t>
      </w:r>
    </w:p>
    <w:p w:rsidR="00B42B91" w:rsidRPr="00B42B91" w:rsidRDefault="00B42B91" w:rsidP="00B42B91">
      <w:pPr>
        <w:pStyle w:val="3"/>
        <w:tabs>
          <w:tab w:val="left" w:pos="567"/>
        </w:tabs>
        <w:rPr>
          <w:sz w:val="24"/>
          <w:szCs w:val="24"/>
        </w:rPr>
      </w:pPr>
      <w:r w:rsidRPr="00B42B91">
        <w:rPr>
          <w:sz w:val="24"/>
          <w:szCs w:val="24"/>
        </w:rPr>
        <w:t>-    кадастровый номер 52:08:0010901:221</w:t>
      </w:r>
    </w:p>
    <w:p w:rsidR="00B42B91" w:rsidRPr="00B42B91" w:rsidRDefault="00B42B91" w:rsidP="00B42B91">
      <w:pPr>
        <w:pStyle w:val="3"/>
        <w:tabs>
          <w:tab w:val="left" w:pos="567"/>
        </w:tabs>
        <w:rPr>
          <w:sz w:val="24"/>
          <w:szCs w:val="24"/>
        </w:rPr>
      </w:pPr>
      <w:r w:rsidRPr="00B42B91">
        <w:rPr>
          <w:sz w:val="24"/>
          <w:szCs w:val="24"/>
        </w:rPr>
        <w:t xml:space="preserve">-    вид права – собственность </w:t>
      </w:r>
    </w:p>
    <w:p w:rsidR="00B42B91" w:rsidRPr="00B42B91" w:rsidRDefault="00B42B91" w:rsidP="00B42B91">
      <w:pPr>
        <w:pStyle w:val="3"/>
        <w:tabs>
          <w:tab w:val="left" w:pos="567"/>
        </w:tabs>
        <w:rPr>
          <w:sz w:val="24"/>
          <w:szCs w:val="24"/>
        </w:rPr>
      </w:pPr>
      <w:r w:rsidRPr="00B42B91">
        <w:rPr>
          <w:sz w:val="24"/>
          <w:szCs w:val="24"/>
        </w:rPr>
        <w:t>-    начальная цена –  18 000 руб. 00коп.</w:t>
      </w:r>
    </w:p>
    <w:p w:rsidR="00B42B91" w:rsidRPr="00B42B91" w:rsidRDefault="00B42B91" w:rsidP="00B42B91">
      <w:pPr>
        <w:pStyle w:val="3"/>
        <w:tabs>
          <w:tab w:val="left" w:pos="567"/>
        </w:tabs>
        <w:rPr>
          <w:sz w:val="24"/>
          <w:szCs w:val="24"/>
        </w:rPr>
      </w:pPr>
      <w:r w:rsidRPr="00B42B91">
        <w:rPr>
          <w:sz w:val="24"/>
          <w:szCs w:val="24"/>
        </w:rPr>
        <w:t xml:space="preserve">-    шаг аукциона – 540 руб.00коп. </w:t>
      </w:r>
    </w:p>
    <w:p w:rsidR="00B42B91" w:rsidRPr="00B42B91" w:rsidRDefault="00B42B91" w:rsidP="00B42B91">
      <w:pPr>
        <w:pStyle w:val="3"/>
        <w:tabs>
          <w:tab w:val="left" w:pos="567"/>
        </w:tabs>
        <w:rPr>
          <w:sz w:val="24"/>
          <w:szCs w:val="24"/>
        </w:rPr>
      </w:pPr>
      <w:r w:rsidRPr="00B42B91">
        <w:rPr>
          <w:sz w:val="24"/>
          <w:szCs w:val="24"/>
        </w:rPr>
        <w:t>-    задаток – 3 600 руб.00 коп.</w:t>
      </w:r>
    </w:p>
    <w:p w:rsidR="00B42B91" w:rsidRPr="00032358" w:rsidRDefault="00B42B91" w:rsidP="00B42B91">
      <w:pPr>
        <w:pStyle w:val="3"/>
        <w:tabs>
          <w:tab w:val="left" w:pos="567"/>
        </w:tabs>
        <w:rPr>
          <w:szCs w:val="26"/>
        </w:rPr>
      </w:pPr>
    </w:p>
    <w:p w:rsidR="007429B8" w:rsidRDefault="00363489" w:rsidP="007429B8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lastRenderedPageBreak/>
        <w:tab/>
        <w:t xml:space="preserve">   </w:t>
      </w:r>
      <w:r w:rsidR="00524E88" w:rsidRPr="00CA0B6E">
        <w:rPr>
          <w:sz w:val="24"/>
          <w:szCs w:val="24"/>
        </w:rPr>
        <w:t>Постановление о проведен</w:t>
      </w:r>
      <w:proofErr w:type="gramStart"/>
      <w:r w:rsidR="00524E88" w:rsidRPr="00CA0B6E">
        <w:rPr>
          <w:sz w:val="24"/>
          <w:szCs w:val="24"/>
        </w:rPr>
        <w:t>ии</w:t>
      </w:r>
      <w:r w:rsidR="007429B8" w:rsidRPr="00CA0B6E">
        <w:rPr>
          <w:sz w:val="24"/>
          <w:szCs w:val="24"/>
        </w:rPr>
        <w:t xml:space="preserve"> ау</w:t>
      </w:r>
      <w:proofErr w:type="gramEnd"/>
      <w:r w:rsidR="007429B8" w:rsidRPr="00CA0B6E">
        <w:rPr>
          <w:sz w:val="24"/>
          <w:szCs w:val="24"/>
        </w:rPr>
        <w:t>кциона принят</w:t>
      </w:r>
      <w:r w:rsidR="00B42B91" w:rsidRPr="00CA0B6E">
        <w:rPr>
          <w:sz w:val="24"/>
          <w:szCs w:val="24"/>
        </w:rPr>
        <w:t>о  а</w:t>
      </w:r>
      <w:r w:rsidR="007429B8" w:rsidRPr="00CA0B6E">
        <w:rPr>
          <w:sz w:val="24"/>
          <w:szCs w:val="24"/>
        </w:rPr>
        <w:t>дминистрацией Ковернинского муниципального</w:t>
      </w:r>
      <w:r w:rsidR="00B42B91" w:rsidRPr="00CA0B6E">
        <w:rPr>
          <w:sz w:val="24"/>
          <w:szCs w:val="24"/>
        </w:rPr>
        <w:t xml:space="preserve"> округа</w:t>
      </w:r>
      <w:r w:rsidR="00286872" w:rsidRPr="00CA0B6E">
        <w:rPr>
          <w:sz w:val="24"/>
          <w:szCs w:val="24"/>
        </w:rPr>
        <w:t xml:space="preserve"> Нижегородской области </w:t>
      </w:r>
      <w:r w:rsidR="00CA0B6E" w:rsidRPr="00CA0B6E">
        <w:rPr>
          <w:sz w:val="24"/>
          <w:szCs w:val="24"/>
        </w:rPr>
        <w:t>17марта 2021</w:t>
      </w:r>
      <w:r w:rsidR="006E712B" w:rsidRPr="00CA0B6E">
        <w:rPr>
          <w:sz w:val="24"/>
          <w:szCs w:val="24"/>
        </w:rPr>
        <w:t xml:space="preserve"> года </w:t>
      </w:r>
      <w:r w:rsidR="00CA0B6E" w:rsidRPr="00CA0B6E">
        <w:rPr>
          <w:sz w:val="24"/>
          <w:szCs w:val="24"/>
        </w:rPr>
        <w:t>№227</w:t>
      </w:r>
      <w:r w:rsidR="007429B8" w:rsidRPr="00CA0B6E">
        <w:rPr>
          <w:sz w:val="24"/>
          <w:szCs w:val="24"/>
        </w:rPr>
        <w:t>.</w:t>
      </w:r>
    </w:p>
    <w:p w:rsidR="00B42B91" w:rsidRDefault="00B42B91" w:rsidP="00B42B91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Земельные</w:t>
      </w:r>
      <w:r w:rsidRPr="00513480">
        <w:rPr>
          <w:rFonts w:ascii="Times New Roman" w:hAnsi="Times New Roman"/>
          <w:color w:val="333333"/>
          <w:sz w:val="24"/>
          <w:szCs w:val="24"/>
        </w:rPr>
        <w:t xml:space="preserve"> участ</w:t>
      </w:r>
      <w:r>
        <w:rPr>
          <w:rFonts w:ascii="Times New Roman" w:hAnsi="Times New Roman"/>
          <w:color w:val="333333"/>
          <w:sz w:val="24"/>
          <w:szCs w:val="24"/>
        </w:rPr>
        <w:t xml:space="preserve">ки </w:t>
      </w:r>
      <w:r w:rsidRPr="0085469C">
        <w:rPr>
          <w:rFonts w:ascii="Times New Roman" w:hAnsi="Times New Roman"/>
          <w:sz w:val="24"/>
          <w:szCs w:val="24"/>
        </w:rPr>
        <w:t>расположен</w:t>
      </w:r>
      <w:r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color w:val="333333"/>
          <w:sz w:val="24"/>
          <w:szCs w:val="24"/>
        </w:rPr>
        <w:t xml:space="preserve"> в территориальной зоне  П-4</w:t>
      </w:r>
      <w:r w:rsidRPr="00513480">
        <w:rPr>
          <w:rFonts w:ascii="Times New Roman" w:hAnsi="Times New Roman"/>
          <w:color w:val="333333"/>
          <w:sz w:val="24"/>
          <w:szCs w:val="24"/>
        </w:rPr>
        <w:t xml:space="preserve"> </w:t>
      </w:r>
      <w:r>
        <w:rPr>
          <w:rFonts w:ascii="Times New Roman" w:hAnsi="Times New Roman"/>
          <w:color w:val="333333"/>
          <w:sz w:val="24"/>
          <w:szCs w:val="24"/>
        </w:rPr>
        <w:t>(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Pr="00E10622">
        <w:rPr>
          <w:rFonts w:ascii="Times New Roman" w:eastAsia="Times New Roman" w:hAnsi="Times New Roman"/>
          <w:sz w:val="24"/>
          <w:szCs w:val="24"/>
          <w:lang w:eastAsia="ru-RU"/>
        </w:rPr>
        <w:t>она размещения производственных, коммунальных объектов, объектов производства хранения и переработки сельскохозяйственной продукции и иных объектов, не выше 4 класса опасности</w:t>
      </w:r>
      <w:r>
        <w:rPr>
          <w:rFonts w:ascii="Times New Roman" w:hAnsi="Times New Roman"/>
          <w:color w:val="333333"/>
          <w:sz w:val="24"/>
          <w:szCs w:val="24"/>
        </w:rPr>
        <w:t xml:space="preserve">).         </w:t>
      </w:r>
    </w:p>
    <w:p w:rsidR="004B400B" w:rsidRDefault="004B400B" w:rsidP="00B42B91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Земельные участки не попадают в охранные зоны объектов.</w:t>
      </w:r>
    </w:p>
    <w:p w:rsidR="004B400B" w:rsidRDefault="004B400B" w:rsidP="00B42B91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Земельные участки попадают в санитарно-защитную зону от объектов, оказывающих негативное влияние на окружающую среду.</w:t>
      </w:r>
    </w:p>
    <w:p w:rsidR="00FF113A" w:rsidRPr="008A5366" w:rsidRDefault="00FF113A" w:rsidP="00B3275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Сведения о максимально и минимально допустимых параметрах разрешенного строительства объектов капитального строительства</w:t>
      </w:r>
      <w:r>
        <w:rPr>
          <w:rFonts w:ascii="Times New Roman" w:hAnsi="Times New Roman"/>
          <w:b/>
          <w:sz w:val="24"/>
          <w:szCs w:val="24"/>
        </w:rPr>
        <w:t xml:space="preserve"> на земельных участках</w:t>
      </w:r>
    </w:p>
    <w:p w:rsidR="00FF113A" w:rsidRPr="008A5366" w:rsidRDefault="00FF113A" w:rsidP="00FF113A">
      <w:pPr>
        <w:pStyle w:val="a5"/>
        <w:tabs>
          <w:tab w:val="left" w:pos="168"/>
        </w:tabs>
        <w:spacing w:after="0"/>
        <w:jc w:val="both"/>
        <w:rPr>
          <w:color w:val="000000"/>
          <w:sz w:val="24"/>
          <w:szCs w:val="24"/>
        </w:rPr>
      </w:pPr>
      <w:r w:rsidRPr="00953E6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Минимальные отступы </w:t>
      </w:r>
      <w:r w:rsidRPr="00953E6F">
        <w:rPr>
          <w:rStyle w:val="8"/>
          <w:color w:val="000000"/>
          <w:sz w:val="24"/>
          <w:szCs w:val="24"/>
        </w:rPr>
        <w:t>от границ земельных участков до зданий, строений, сооружений</w:t>
      </w:r>
      <w:r w:rsidRPr="00953E6F">
        <w:rPr>
          <w:color w:val="000000"/>
          <w:sz w:val="24"/>
          <w:szCs w:val="24"/>
          <w:shd w:val="clear" w:color="auto" w:fill="FFFFFF"/>
        </w:rPr>
        <w:t xml:space="preserve"> </w:t>
      </w:r>
      <w:r w:rsidRPr="00111576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не установлены</w:t>
      </w:r>
      <w:r w:rsidRPr="00953E6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  <w:r w:rsidRPr="001A11E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8A5366">
        <w:rPr>
          <w:rStyle w:val="811"/>
          <w:color w:val="000000"/>
          <w:sz w:val="24"/>
          <w:szCs w:val="24"/>
        </w:rPr>
        <w:t>Предельное количество этажей</w:t>
      </w:r>
      <w:r w:rsidRPr="008A5366">
        <w:rPr>
          <w:color w:val="000000"/>
          <w:sz w:val="24"/>
          <w:szCs w:val="24"/>
        </w:rPr>
        <w:t xml:space="preserve"> </w:t>
      </w:r>
      <w:r>
        <w:rPr>
          <w:rStyle w:val="8"/>
          <w:color w:val="000000"/>
          <w:sz w:val="24"/>
          <w:szCs w:val="24"/>
        </w:rPr>
        <w:t xml:space="preserve">- </w:t>
      </w:r>
      <w:r>
        <w:rPr>
          <w:rStyle w:val="815"/>
          <w:color w:val="000000"/>
          <w:sz w:val="24"/>
          <w:szCs w:val="24"/>
        </w:rPr>
        <w:t>3 этажа.</w:t>
      </w:r>
    </w:p>
    <w:p w:rsidR="00FF113A" w:rsidRDefault="00FF113A" w:rsidP="00FF113A">
      <w:pPr>
        <w:pStyle w:val="a5"/>
        <w:tabs>
          <w:tab w:val="left" w:pos="187"/>
        </w:tabs>
        <w:spacing w:after="0"/>
        <w:ind w:left="23"/>
        <w:jc w:val="both"/>
        <w:rPr>
          <w:rStyle w:val="8"/>
          <w:color w:val="000000"/>
          <w:sz w:val="24"/>
          <w:szCs w:val="24"/>
        </w:rPr>
      </w:pPr>
      <w:r w:rsidRPr="008A5366">
        <w:rPr>
          <w:rStyle w:val="8"/>
          <w:color w:val="000000"/>
          <w:sz w:val="24"/>
          <w:szCs w:val="24"/>
        </w:rPr>
        <w:t>Максимальный процент застройки в границах зем</w:t>
      </w:r>
      <w:r>
        <w:rPr>
          <w:rStyle w:val="8"/>
          <w:color w:val="000000"/>
          <w:sz w:val="24"/>
          <w:szCs w:val="24"/>
        </w:rPr>
        <w:t xml:space="preserve">ельного участка </w:t>
      </w:r>
    </w:p>
    <w:p w:rsidR="00FF113A" w:rsidRPr="008741BE" w:rsidRDefault="00FF113A" w:rsidP="00FF113A">
      <w:pPr>
        <w:pStyle w:val="a5"/>
        <w:tabs>
          <w:tab w:val="left" w:pos="187"/>
        </w:tabs>
        <w:spacing w:after="0"/>
        <w:ind w:left="23"/>
        <w:jc w:val="both"/>
        <w:rPr>
          <w:rStyle w:val="8"/>
          <w:color w:val="000000"/>
          <w:sz w:val="24"/>
          <w:szCs w:val="24"/>
        </w:rPr>
      </w:pPr>
      <w:r w:rsidRPr="008741BE">
        <w:rPr>
          <w:rStyle w:val="8"/>
          <w:color w:val="000000"/>
          <w:sz w:val="24"/>
          <w:szCs w:val="24"/>
        </w:rPr>
        <w:t xml:space="preserve">1)Для производственных объектов </w:t>
      </w:r>
      <w:r w:rsidRPr="008741BE">
        <w:rPr>
          <w:rStyle w:val="8"/>
          <w:b/>
          <w:color w:val="000000"/>
          <w:sz w:val="24"/>
          <w:szCs w:val="24"/>
        </w:rPr>
        <w:t>80%;</w:t>
      </w:r>
    </w:p>
    <w:p w:rsidR="00FF113A" w:rsidRDefault="00FF113A" w:rsidP="00FF113A">
      <w:pPr>
        <w:pStyle w:val="a5"/>
        <w:spacing w:after="0"/>
        <w:ind w:left="23"/>
        <w:rPr>
          <w:rStyle w:val="8"/>
          <w:b/>
          <w:color w:val="000000"/>
          <w:sz w:val="24"/>
          <w:szCs w:val="24"/>
        </w:rPr>
      </w:pPr>
      <w:r w:rsidRPr="008741BE">
        <w:rPr>
          <w:rStyle w:val="8"/>
          <w:color w:val="000000"/>
          <w:sz w:val="24"/>
          <w:szCs w:val="24"/>
        </w:rPr>
        <w:t xml:space="preserve">2)Для объектов иного назначения </w:t>
      </w:r>
      <w:r w:rsidRPr="008741BE">
        <w:rPr>
          <w:rStyle w:val="8"/>
          <w:b/>
          <w:color w:val="000000"/>
          <w:sz w:val="24"/>
          <w:szCs w:val="24"/>
        </w:rPr>
        <w:t>60%.</w:t>
      </w:r>
    </w:p>
    <w:p w:rsidR="00CA0B6E" w:rsidRPr="00BB374C" w:rsidRDefault="00FF113A" w:rsidP="00BB374C">
      <w:pPr>
        <w:pStyle w:val="a5"/>
        <w:spacing w:after="0"/>
        <w:ind w:left="23"/>
        <w:rPr>
          <w:rFonts w:ascii="Times New Roman" w:hAnsi="Times New Roman"/>
          <w:b/>
          <w:color w:val="000000"/>
          <w:sz w:val="24"/>
          <w:szCs w:val="24"/>
        </w:rPr>
      </w:pPr>
      <w:r w:rsidRPr="00111576">
        <w:rPr>
          <w:rStyle w:val="8"/>
          <w:sz w:val="24"/>
          <w:szCs w:val="24"/>
        </w:rPr>
        <w:t xml:space="preserve">Максимальный класс вредности, в соответствии с </w:t>
      </w:r>
      <w:proofErr w:type="spellStart"/>
      <w:r w:rsidRPr="00111576">
        <w:rPr>
          <w:rStyle w:val="8"/>
          <w:sz w:val="24"/>
          <w:szCs w:val="24"/>
        </w:rPr>
        <w:t>СанПиН</w:t>
      </w:r>
      <w:proofErr w:type="spellEnd"/>
      <w:r w:rsidRPr="00111576">
        <w:rPr>
          <w:rStyle w:val="8"/>
          <w:b/>
          <w:sz w:val="24"/>
          <w:szCs w:val="24"/>
        </w:rPr>
        <w:t xml:space="preserve"> - </w:t>
      </w:r>
      <w:r w:rsidRPr="00111576">
        <w:rPr>
          <w:rStyle w:val="8"/>
          <w:sz w:val="24"/>
          <w:szCs w:val="24"/>
        </w:rPr>
        <w:t>1</w:t>
      </w:r>
      <w:r w:rsidRPr="00111576">
        <w:rPr>
          <w:rStyle w:val="8"/>
          <w:sz w:val="24"/>
          <w:szCs w:val="24"/>
          <w:lang w:val="en-US"/>
        </w:rPr>
        <w:t>V</w:t>
      </w:r>
      <w:r w:rsidRPr="00111576">
        <w:rPr>
          <w:rStyle w:val="8"/>
          <w:sz w:val="24"/>
          <w:szCs w:val="24"/>
        </w:rPr>
        <w:t xml:space="preserve"> класс</w:t>
      </w:r>
      <w:r w:rsidRPr="00111576">
        <w:rPr>
          <w:rStyle w:val="8"/>
          <w:b/>
          <w:sz w:val="24"/>
          <w:szCs w:val="24"/>
        </w:rPr>
        <w:t xml:space="preserve"> </w:t>
      </w:r>
      <w:r w:rsidRPr="00111576">
        <w:rPr>
          <w:rStyle w:val="8"/>
          <w:sz w:val="24"/>
          <w:szCs w:val="24"/>
        </w:rPr>
        <w:t>санитарной вредности (Санитарно-защитная зона -100м)</w:t>
      </w:r>
    </w:p>
    <w:p w:rsidR="00C032DA" w:rsidRPr="00CA0B6E" w:rsidRDefault="00CA0B6E" w:rsidP="00CA0B6E">
      <w:pPr>
        <w:pStyle w:val="a5"/>
        <w:tabs>
          <w:tab w:val="left" w:pos="187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CA0B6E">
        <w:rPr>
          <w:rFonts w:ascii="Times New Roman" w:hAnsi="Times New Roman"/>
          <w:b/>
          <w:sz w:val="24"/>
          <w:szCs w:val="24"/>
        </w:rPr>
        <w:t>Технические условия подключения (технологического присоединения) объекта капитального строительства к сетям инженерно-технического обеспечения</w:t>
      </w:r>
    </w:p>
    <w:p w:rsidR="007429B8" w:rsidRDefault="00CA0B6E" w:rsidP="00BB374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Возможности подключения</w:t>
      </w:r>
      <w:r w:rsidR="00C032DA">
        <w:rPr>
          <w:rFonts w:ascii="Times New Roman" w:hAnsi="Times New Roman"/>
          <w:color w:val="000000"/>
          <w:sz w:val="24"/>
          <w:szCs w:val="24"/>
        </w:rPr>
        <w:t xml:space="preserve"> объектов </w:t>
      </w:r>
      <w:r w:rsidRPr="00CA0B6E">
        <w:rPr>
          <w:rFonts w:ascii="Times New Roman" w:hAnsi="Times New Roman"/>
          <w:sz w:val="24"/>
          <w:szCs w:val="24"/>
        </w:rPr>
        <w:t>капитального строительства</w:t>
      </w:r>
      <w:r w:rsidRPr="00CA0B6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82A29" w:rsidRPr="000D6DAF">
        <w:rPr>
          <w:rFonts w:ascii="Times New Roman" w:hAnsi="Times New Roman"/>
          <w:color w:val="000000"/>
          <w:sz w:val="24"/>
          <w:szCs w:val="24"/>
        </w:rPr>
        <w:t>к газопроводу</w:t>
      </w:r>
      <w:r w:rsidRPr="00CA0B6E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 земельных участках</w:t>
      </w:r>
      <w:r w:rsidR="000A03B8" w:rsidRPr="000D6DA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82A29" w:rsidRPr="000D6DAF">
        <w:rPr>
          <w:rFonts w:ascii="Times New Roman" w:hAnsi="Times New Roman"/>
          <w:color w:val="000000"/>
          <w:sz w:val="24"/>
          <w:szCs w:val="24"/>
        </w:rPr>
        <w:t>не имеется</w:t>
      </w:r>
      <w:r w:rsidR="00FF113A">
        <w:rPr>
          <w:rFonts w:ascii="Times New Roman" w:hAnsi="Times New Roman"/>
          <w:color w:val="000000"/>
          <w:sz w:val="24"/>
          <w:szCs w:val="24"/>
        </w:rPr>
        <w:t>.</w:t>
      </w:r>
    </w:p>
    <w:p w:rsidR="007A76F7" w:rsidRDefault="00B97D3A" w:rsidP="007A76F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221B4C">
        <w:rPr>
          <w:rFonts w:ascii="Times New Roman" w:hAnsi="Times New Roman"/>
          <w:color w:val="000000"/>
          <w:sz w:val="24"/>
          <w:szCs w:val="24"/>
        </w:rPr>
        <w:t xml:space="preserve">Возможности подключения </w:t>
      </w:r>
      <w:r w:rsidR="00221B4C">
        <w:rPr>
          <w:rFonts w:ascii="Times New Roman" w:hAnsi="Times New Roman"/>
          <w:color w:val="000000"/>
          <w:sz w:val="24"/>
          <w:szCs w:val="24"/>
        </w:rPr>
        <w:t xml:space="preserve">объектов </w:t>
      </w:r>
      <w:r w:rsidR="00221B4C" w:rsidRPr="00CA0B6E">
        <w:rPr>
          <w:rFonts w:ascii="Times New Roman" w:hAnsi="Times New Roman"/>
          <w:sz w:val="24"/>
          <w:szCs w:val="24"/>
        </w:rPr>
        <w:t>капитального строительства</w:t>
      </w:r>
      <w:r w:rsidR="007A76F7" w:rsidRPr="00221B4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21B4C">
        <w:rPr>
          <w:rFonts w:ascii="Times New Roman" w:hAnsi="Times New Roman"/>
          <w:color w:val="000000"/>
          <w:sz w:val="24"/>
          <w:szCs w:val="24"/>
        </w:rPr>
        <w:t>к канализационным сетям</w:t>
      </w:r>
      <w:r w:rsidR="00221B4C" w:rsidRPr="00221B4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21B4C">
        <w:rPr>
          <w:rFonts w:ascii="Times New Roman" w:hAnsi="Times New Roman"/>
          <w:color w:val="000000"/>
          <w:sz w:val="24"/>
          <w:szCs w:val="24"/>
        </w:rPr>
        <w:t>на земельных участках не имеется.</w:t>
      </w:r>
    </w:p>
    <w:p w:rsidR="00221B4C" w:rsidRDefault="00221B4C" w:rsidP="007A76F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Технические условия подключения</w:t>
      </w:r>
      <w:r w:rsidRPr="00221B4C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объектов </w:t>
      </w:r>
      <w:r w:rsidRPr="00CA0B6E">
        <w:rPr>
          <w:rFonts w:ascii="Times New Roman" w:hAnsi="Times New Roman"/>
          <w:sz w:val="24"/>
          <w:szCs w:val="24"/>
        </w:rPr>
        <w:t>капитального строительства</w:t>
      </w:r>
      <w:r>
        <w:rPr>
          <w:rFonts w:ascii="Times New Roman" w:hAnsi="Times New Roman"/>
          <w:sz w:val="24"/>
          <w:szCs w:val="24"/>
        </w:rPr>
        <w:t xml:space="preserve"> на земельных участках</w:t>
      </w:r>
      <w:r>
        <w:rPr>
          <w:rFonts w:ascii="Times New Roman" w:hAnsi="Times New Roman"/>
          <w:color w:val="000000"/>
          <w:sz w:val="24"/>
          <w:szCs w:val="24"/>
        </w:rPr>
        <w:t xml:space="preserve"> к водопроводу:</w:t>
      </w:r>
    </w:p>
    <w:p w:rsidR="00221B4C" w:rsidRDefault="00221B4C" w:rsidP="007A76F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-предельная свободная мощность существующих сетей 0,1</w:t>
      </w:r>
      <w:r w:rsidR="00BC6AC3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м³/час.</w:t>
      </w:r>
    </w:p>
    <w:p w:rsidR="00221B4C" w:rsidRDefault="00E829A9" w:rsidP="007A76F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</w:t>
      </w:r>
      <w:r w:rsidR="00BC6AC3">
        <w:rPr>
          <w:rFonts w:ascii="Times New Roman" w:hAnsi="Times New Roman"/>
          <w:color w:val="000000"/>
          <w:sz w:val="24"/>
          <w:szCs w:val="24"/>
        </w:rPr>
        <w:t>максимально возможная подключаемая нагрузка 0,05 м³/час.</w:t>
      </w:r>
    </w:p>
    <w:p w:rsidR="00BC6AC3" w:rsidRDefault="00BC6AC3" w:rsidP="007A76F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-сроки подключения к водопроводным сетям май-октябрь.</w:t>
      </w:r>
    </w:p>
    <w:p w:rsidR="00BC6AC3" w:rsidRDefault="00BC6AC3" w:rsidP="007A76F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-срок действия технических условий до 21 января 2024года.</w:t>
      </w:r>
    </w:p>
    <w:p w:rsidR="00BB374C" w:rsidRDefault="00BB374C" w:rsidP="007A76F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-плата за разрешение технологического присоединения составляет 2554р.00коп.</w:t>
      </w:r>
    </w:p>
    <w:p w:rsidR="0074731D" w:rsidRDefault="0074731D" w:rsidP="002B3100">
      <w:pPr>
        <w:pStyle w:val="11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С техническими условиями телефонизации объектов можно ознакомиться в К</w:t>
      </w:r>
      <w:r w:rsidRPr="00EA419C">
        <w:rPr>
          <w:sz w:val="24"/>
          <w:szCs w:val="24"/>
        </w:rPr>
        <w:t>омитет</w:t>
      </w:r>
      <w:r>
        <w:rPr>
          <w:sz w:val="24"/>
          <w:szCs w:val="24"/>
        </w:rPr>
        <w:t>е</w:t>
      </w:r>
      <w:r w:rsidRPr="00EA419C">
        <w:rPr>
          <w:sz w:val="24"/>
          <w:szCs w:val="24"/>
        </w:rPr>
        <w:t xml:space="preserve"> имущественных отношений</w:t>
      </w:r>
      <w:r>
        <w:rPr>
          <w:sz w:val="24"/>
          <w:szCs w:val="24"/>
        </w:rPr>
        <w:t xml:space="preserve"> администрации Ковернинского муниципального округа Нижегородской области. При выполнении технических условий возникнет техническая возможность подключать любые телекоммуникационные услуги (радиофикация, телефония, интернет</w:t>
      </w:r>
      <w:r w:rsidR="00880AFF">
        <w:rPr>
          <w:sz w:val="24"/>
          <w:szCs w:val="24"/>
        </w:rPr>
        <w:t>, телевидение, видеонаблюдение и т.д.). Сети связи являются слаботочными сетями и не измеряются мощно</w:t>
      </w:r>
      <w:r w:rsidR="00BB374C">
        <w:rPr>
          <w:sz w:val="24"/>
          <w:szCs w:val="24"/>
        </w:rPr>
        <w:t>стью. Сроки подключения и оплата</w:t>
      </w:r>
      <w:r w:rsidR="00880AFF">
        <w:rPr>
          <w:sz w:val="24"/>
          <w:szCs w:val="24"/>
        </w:rPr>
        <w:t xml:space="preserve"> обговариваются</w:t>
      </w:r>
      <w:r w:rsidR="00FB2F2C">
        <w:rPr>
          <w:sz w:val="24"/>
          <w:szCs w:val="24"/>
        </w:rPr>
        <w:t xml:space="preserve"> договором после выполнения технических условий. Срок действия технических условий один год.</w:t>
      </w:r>
      <w:r w:rsidR="00880AF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</w:p>
    <w:p w:rsidR="00BB374C" w:rsidRDefault="00BB374C" w:rsidP="00BB374C">
      <w:pPr>
        <w:pStyle w:val="11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 xml:space="preserve">Порядок технологического присоединения </w:t>
      </w:r>
      <w:proofErr w:type="spellStart"/>
      <w:r>
        <w:rPr>
          <w:rFonts w:cs="Times New Roman"/>
          <w:color w:val="000000"/>
          <w:sz w:val="24"/>
          <w:szCs w:val="24"/>
        </w:rPr>
        <w:t>энергопринимающих</w:t>
      </w:r>
      <w:proofErr w:type="spellEnd"/>
      <w:r>
        <w:rPr>
          <w:rFonts w:cs="Times New Roman"/>
          <w:color w:val="000000"/>
          <w:sz w:val="24"/>
          <w:szCs w:val="24"/>
        </w:rPr>
        <w:t xml:space="preserve"> устройств потребителей электрической энергии регламентирован Правилами технологического присоединения </w:t>
      </w:r>
      <w:proofErr w:type="spellStart"/>
      <w:r>
        <w:rPr>
          <w:rFonts w:cs="Times New Roman"/>
          <w:color w:val="000000"/>
          <w:sz w:val="24"/>
          <w:szCs w:val="24"/>
        </w:rPr>
        <w:t>энергопринимающих</w:t>
      </w:r>
      <w:proofErr w:type="spellEnd"/>
      <w:r>
        <w:rPr>
          <w:rFonts w:cs="Times New Roman"/>
          <w:color w:val="000000"/>
          <w:sz w:val="24"/>
          <w:szCs w:val="24"/>
        </w:rPr>
        <w:t xml:space="preserve"> устройств</w:t>
      </w:r>
      <w:r w:rsidRPr="00251759">
        <w:rPr>
          <w:rFonts w:cs="Times New Roman"/>
          <w:color w:val="000000"/>
          <w:sz w:val="24"/>
          <w:szCs w:val="24"/>
        </w:rPr>
        <w:t xml:space="preserve"> </w:t>
      </w:r>
      <w:r>
        <w:rPr>
          <w:rFonts w:cs="Times New Roman"/>
          <w:color w:val="000000"/>
          <w:sz w:val="24"/>
          <w:szCs w:val="24"/>
        </w:rPr>
        <w:t xml:space="preserve">потребителей электрической энергии, объектов по производству электрической энергии, а также объектов </w:t>
      </w:r>
      <w:proofErr w:type="spellStart"/>
      <w:r>
        <w:rPr>
          <w:rFonts w:cs="Times New Roman"/>
          <w:color w:val="000000"/>
          <w:sz w:val="24"/>
          <w:szCs w:val="24"/>
        </w:rPr>
        <w:t>электросетевого</w:t>
      </w:r>
      <w:proofErr w:type="spellEnd"/>
      <w:r>
        <w:rPr>
          <w:rFonts w:cs="Times New Roman"/>
          <w:color w:val="000000"/>
          <w:sz w:val="24"/>
          <w:szCs w:val="24"/>
        </w:rPr>
        <w:t xml:space="preserve"> хозяйства, принадлежащих сетевым организациям и иным лицам, к электрическим сетям, утвержденными Постановлением Правительства РФ от 27.12.2004 №861(</w:t>
      </w:r>
      <w:proofErr w:type="spellStart"/>
      <w:r>
        <w:rPr>
          <w:rFonts w:cs="Times New Roman"/>
          <w:color w:val="000000"/>
          <w:sz w:val="24"/>
          <w:szCs w:val="24"/>
        </w:rPr>
        <w:t>далее-Правила</w:t>
      </w:r>
      <w:proofErr w:type="spellEnd"/>
      <w:r>
        <w:rPr>
          <w:rFonts w:cs="Times New Roman"/>
          <w:color w:val="000000"/>
          <w:sz w:val="24"/>
          <w:szCs w:val="24"/>
        </w:rPr>
        <w:t>)</w:t>
      </w:r>
    </w:p>
    <w:p w:rsidR="002B3100" w:rsidRDefault="00BB374C" w:rsidP="00BB374C">
      <w:pPr>
        <w:pStyle w:val="11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 xml:space="preserve">Согласно п.3 Правил, «Сетевая организация обязана выполнить в отношении любого обратившегося к ней лица мероприятия по технологическому присоединению при условии соблюдения им Правил и наличии технической возможности присоединения. Независимо от наличия или отсутствия технической возможности технологического присоединения на дату обращения заявителя сетевая организация обязана заключить договор с лицами, указанными в п. 12.1 14 и 34 Правил, обратившимися в сетевую организацию с заявкой на технологическое присоединение </w:t>
      </w:r>
      <w:proofErr w:type="spellStart"/>
      <w:r>
        <w:rPr>
          <w:rFonts w:cs="Times New Roman"/>
          <w:color w:val="000000"/>
          <w:sz w:val="24"/>
          <w:szCs w:val="24"/>
        </w:rPr>
        <w:t>энергопринимающих</w:t>
      </w:r>
      <w:proofErr w:type="spellEnd"/>
      <w:r>
        <w:rPr>
          <w:rFonts w:cs="Times New Roman"/>
          <w:color w:val="000000"/>
          <w:sz w:val="24"/>
          <w:szCs w:val="24"/>
        </w:rPr>
        <w:t xml:space="preserve"> устройств, принадлежащих им на праве собственности или на ином предусмотренном </w:t>
      </w:r>
      <w:r>
        <w:rPr>
          <w:rFonts w:cs="Times New Roman"/>
          <w:color w:val="000000"/>
          <w:sz w:val="24"/>
          <w:szCs w:val="24"/>
        </w:rPr>
        <w:lastRenderedPageBreak/>
        <w:t>законом основани</w:t>
      </w:r>
      <w:proofErr w:type="gramStart"/>
      <w:r>
        <w:rPr>
          <w:rFonts w:cs="Times New Roman"/>
          <w:color w:val="000000"/>
          <w:sz w:val="24"/>
          <w:szCs w:val="24"/>
        </w:rPr>
        <w:t>и(</w:t>
      </w:r>
      <w:proofErr w:type="spellStart"/>
      <w:proofErr w:type="gramEnd"/>
      <w:r>
        <w:rPr>
          <w:rFonts w:cs="Times New Roman"/>
          <w:color w:val="000000"/>
          <w:sz w:val="24"/>
          <w:szCs w:val="24"/>
        </w:rPr>
        <w:t>далее-заявка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), а так же выполнить в отношении </w:t>
      </w:r>
      <w:proofErr w:type="spellStart"/>
      <w:r>
        <w:rPr>
          <w:rFonts w:cs="Times New Roman"/>
          <w:color w:val="000000"/>
          <w:sz w:val="24"/>
          <w:szCs w:val="24"/>
        </w:rPr>
        <w:t>энергопринимающих</w:t>
      </w:r>
      <w:proofErr w:type="spellEnd"/>
      <w:r>
        <w:rPr>
          <w:rFonts w:cs="Times New Roman"/>
          <w:color w:val="000000"/>
          <w:sz w:val="24"/>
          <w:szCs w:val="24"/>
        </w:rPr>
        <w:t xml:space="preserve"> устройств таких лиц мероприятия по технологическому присоединению». </w:t>
      </w:r>
      <w:proofErr w:type="gramStart"/>
      <w:r>
        <w:rPr>
          <w:rFonts w:cs="Times New Roman"/>
          <w:color w:val="000000"/>
          <w:sz w:val="24"/>
          <w:szCs w:val="24"/>
        </w:rPr>
        <w:t>Сведения, указываемые в заявке установлены</w:t>
      </w:r>
      <w:proofErr w:type="gramEnd"/>
      <w:r>
        <w:rPr>
          <w:rFonts w:cs="Times New Roman"/>
          <w:color w:val="000000"/>
          <w:sz w:val="24"/>
          <w:szCs w:val="24"/>
        </w:rPr>
        <w:t xml:space="preserve"> п.9 Правил. Перечень прилагаемых к заявке документов установлен п.10 Правил. С 28.03.2020 обслуживание клиентов осуществляется в дистанционном режиме посредством следующего сервиса: </w:t>
      </w:r>
      <w:proofErr w:type="gramStart"/>
      <w:r>
        <w:rPr>
          <w:rFonts w:cs="Times New Roman"/>
          <w:color w:val="000000"/>
          <w:sz w:val="24"/>
          <w:szCs w:val="24"/>
        </w:rPr>
        <w:t>-п</w:t>
      </w:r>
      <w:proofErr w:type="gramEnd"/>
      <w:r>
        <w:rPr>
          <w:rFonts w:cs="Times New Roman"/>
          <w:color w:val="000000"/>
          <w:sz w:val="24"/>
          <w:szCs w:val="24"/>
        </w:rPr>
        <w:t xml:space="preserve">ортал </w:t>
      </w:r>
      <w:proofErr w:type="spellStart"/>
      <w:r>
        <w:rPr>
          <w:rFonts w:cs="Times New Roman"/>
          <w:color w:val="000000"/>
          <w:sz w:val="24"/>
          <w:szCs w:val="24"/>
        </w:rPr>
        <w:t>электросетевых</w:t>
      </w:r>
      <w:proofErr w:type="spellEnd"/>
      <w:r>
        <w:rPr>
          <w:rFonts w:cs="Times New Roman"/>
          <w:color w:val="000000"/>
          <w:sz w:val="24"/>
          <w:szCs w:val="24"/>
        </w:rPr>
        <w:t xml:space="preserve"> услуг группы компаний «</w:t>
      </w:r>
      <w:proofErr w:type="spellStart"/>
      <w:r>
        <w:rPr>
          <w:rFonts w:cs="Times New Roman"/>
          <w:color w:val="000000"/>
          <w:sz w:val="24"/>
          <w:szCs w:val="24"/>
        </w:rPr>
        <w:t>Россети</w:t>
      </w:r>
      <w:proofErr w:type="spellEnd"/>
      <w:r>
        <w:rPr>
          <w:rFonts w:cs="Times New Roman"/>
          <w:color w:val="000000"/>
          <w:sz w:val="24"/>
          <w:szCs w:val="24"/>
        </w:rPr>
        <w:t xml:space="preserve">» </w:t>
      </w:r>
      <w:hyperlink r:id="rId5" w:history="1">
        <w:r w:rsidRPr="00E51059">
          <w:rPr>
            <w:rStyle w:val="ab"/>
            <w:rFonts w:cs="Times New Roman"/>
            <w:sz w:val="24"/>
            <w:szCs w:val="24"/>
            <w:lang w:val="en-US"/>
          </w:rPr>
          <w:t>https</w:t>
        </w:r>
        <w:r w:rsidRPr="00E51059">
          <w:rPr>
            <w:rStyle w:val="ab"/>
            <w:rFonts w:cs="Times New Roman"/>
            <w:sz w:val="24"/>
            <w:szCs w:val="24"/>
          </w:rPr>
          <w:t>://</w:t>
        </w:r>
        <w:proofErr w:type="spellStart"/>
        <w:r w:rsidRPr="00E51059">
          <w:rPr>
            <w:rStyle w:val="ab"/>
            <w:rFonts w:cs="Times New Roman"/>
            <w:sz w:val="24"/>
            <w:szCs w:val="24"/>
          </w:rPr>
          <w:t>портал-тп.рф</w:t>
        </w:r>
        <w:proofErr w:type="spellEnd"/>
      </w:hyperlink>
      <w:r>
        <w:rPr>
          <w:rFonts w:cs="Times New Roman"/>
          <w:color w:val="000000"/>
          <w:sz w:val="24"/>
          <w:szCs w:val="24"/>
        </w:rPr>
        <w:t>. Срок осуществления мероприятий по технологическому присоединению определен п.16 б) Правил. Размер платы за технологическое присоединение к электрическим сетям ПАО «МРСК Центра и Приволжья</w:t>
      </w:r>
      <w:proofErr w:type="gramStart"/>
      <w:r>
        <w:rPr>
          <w:rFonts w:cs="Times New Roman"/>
          <w:color w:val="000000"/>
          <w:sz w:val="24"/>
          <w:szCs w:val="24"/>
        </w:rPr>
        <w:t>»б</w:t>
      </w:r>
      <w:proofErr w:type="gramEnd"/>
      <w:r>
        <w:rPr>
          <w:rFonts w:cs="Times New Roman"/>
          <w:color w:val="000000"/>
          <w:sz w:val="24"/>
          <w:szCs w:val="24"/>
        </w:rPr>
        <w:t>удет определяться на основании Решений региональной службы по тарифам Нижегородской области №65/1 от 20.12.2019г. №56/2 от 20.12.2019г. и №33/1 от 04.09.2020г.</w:t>
      </w:r>
    </w:p>
    <w:p w:rsidR="00BB374C" w:rsidRPr="0077363C" w:rsidRDefault="00BB374C" w:rsidP="00BB374C">
      <w:pPr>
        <w:pStyle w:val="11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</w:p>
    <w:p w:rsidR="007429B8" w:rsidRPr="008A5366" w:rsidRDefault="00CA3A37" w:rsidP="007429B8">
      <w:pPr>
        <w:shd w:val="clear" w:color="auto" w:fill="FFFFFF"/>
        <w:spacing w:after="0" w:line="240" w:lineRule="auto"/>
        <w:ind w:firstLine="708"/>
        <w:jc w:val="both"/>
        <w:rPr>
          <w:rStyle w:val="ae"/>
          <w:rFonts w:ascii="Times New Roman" w:hAnsi="Times New Roman"/>
          <w:i w:val="0"/>
          <w:iCs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Земельные</w:t>
      </w:r>
      <w:r w:rsidR="007429B8" w:rsidRPr="008A5366">
        <w:rPr>
          <w:rFonts w:ascii="Times New Roman" w:hAnsi="Times New Roman"/>
          <w:sz w:val="24"/>
          <w:szCs w:val="24"/>
        </w:rPr>
        <w:t xml:space="preserve"> участ</w:t>
      </w:r>
      <w:r w:rsidR="00DE2BE4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>и</w:t>
      </w:r>
      <w:r w:rsidR="00DE2BE4">
        <w:rPr>
          <w:rFonts w:ascii="Times New Roman" w:hAnsi="Times New Roman"/>
          <w:sz w:val="24"/>
          <w:szCs w:val="24"/>
        </w:rPr>
        <w:t xml:space="preserve"> не обременен</w:t>
      </w:r>
      <w:r>
        <w:rPr>
          <w:rFonts w:ascii="Times New Roman" w:hAnsi="Times New Roman"/>
          <w:sz w:val="24"/>
          <w:szCs w:val="24"/>
        </w:rPr>
        <w:t>ы</w:t>
      </w:r>
      <w:r w:rsidR="007429B8" w:rsidRPr="008A5366">
        <w:rPr>
          <w:rFonts w:ascii="Times New Roman" w:hAnsi="Times New Roman"/>
          <w:sz w:val="24"/>
          <w:szCs w:val="24"/>
        </w:rPr>
        <w:t xml:space="preserve"> правами треть</w:t>
      </w:r>
      <w:r>
        <w:rPr>
          <w:rFonts w:ascii="Times New Roman" w:hAnsi="Times New Roman"/>
          <w:sz w:val="24"/>
          <w:szCs w:val="24"/>
        </w:rPr>
        <w:t>их лиц, ограничений прав не имею</w:t>
      </w:r>
      <w:r w:rsidR="007429B8" w:rsidRPr="008A5366">
        <w:rPr>
          <w:rFonts w:ascii="Times New Roman" w:hAnsi="Times New Roman"/>
          <w:sz w:val="24"/>
          <w:szCs w:val="24"/>
        </w:rPr>
        <w:t>т.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tab/>
        <w:t xml:space="preserve">  Аукцион  проводится  </w:t>
      </w:r>
      <w:proofErr w:type="gramStart"/>
      <w:r w:rsidRPr="008A5366">
        <w:rPr>
          <w:b/>
          <w:sz w:val="24"/>
          <w:szCs w:val="24"/>
        </w:rPr>
        <w:t>открытым</w:t>
      </w:r>
      <w:proofErr w:type="gramEnd"/>
      <w:r w:rsidRPr="008A5366">
        <w:rPr>
          <w:b/>
          <w:sz w:val="24"/>
          <w:szCs w:val="24"/>
        </w:rPr>
        <w:t xml:space="preserve">  по  составу участников и  форме подачи  предложений о цене.</w:t>
      </w:r>
    </w:p>
    <w:p w:rsidR="0077363C" w:rsidRDefault="00DE2BE4" w:rsidP="00922697">
      <w:pPr>
        <w:pStyle w:val="3"/>
        <w:tabs>
          <w:tab w:val="left" w:pos="567"/>
        </w:tabs>
        <w:ind w:firstLine="709"/>
        <w:rPr>
          <w:b/>
          <w:sz w:val="24"/>
          <w:szCs w:val="24"/>
        </w:rPr>
      </w:pPr>
      <w:r w:rsidRPr="00EA419C">
        <w:rPr>
          <w:sz w:val="24"/>
          <w:szCs w:val="24"/>
        </w:rPr>
        <w:t>Прием заявок и документов на участие в аукционе</w:t>
      </w:r>
      <w:r w:rsidRPr="00EA419C">
        <w:rPr>
          <w:b/>
          <w:sz w:val="24"/>
          <w:szCs w:val="24"/>
        </w:rPr>
        <w:t xml:space="preserve"> </w:t>
      </w:r>
      <w:r w:rsidRPr="00EA419C">
        <w:rPr>
          <w:sz w:val="24"/>
          <w:szCs w:val="24"/>
        </w:rPr>
        <w:t xml:space="preserve">осуществляется по адресу: </w:t>
      </w:r>
      <w:r w:rsidR="004F6E73">
        <w:rPr>
          <w:sz w:val="24"/>
          <w:szCs w:val="24"/>
        </w:rPr>
        <w:t xml:space="preserve">Нижегородская область, </w:t>
      </w:r>
      <w:r w:rsidRPr="00EA419C">
        <w:rPr>
          <w:sz w:val="24"/>
          <w:szCs w:val="24"/>
        </w:rPr>
        <w:t>р.п</w:t>
      </w:r>
      <w:proofErr w:type="gramStart"/>
      <w:r w:rsidRPr="00EA419C">
        <w:rPr>
          <w:sz w:val="24"/>
          <w:szCs w:val="24"/>
        </w:rPr>
        <w:t>.К</w:t>
      </w:r>
      <w:proofErr w:type="gramEnd"/>
      <w:r w:rsidRPr="00EA419C">
        <w:rPr>
          <w:sz w:val="24"/>
          <w:szCs w:val="24"/>
        </w:rPr>
        <w:t>овернино, ул.К.Маркса, д.4</w:t>
      </w:r>
      <w:r>
        <w:rPr>
          <w:sz w:val="24"/>
          <w:szCs w:val="24"/>
        </w:rPr>
        <w:t>, каб.№5</w:t>
      </w:r>
      <w:r w:rsidR="00922697">
        <w:rPr>
          <w:sz w:val="24"/>
          <w:szCs w:val="24"/>
        </w:rPr>
        <w:t xml:space="preserve"> (К</w:t>
      </w:r>
      <w:r w:rsidRPr="00EA419C">
        <w:rPr>
          <w:sz w:val="24"/>
          <w:szCs w:val="24"/>
        </w:rPr>
        <w:t>омитет имущественных отношений</w:t>
      </w:r>
      <w:r w:rsidR="00922697">
        <w:rPr>
          <w:sz w:val="24"/>
          <w:szCs w:val="24"/>
        </w:rPr>
        <w:t xml:space="preserve"> а</w:t>
      </w:r>
      <w:r>
        <w:rPr>
          <w:sz w:val="24"/>
          <w:szCs w:val="24"/>
        </w:rPr>
        <w:t>дминистрации Ков</w:t>
      </w:r>
      <w:r w:rsidR="00922697">
        <w:rPr>
          <w:sz w:val="24"/>
          <w:szCs w:val="24"/>
        </w:rPr>
        <w:t>ернинского муниципального округа</w:t>
      </w:r>
      <w:r>
        <w:rPr>
          <w:sz w:val="24"/>
          <w:szCs w:val="24"/>
        </w:rPr>
        <w:t xml:space="preserve"> Нижегородской области</w:t>
      </w:r>
      <w:r w:rsidRPr="00EA419C">
        <w:rPr>
          <w:sz w:val="24"/>
          <w:szCs w:val="24"/>
        </w:rPr>
        <w:t xml:space="preserve">) </w:t>
      </w:r>
      <w:r w:rsidRPr="00EA419C">
        <w:rPr>
          <w:b/>
          <w:sz w:val="24"/>
          <w:szCs w:val="24"/>
        </w:rPr>
        <w:t xml:space="preserve">с </w:t>
      </w:r>
      <w:r w:rsidR="00922697">
        <w:rPr>
          <w:b/>
          <w:sz w:val="24"/>
          <w:szCs w:val="24"/>
        </w:rPr>
        <w:t>24 марта 2021</w:t>
      </w:r>
      <w:r w:rsidRPr="00EA419C">
        <w:rPr>
          <w:b/>
          <w:sz w:val="24"/>
          <w:szCs w:val="24"/>
        </w:rPr>
        <w:t xml:space="preserve"> года </w:t>
      </w:r>
      <w:r w:rsidR="00922697">
        <w:rPr>
          <w:sz w:val="24"/>
          <w:szCs w:val="24"/>
        </w:rPr>
        <w:t xml:space="preserve">ежедневно (кроме выходных </w:t>
      </w:r>
      <w:r w:rsidRPr="00EA419C">
        <w:rPr>
          <w:sz w:val="24"/>
          <w:szCs w:val="24"/>
        </w:rPr>
        <w:t>дней) с 8.00 до12.00 и с 13.00 до 17.00</w:t>
      </w:r>
      <w:r w:rsidR="00922697">
        <w:rPr>
          <w:sz w:val="24"/>
          <w:szCs w:val="24"/>
        </w:rPr>
        <w:t xml:space="preserve">, </w:t>
      </w:r>
      <w:r>
        <w:rPr>
          <w:b/>
          <w:sz w:val="24"/>
          <w:szCs w:val="24"/>
        </w:rPr>
        <w:t xml:space="preserve"> срок окончания приема заявок </w:t>
      </w:r>
      <w:r w:rsidR="00922697">
        <w:rPr>
          <w:b/>
          <w:sz w:val="24"/>
          <w:szCs w:val="24"/>
        </w:rPr>
        <w:t>2</w:t>
      </w:r>
      <w:r w:rsidR="007C214E" w:rsidRPr="007C214E">
        <w:rPr>
          <w:b/>
          <w:sz w:val="24"/>
          <w:szCs w:val="24"/>
        </w:rPr>
        <w:t>1</w:t>
      </w:r>
      <w:r w:rsidRPr="00EA419C">
        <w:rPr>
          <w:b/>
          <w:sz w:val="24"/>
          <w:szCs w:val="24"/>
        </w:rPr>
        <w:t xml:space="preserve"> </w:t>
      </w:r>
      <w:r w:rsidR="00922697">
        <w:rPr>
          <w:b/>
          <w:sz w:val="24"/>
          <w:szCs w:val="24"/>
        </w:rPr>
        <w:t>апрел</w:t>
      </w:r>
      <w:r w:rsidR="007A76F7">
        <w:rPr>
          <w:b/>
          <w:sz w:val="24"/>
          <w:szCs w:val="24"/>
        </w:rPr>
        <w:t>я</w:t>
      </w:r>
      <w:r w:rsidR="00922697">
        <w:rPr>
          <w:b/>
          <w:sz w:val="24"/>
          <w:szCs w:val="24"/>
        </w:rPr>
        <w:t xml:space="preserve"> 2021</w:t>
      </w:r>
      <w:r w:rsidRPr="00EA419C">
        <w:rPr>
          <w:b/>
          <w:sz w:val="24"/>
          <w:szCs w:val="24"/>
        </w:rPr>
        <w:t xml:space="preserve"> года в 17.00.</w:t>
      </w:r>
    </w:p>
    <w:p w:rsidR="0077363C" w:rsidRDefault="0077363C" w:rsidP="007429B8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7429B8" w:rsidRPr="008A5366" w:rsidRDefault="007429B8" w:rsidP="007429B8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Условия участия в аукционе.</w:t>
      </w:r>
    </w:p>
    <w:p w:rsidR="007429B8" w:rsidRPr="008A5366" w:rsidRDefault="007429B8" w:rsidP="007429B8">
      <w:pPr>
        <w:pStyle w:val="a5"/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К  участию  в  аукционе  допускаются граждане,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 w:rsidRPr="008A5366"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заявка на участие в аукционе по установленной в извещении о проведен</w:t>
      </w:r>
      <w:proofErr w:type="gramStart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ии ау</w:t>
      </w:r>
      <w:proofErr w:type="gramEnd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кциона форме с указанием банковских реквизитов счета для возврата задатка;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0" w:name="dst671"/>
      <w:bookmarkEnd w:id="0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2)  копии документов, удостоверяющих личность заявителя;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1" w:name="dst672"/>
      <w:bookmarkStart w:id="2" w:name="dst673"/>
      <w:bookmarkEnd w:id="1"/>
      <w:bookmarkEnd w:id="2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документы, подтверждающие внесение задатка.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Заявитель не допускается к участию в аукционе в следующих случаях: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3" w:name="dst681"/>
      <w:bookmarkEnd w:id="3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4" w:name="dst682"/>
      <w:bookmarkEnd w:id="4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непоступление</w:t>
      </w:r>
      <w:proofErr w:type="spellEnd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задатка на дату рассмотрения заявок на участие в аукционе;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5" w:name="dst683"/>
      <w:bookmarkEnd w:id="5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аукциона, покупателем земельного участка;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6" w:name="dst684"/>
      <w:bookmarkEnd w:id="6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4) наличие сведений о заявителе в реестре недобросовестных участников аукциона.</w:t>
      </w:r>
    </w:p>
    <w:p w:rsidR="007429B8" w:rsidRPr="008A5366" w:rsidRDefault="007429B8" w:rsidP="007429B8">
      <w:pPr>
        <w:spacing w:after="0" w:line="240" w:lineRule="auto"/>
        <w:ind w:firstLine="547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>Задатки на участие в аукционе в размере, указанном в настоящем информационном сообщении перечисляется по следующим реквизитам:</w:t>
      </w:r>
    </w:p>
    <w:p w:rsidR="007C214E" w:rsidRPr="008A5366" w:rsidRDefault="007C214E" w:rsidP="007C214E">
      <w:pPr>
        <w:spacing w:after="0"/>
        <w:ind w:firstLine="54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УФК по Нижегородской области (Комитет имущественных отношений а</w:t>
      </w:r>
      <w:r w:rsidRPr="008A5366">
        <w:rPr>
          <w:rFonts w:ascii="Times New Roman" w:hAnsi="Times New Roman"/>
          <w:sz w:val="24"/>
          <w:szCs w:val="24"/>
        </w:rPr>
        <w:t>дминистрации Ков</w:t>
      </w:r>
      <w:r>
        <w:rPr>
          <w:rFonts w:ascii="Times New Roman" w:hAnsi="Times New Roman"/>
          <w:sz w:val="24"/>
          <w:szCs w:val="24"/>
        </w:rPr>
        <w:t>ернинского муниципального округа</w:t>
      </w:r>
      <w:r w:rsidRPr="008A5366">
        <w:rPr>
          <w:rFonts w:ascii="Times New Roman" w:hAnsi="Times New Roman"/>
          <w:sz w:val="24"/>
          <w:szCs w:val="24"/>
        </w:rPr>
        <w:t xml:space="preserve"> Нижегородской области л/с </w:t>
      </w:r>
      <w:r>
        <w:rPr>
          <w:rFonts w:ascii="Times New Roman" w:hAnsi="Times New Roman"/>
          <w:sz w:val="24"/>
          <w:szCs w:val="24"/>
        </w:rPr>
        <w:t>05323</w:t>
      </w:r>
      <w:r>
        <w:rPr>
          <w:rFonts w:ascii="Times New Roman" w:hAnsi="Times New Roman"/>
          <w:sz w:val="24"/>
          <w:szCs w:val="24"/>
          <w:lang w:val="en-US"/>
        </w:rPr>
        <w:t>D</w:t>
      </w:r>
      <w:r w:rsidRPr="005C628F">
        <w:rPr>
          <w:rFonts w:ascii="Times New Roman" w:hAnsi="Times New Roman"/>
          <w:sz w:val="24"/>
          <w:szCs w:val="24"/>
        </w:rPr>
        <w:t>14100</w:t>
      </w:r>
      <w:r>
        <w:rPr>
          <w:rFonts w:ascii="Times New Roman" w:hAnsi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/>
          <w:sz w:val="24"/>
          <w:szCs w:val="24"/>
        </w:rPr>
        <w:t>р</w:t>
      </w:r>
      <w:proofErr w:type="spellEnd"/>
      <w:r>
        <w:rPr>
          <w:rFonts w:ascii="Times New Roman" w:hAnsi="Times New Roman"/>
          <w:sz w:val="24"/>
          <w:szCs w:val="24"/>
        </w:rPr>
        <w:t>/с 03232643225340003200</w:t>
      </w:r>
      <w:r w:rsidRPr="008A536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к/с 40102810745370000024</w:t>
      </w:r>
      <w:r w:rsidR="00ED1255">
        <w:rPr>
          <w:rFonts w:ascii="Times New Roman" w:hAnsi="Times New Roman"/>
          <w:sz w:val="24"/>
          <w:szCs w:val="24"/>
        </w:rPr>
        <w:t xml:space="preserve"> </w:t>
      </w:r>
      <w:r w:rsidRPr="008A5366">
        <w:rPr>
          <w:rFonts w:ascii="Times New Roman" w:hAnsi="Times New Roman"/>
          <w:sz w:val="24"/>
          <w:szCs w:val="24"/>
        </w:rPr>
        <w:t xml:space="preserve"> Волго-Вятское ГУ банка России</w:t>
      </w:r>
      <w:r>
        <w:rPr>
          <w:rFonts w:ascii="Times New Roman" w:hAnsi="Times New Roman"/>
          <w:sz w:val="24"/>
          <w:szCs w:val="24"/>
        </w:rPr>
        <w:t>//УФК по Нижегородской области, г</w:t>
      </w:r>
      <w:proofErr w:type="gramStart"/>
      <w:r>
        <w:rPr>
          <w:rFonts w:ascii="Times New Roman" w:hAnsi="Times New Roman"/>
          <w:sz w:val="24"/>
          <w:szCs w:val="24"/>
        </w:rPr>
        <w:t>.Н</w:t>
      </w:r>
      <w:proofErr w:type="gramEnd"/>
      <w:r>
        <w:rPr>
          <w:rFonts w:ascii="Times New Roman" w:hAnsi="Times New Roman"/>
          <w:sz w:val="24"/>
          <w:szCs w:val="24"/>
        </w:rPr>
        <w:t>ижний Новгород</w:t>
      </w:r>
      <w:r w:rsidR="00ED1255">
        <w:rPr>
          <w:rFonts w:ascii="Times New Roman" w:hAnsi="Times New Roman"/>
          <w:sz w:val="24"/>
          <w:szCs w:val="24"/>
        </w:rPr>
        <w:t xml:space="preserve"> БИК 012202102 ОКТМО 22534000</w:t>
      </w:r>
      <w:r w:rsidRPr="008A5366">
        <w:rPr>
          <w:rFonts w:ascii="Times New Roman" w:hAnsi="Times New Roman"/>
          <w:sz w:val="24"/>
          <w:szCs w:val="24"/>
        </w:rPr>
        <w:t xml:space="preserve"> ИНН 5218003023  КПП 521801001.</w:t>
      </w:r>
    </w:p>
    <w:p w:rsidR="007C214E" w:rsidRPr="00221B4C" w:rsidRDefault="007C214E" w:rsidP="007429B8">
      <w:pPr>
        <w:spacing w:after="0"/>
        <w:ind w:firstLine="547"/>
        <w:jc w:val="both"/>
        <w:rPr>
          <w:rFonts w:ascii="Times New Roman" w:hAnsi="Times New Roman"/>
          <w:sz w:val="24"/>
          <w:szCs w:val="24"/>
        </w:rPr>
      </w:pPr>
    </w:p>
    <w:p w:rsidR="007429B8" w:rsidRPr="008A5366" w:rsidRDefault="007429B8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t xml:space="preserve">       </w:t>
      </w:r>
      <w:r w:rsidRPr="008A5366">
        <w:rPr>
          <w:sz w:val="24"/>
          <w:szCs w:val="24"/>
        </w:rPr>
        <w:t xml:space="preserve"> Срок поступления задатка на счет организатора аукциона - </w:t>
      </w:r>
      <w:r w:rsidR="00ED1255">
        <w:rPr>
          <w:b/>
          <w:sz w:val="24"/>
          <w:szCs w:val="24"/>
        </w:rPr>
        <w:t>не позднее 10ч.00мин. 22 апреля 2021</w:t>
      </w:r>
      <w:r w:rsidRPr="008A5366">
        <w:rPr>
          <w:b/>
          <w:sz w:val="24"/>
          <w:szCs w:val="24"/>
        </w:rPr>
        <w:t xml:space="preserve">г. 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Сумма внесенного задатка не облагается НДС. Внесение задатка и оплата  по договору купли-продажи земельного участка третьими лицами не допускается.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7429B8" w:rsidRPr="008A5366" w:rsidRDefault="004115CB" w:rsidP="004115CB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 xml:space="preserve">        </w:t>
      </w:r>
      <w:r w:rsidR="007429B8"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купли-продажи земельного участка заключается в соответствии с</w:t>
      </w:r>
      <w:r w:rsidR="007429B8" w:rsidRPr="008A5366">
        <w:rPr>
          <w:rStyle w:val="apple-converted-space"/>
          <w:sz w:val="24"/>
          <w:szCs w:val="24"/>
        </w:rPr>
        <w:t> </w:t>
      </w:r>
      <w:hyperlink r:id="rId6" w:anchor="dst689" w:history="1">
        <w:r w:rsidR="007429B8"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пунктом 13</w:t>
        </w:r>
      </w:hyperlink>
      <w:r w:rsidR="007429B8" w:rsidRPr="008A5366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="007429B8" w:rsidRPr="008A5366">
        <w:rPr>
          <w:rStyle w:val="apple-converted-space"/>
          <w:sz w:val="24"/>
          <w:szCs w:val="24"/>
        </w:rPr>
        <w:t> </w:t>
      </w:r>
      <w:hyperlink r:id="rId7" w:anchor="dst690" w:history="1">
        <w:r w:rsidR="007429B8"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14</w:t>
        </w:r>
      </w:hyperlink>
      <w:r w:rsidR="007429B8" w:rsidRPr="008A5366">
        <w:rPr>
          <w:rStyle w:val="apple-converted-space"/>
          <w:sz w:val="24"/>
          <w:szCs w:val="24"/>
        </w:rPr>
        <w:t> </w:t>
      </w:r>
      <w:r w:rsidR="007429B8" w:rsidRPr="008A5366"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 w:rsidR="007429B8" w:rsidRPr="008A5366">
        <w:rPr>
          <w:rStyle w:val="apple-converted-space"/>
          <w:sz w:val="24"/>
          <w:szCs w:val="24"/>
        </w:rPr>
        <w:t> </w:t>
      </w:r>
      <w:hyperlink r:id="rId8" w:anchor="dst702" w:history="1">
        <w:r w:rsidR="007429B8"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20</w:t>
        </w:r>
      </w:hyperlink>
      <w:r w:rsidR="007429B8" w:rsidRPr="008A5366">
        <w:rPr>
          <w:rStyle w:val="apple-converted-space"/>
          <w:sz w:val="24"/>
          <w:szCs w:val="24"/>
        </w:rPr>
        <w:t> </w:t>
      </w:r>
      <w:r w:rsidR="007429B8" w:rsidRPr="008A5366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7429B8"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статьи 39.12 Земельного кодекса РФ, засчитываются в оплату приобретаемого земельного участка. Задатки, внесенные этими лицами, не заключившими в установленном настоящей статьей порядке договора купли-продажи земельного участка вследствие уклонения от заключения указанного договора, не возвращаются.</w:t>
      </w:r>
      <w:r w:rsidR="007429B8" w:rsidRPr="008A5366">
        <w:rPr>
          <w:rFonts w:ascii="Times New Roman" w:hAnsi="Times New Roman"/>
          <w:sz w:val="24"/>
          <w:szCs w:val="24"/>
        </w:rPr>
        <w:t xml:space="preserve">  Одно лицо имеет право по одному лоту подать только одну заявку на участие в аукционе.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Предложения, изменяющие условия аукциона, к рассмотрению не допускаются. 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A5366">
        <w:rPr>
          <w:rFonts w:ascii="Times New Roman" w:hAnsi="Times New Roman"/>
          <w:sz w:val="24"/>
          <w:szCs w:val="24"/>
        </w:rPr>
        <w:t xml:space="preserve">         </w:t>
      </w: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7429B8" w:rsidRPr="008A5366" w:rsidRDefault="007429B8" w:rsidP="007429B8">
      <w:pPr>
        <w:pStyle w:val="a7"/>
        <w:spacing w:after="0" w:line="240" w:lineRule="auto"/>
        <w:ind w:left="0" w:firstLine="540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Заявки и документы претендентов рассматриваются комиссией о признании претендентов участниками аукциона </w:t>
      </w:r>
      <w:r w:rsidR="007A76F7">
        <w:rPr>
          <w:rFonts w:ascii="Times New Roman" w:hAnsi="Times New Roman"/>
          <w:b/>
          <w:sz w:val="24"/>
          <w:szCs w:val="24"/>
        </w:rPr>
        <w:t xml:space="preserve"> </w:t>
      </w:r>
      <w:r w:rsidR="00ED1255">
        <w:rPr>
          <w:rFonts w:ascii="Times New Roman" w:hAnsi="Times New Roman"/>
          <w:b/>
          <w:sz w:val="24"/>
          <w:szCs w:val="24"/>
        </w:rPr>
        <w:t>22 апреля 2021</w:t>
      </w:r>
      <w:r w:rsidR="007A76F7">
        <w:rPr>
          <w:rFonts w:ascii="Times New Roman" w:hAnsi="Times New Roman"/>
          <w:b/>
          <w:sz w:val="24"/>
          <w:szCs w:val="24"/>
        </w:rPr>
        <w:t xml:space="preserve"> года в 14</w:t>
      </w:r>
      <w:r w:rsidRPr="008A5366">
        <w:rPr>
          <w:rFonts w:ascii="Times New Roman" w:hAnsi="Times New Roman"/>
          <w:b/>
          <w:sz w:val="24"/>
          <w:szCs w:val="24"/>
        </w:rPr>
        <w:t xml:space="preserve"> ч. 00 мин.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 xml:space="preserve">Заявитель, признанный участником аукциона, становится участником аукциона 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организатором аукциона протокола рассмотрения заявок.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>В случае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,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 w:rsidRPr="008A5366">
        <w:rPr>
          <w:rStyle w:val="apple-converted-space"/>
          <w:sz w:val="24"/>
          <w:szCs w:val="24"/>
        </w:rPr>
        <w:t> </w:t>
      </w:r>
      <w:hyperlink r:id="rId9" w:anchor="dst685" w:history="1">
        <w:r w:rsidRPr="008A5366">
          <w:rPr>
            <w:rStyle w:val="ab"/>
            <w:rFonts w:eastAsia="Calibri"/>
            <w:color w:val="000000" w:themeColor="text1"/>
            <w:sz w:val="24"/>
            <w:szCs w:val="24"/>
            <w:u w:val="none"/>
            <w:shd w:val="clear" w:color="auto" w:fill="FFFFFF"/>
          </w:rPr>
          <w:t>пункте 9</w:t>
        </w:r>
      </w:hyperlink>
      <w:r w:rsidRPr="008A5366">
        <w:rPr>
          <w:color w:val="000000"/>
          <w:sz w:val="24"/>
          <w:szCs w:val="24"/>
          <w:shd w:val="clear" w:color="auto" w:fill="FFFFFF"/>
        </w:rPr>
        <w:t xml:space="preserve"> статьи 39.12 Земельного кодекса, обязан направить заявителю три экземпляра подписанного проекта договора купли-продажи земельного участка. При этом договор купли-продажи земельного участка заключается по начальной цене предмета аукциона.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b/>
          <w:sz w:val="24"/>
          <w:szCs w:val="24"/>
        </w:rPr>
        <w:t xml:space="preserve">           </w:t>
      </w:r>
      <w:r w:rsidRPr="008A5366">
        <w:rPr>
          <w:color w:val="000000"/>
          <w:sz w:val="24"/>
          <w:szCs w:val="24"/>
          <w:shd w:val="clear" w:color="auto" w:fill="FFFFFF"/>
        </w:rPr>
        <w:t>Победителем аукциона признается участник аукциона, предложивший наибольшую цену за земельный участок.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color w:val="000000"/>
          <w:sz w:val="24"/>
          <w:szCs w:val="24"/>
          <w:shd w:val="clear" w:color="auto" w:fill="FFFFFF"/>
        </w:rPr>
      </w:pPr>
      <w:r w:rsidRPr="008A5366">
        <w:rPr>
          <w:bCs/>
          <w:sz w:val="24"/>
          <w:szCs w:val="24"/>
        </w:rPr>
        <w:tab/>
      </w:r>
      <w:r w:rsidRPr="008A5366">
        <w:rPr>
          <w:sz w:val="24"/>
          <w:szCs w:val="24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Осмотр </w:t>
      </w:r>
      <w:r w:rsidR="00CC378B">
        <w:rPr>
          <w:rFonts w:ascii="Times New Roman" w:hAnsi="Times New Roman"/>
          <w:sz w:val="24"/>
          <w:szCs w:val="24"/>
        </w:rPr>
        <w:t>земельных участков</w:t>
      </w:r>
      <w:r w:rsidRPr="008A5366">
        <w:rPr>
          <w:rFonts w:ascii="Times New Roman" w:hAnsi="Times New Roman"/>
          <w:sz w:val="24"/>
          <w:szCs w:val="24"/>
        </w:rPr>
        <w:t xml:space="preserve"> на местности производится заинтересованными лицами самостоятельно.</w:t>
      </w:r>
    </w:p>
    <w:p w:rsidR="008D1E58" w:rsidRDefault="00ED1255" w:rsidP="004F6E73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  С</w:t>
      </w:r>
      <w:r w:rsidR="007429B8" w:rsidRPr="008A5366">
        <w:rPr>
          <w:sz w:val="24"/>
          <w:szCs w:val="24"/>
        </w:rPr>
        <w:t xml:space="preserve"> формой договора </w:t>
      </w:r>
      <w:r w:rsidR="00C8741F">
        <w:rPr>
          <w:sz w:val="24"/>
          <w:szCs w:val="24"/>
        </w:rPr>
        <w:t>ку</w:t>
      </w:r>
      <w:r w:rsidR="004F6E73">
        <w:rPr>
          <w:sz w:val="24"/>
          <w:szCs w:val="24"/>
        </w:rPr>
        <w:t>п</w:t>
      </w:r>
      <w:r w:rsidR="00C8741F">
        <w:rPr>
          <w:sz w:val="24"/>
          <w:szCs w:val="24"/>
        </w:rPr>
        <w:t xml:space="preserve">ли-продажи и </w:t>
      </w:r>
      <w:r w:rsidR="007429B8" w:rsidRPr="008A5366">
        <w:rPr>
          <w:sz w:val="24"/>
          <w:szCs w:val="24"/>
        </w:rPr>
        <w:t xml:space="preserve">другими дополнительными сведениями можно </w:t>
      </w:r>
      <w:r>
        <w:rPr>
          <w:sz w:val="24"/>
          <w:szCs w:val="24"/>
        </w:rPr>
        <w:t>ознакомиться</w:t>
      </w:r>
      <w:r w:rsidR="007429B8" w:rsidRPr="008A5366">
        <w:rPr>
          <w:sz w:val="24"/>
          <w:szCs w:val="24"/>
        </w:rPr>
        <w:t xml:space="preserve"> по  адресу:  </w:t>
      </w:r>
      <w:r w:rsidR="004F6E73">
        <w:rPr>
          <w:sz w:val="24"/>
          <w:szCs w:val="24"/>
        </w:rPr>
        <w:t xml:space="preserve">Нижегородская область, </w:t>
      </w:r>
      <w:r w:rsidR="004F6E73" w:rsidRPr="00EA419C">
        <w:rPr>
          <w:sz w:val="24"/>
          <w:szCs w:val="24"/>
        </w:rPr>
        <w:t>р.п</w:t>
      </w:r>
      <w:proofErr w:type="gramStart"/>
      <w:r w:rsidR="004F6E73" w:rsidRPr="00EA419C">
        <w:rPr>
          <w:sz w:val="24"/>
          <w:szCs w:val="24"/>
        </w:rPr>
        <w:t>.К</w:t>
      </w:r>
      <w:proofErr w:type="gramEnd"/>
      <w:r w:rsidR="004F6E73" w:rsidRPr="00EA419C">
        <w:rPr>
          <w:sz w:val="24"/>
          <w:szCs w:val="24"/>
        </w:rPr>
        <w:t>овернино, ул.К.Маркса, д.4</w:t>
      </w:r>
      <w:r w:rsidR="004F6E73">
        <w:rPr>
          <w:sz w:val="24"/>
          <w:szCs w:val="24"/>
        </w:rPr>
        <w:t>, каб.№5</w:t>
      </w:r>
      <w:r w:rsidR="004F6E73" w:rsidRPr="00EA419C">
        <w:rPr>
          <w:sz w:val="24"/>
          <w:szCs w:val="24"/>
        </w:rPr>
        <w:t xml:space="preserve"> (комитет имущественных отношений</w:t>
      </w:r>
      <w:r w:rsidR="004115CB">
        <w:rPr>
          <w:sz w:val="24"/>
          <w:szCs w:val="24"/>
        </w:rPr>
        <w:t xml:space="preserve"> а</w:t>
      </w:r>
      <w:r w:rsidR="004F6E73">
        <w:rPr>
          <w:sz w:val="24"/>
          <w:szCs w:val="24"/>
        </w:rPr>
        <w:t>дминистрации Ков</w:t>
      </w:r>
      <w:r w:rsidR="004115CB">
        <w:rPr>
          <w:sz w:val="24"/>
          <w:szCs w:val="24"/>
        </w:rPr>
        <w:t>ернинского муниципального округа</w:t>
      </w:r>
      <w:r w:rsidR="004F6E73">
        <w:rPr>
          <w:sz w:val="24"/>
          <w:szCs w:val="24"/>
        </w:rPr>
        <w:t xml:space="preserve"> Нижегородской области</w:t>
      </w:r>
      <w:r w:rsidR="004F6E73" w:rsidRPr="00EA419C">
        <w:rPr>
          <w:sz w:val="24"/>
          <w:szCs w:val="24"/>
        </w:rPr>
        <w:t>)</w:t>
      </w:r>
      <w:r w:rsidR="008D1E58">
        <w:rPr>
          <w:sz w:val="24"/>
          <w:szCs w:val="24"/>
        </w:rPr>
        <w:t>.</w:t>
      </w:r>
      <w:r w:rsidR="0028368E" w:rsidRPr="0028368E">
        <w:rPr>
          <w:sz w:val="24"/>
          <w:szCs w:val="24"/>
        </w:rPr>
        <w:t xml:space="preserve"> </w:t>
      </w:r>
      <w:r w:rsidR="0028368E">
        <w:rPr>
          <w:sz w:val="24"/>
          <w:szCs w:val="24"/>
        </w:rPr>
        <w:t>Форма заявки размещена</w:t>
      </w:r>
      <w:r w:rsidR="0028368E" w:rsidRPr="004D59D5">
        <w:rPr>
          <w:sz w:val="24"/>
          <w:szCs w:val="24"/>
        </w:rPr>
        <w:t xml:space="preserve"> </w:t>
      </w:r>
      <w:r>
        <w:rPr>
          <w:sz w:val="24"/>
          <w:szCs w:val="24"/>
        </w:rPr>
        <w:t>на сайте а</w:t>
      </w:r>
      <w:r w:rsidR="0028368E" w:rsidRPr="008A5366">
        <w:rPr>
          <w:sz w:val="24"/>
          <w:szCs w:val="24"/>
        </w:rPr>
        <w:t>дминистрации Ков</w:t>
      </w:r>
      <w:r>
        <w:rPr>
          <w:sz w:val="24"/>
          <w:szCs w:val="24"/>
        </w:rPr>
        <w:t>ернинского муниципального округа Нижегородской области</w:t>
      </w:r>
      <w:r w:rsidR="0028368E">
        <w:rPr>
          <w:sz w:val="24"/>
          <w:szCs w:val="24"/>
        </w:rPr>
        <w:t xml:space="preserve"> </w:t>
      </w:r>
      <w:hyperlink r:id="rId10" w:history="1"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www</w:t>
        </w:r>
        <w:r w:rsidR="0028368E" w:rsidRPr="008A5366">
          <w:rPr>
            <w:rStyle w:val="ab"/>
            <w:color w:val="000000"/>
            <w:sz w:val="24"/>
            <w:szCs w:val="24"/>
          </w:rPr>
          <w:t>.</w:t>
        </w:r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kovernino</w:t>
        </w:r>
        <w:r w:rsidR="0028368E" w:rsidRPr="008A5366">
          <w:rPr>
            <w:rStyle w:val="ab"/>
            <w:color w:val="000000"/>
            <w:sz w:val="24"/>
            <w:szCs w:val="24"/>
          </w:rPr>
          <w:t>.</w:t>
        </w:r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28368E">
        <w:t>.</w:t>
      </w:r>
      <w:r w:rsidR="0028368E">
        <w:rPr>
          <w:sz w:val="24"/>
          <w:szCs w:val="24"/>
        </w:rPr>
        <w:t xml:space="preserve"> </w:t>
      </w:r>
      <w:r w:rsidR="0028368E" w:rsidRPr="008A5366">
        <w:rPr>
          <w:color w:val="000000"/>
          <w:sz w:val="24"/>
          <w:szCs w:val="24"/>
        </w:rPr>
        <w:t xml:space="preserve">и на официальном сайте Российской Федерации </w:t>
      </w:r>
      <w:hyperlink r:id="rId11" w:history="1"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 w:rsidR="0028368E">
        <w:t>.</w:t>
      </w:r>
      <w:r w:rsidR="0028368E" w:rsidRPr="008A5366">
        <w:rPr>
          <w:color w:val="000000" w:themeColor="text1"/>
          <w:sz w:val="24"/>
          <w:szCs w:val="24"/>
        </w:rPr>
        <w:t xml:space="preserve"> </w:t>
      </w:r>
      <w:r w:rsidR="0028368E" w:rsidRPr="008A5366">
        <w:rPr>
          <w:color w:val="000000"/>
          <w:sz w:val="24"/>
          <w:szCs w:val="24"/>
        </w:rPr>
        <w:t xml:space="preserve"> </w:t>
      </w:r>
    </w:p>
    <w:p w:rsidR="007429B8" w:rsidRPr="008A5366" w:rsidRDefault="008D1E58" w:rsidP="004F6E73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429B8" w:rsidRPr="008A5366">
        <w:rPr>
          <w:sz w:val="24"/>
          <w:szCs w:val="24"/>
        </w:rPr>
        <w:t>Информация об итогах аукциона будет опубликова</w:t>
      </w:r>
      <w:r w:rsidR="004115CB">
        <w:rPr>
          <w:sz w:val="24"/>
          <w:szCs w:val="24"/>
        </w:rPr>
        <w:t>на в сети «Интернет»: на сайте а</w:t>
      </w:r>
      <w:r w:rsidR="007429B8" w:rsidRPr="008A5366">
        <w:rPr>
          <w:sz w:val="24"/>
          <w:szCs w:val="24"/>
        </w:rPr>
        <w:t>дминистрации Ков</w:t>
      </w:r>
      <w:r w:rsidR="004115CB">
        <w:rPr>
          <w:sz w:val="24"/>
          <w:szCs w:val="24"/>
        </w:rPr>
        <w:t>ернинского муниципального округа</w:t>
      </w:r>
      <w:r w:rsidR="004115CB" w:rsidRPr="004115CB">
        <w:rPr>
          <w:sz w:val="24"/>
          <w:szCs w:val="24"/>
        </w:rPr>
        <w:t xml:space="preserve"> </w:t>
      </w:r>
      <w:r w:rsidR="004115CB">
        <w:rPr>
          <w:sz w:val="24"/>
          <w:szCs w:val="24"/>
        </w:rPr>
        <w:t>Нижегородской области</w:t>
      </w:r>
      <w:r w:rsidR="007429B8" w:rsidRPr="008A5366">
        <w:rPr>
          <w:sz w:val="24"/>
          <w:szCs w:val="24"/>
        </w:rPr>
        <w:t xml:space="preserve"> </w:t>
      </w:r>
      <w:hyperlink r:id="rId12" w:history="1"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www</w:t>
        </w:r>
        <w:r w:rsidR="007429B8" w:rsidRPr="008A5366">
          <w:rPr>
            <w:rStyle w:val="ab"/>
            <w:color w:val="000000"/>
            <w:sz w:val="24"/>
            <w:szCs w:val="24"/>
          </w:rPr>
          <w:t>.</w:t>
        </w:r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kovernino</w:t>
        </w:r>
        <w:r w:rsidR="007429B8" w:rsidRPr="008A5366">
          <w:rPr>
            <w:rStyle w:val="ab"/>
            <w:color w:val="000000"/>
            <w:sz w:val="24"/>
            <w:szCs w:val="24"/>
          </w:rPr>
          <w:t>.</w:t>
        </w:r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7429B8" w:rsidRPr="008A5366">
        <w:rPr>
          <w:color w:val="000000"/>
          <w:sz w:val="24"/>
          <w:szCs w:val="24"/>
        </w:rPr>
        <w:t xml:space="preserve"> и на официальном сайте Российской Федерации </w:t>
      </w:r>
      <w:hyperlink r:id="rId13" w:history="1"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 w:rsidR="007429B8" w:rsidRPr="008A5366">
        <w:rPr>
          <w:color w:val="000000" w:themeColor="text1"/>
          <w:sz w:val="24"/>
          <w:szCs w:val="24"/>
        </w:rPr>
        <w:t xml:space="preserve"> </w:t>
      </w:r>
      <w:r w:rsidR="007429B8" w:rsidRPr="008A5366">
        <w:rPr>
          <w:color w:val="000000"/>
          <w:sz w:val="24"/>
          <w:szCs w:val="24"/>
        </w:rPr>
        <w:t xml:space="preserve"> в течени</w:t>
      </w:r>
      <w:proofErr w:type="gramStart"/>
      <w:r w:rsidR="007429B8" w:rsidRPr="008A5366">
        <w:rPr>
          <w:color w:val="000000"/>
          <w:sz w:val="24"/>
          <w:szCs w:val="24"/>
        </w:rPr>
        <w:t>и</w:t>
      </w:r>
      <w:proofErr w:type="gramEnd"/>
      <w:r w:rsidR="007429B8" w:rsidRPr="008A5366">
        <w:rPr>
          <w:color w:val="000000"/>
          <w:sz w:val="24"/>
          <w:szCs w:val="24"/>
        </w:rPr>
        <w:t xml:space="preserve"> одного рабочего дня со дня подписания протокола о результатах аукциона.</w:t>
      </w:r>
    </w:p>
    <w:p w:rsidR="007429B8" w:rsidRPr="008A5366" w:rsidRDefault="007429B8" w:rsidP="007429B8">
      <w:pPr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Контактный телефон: 8(83157) 2-28-64, 2-21-30                   </w:t>
      </w:r>
    </w:p>
    <w:p w:rsidR="008A5366" w:rsidRDefault="008A5366" w:rsidP="008A5366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99037C" w:rsidRDefault="0099037C" w:rsidP="0008532A">
      <w:pPr>
        <w:tabs>
          <w:tab w:val="left" w:pos="0"/>
        </w:tabs>
        <w:spacing w:after="0" w:line="240" w:lineRule="auto"/>
        <w:jc w:val="both"/>
      </w:pPr>
    </w:p>
    <w:p w:rsidR="007429B8" w:rsidRDefault="007429B8" w:rsidP="0008532A">
      <w:pPr>
        <w:tabs>
          <w:tab w:val="left" w:pos="0"/>
        </w:tabs>
        <w:spacing w:after="0" w:line="240" w:lineRule="auto"/>
        <w:jc w:val="both"/>
      </w:pPr>
    </w:p>
    <w:p w:rsidR="00005FD1" w:rsidRDefault="00005FD1" w:rsidP="00005FD1">
      <w:pPr>
        <w:tabs>
          <w:tab w:val="left" w:pos="0"/>
        </w:tabs>
        <w:spacing w:after="0" w:line="240" w:lineRule="auto"/>
        <w:jc w:val="both"/>
      </w:pPr>
    </w:p>
    <w:p w:rsidR="00967D7F" w:rsidRPr="00BD01D9" w:rsidRDefault="00967D7F" w:rsidP="00812898">
      <w:pPr>
        <w:rPr>
          <w:szCs w:val="26"/>
        </w:rPr>
      </w:pPr>
    </w:p>
    <w:sectPr w:rsidR="00967D7F" w:rsidRPr="00BD01D9" w:rsidSect="0008532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52BC"/>
    <w:rsid w:val="00005FD1"/>
    <w:rsid w:val="0005764C"/>
    <w:rsid w:val="0008532A"/>
    <w:rsid w:val="000A03B8"/>
    <w:rsid w:val="000C11D2"/>
    <w:rsid w:val="000D6DAF"/>
    <w:rsid w:val="000E082B"/>
    <w:rsid w:val="001031B1"/>
    <w:rsid w:val="00110E06"/>
    <w:rsid w:val="00145FBA"/>
    <w:rsid w:val="00146AE0"/>
    <w:rsid w:val="00170A91"/>
    <w:rsid w:val="001A11E7"/>
    <w:rsid w:val="001A1C36"/>
    <w:rsid w:val="001A5DCE"/>
    <w:rsid w:val="001B174E"/>
    <w:rsid w:val="001E01CE"/>
    <w:rsid w:val="002045BA"/>
    <w:rsid w:val="0020583A"/>
    <w:rsid w:val="00221B4C"/>
    <w:rsid w:val="00227617"/>
    <w:rsid w:val="0024471B"/>
    <w:rsid w:val="00251759"/>
    <w:rsid w:val="00254A4F"/>
    <w:rsid w:val="002553DE"/>
    <w:rsid w:val="00271755"/>
    <w:rsid w:val="00275825"/>
    <w:rsid w:val="0027682D"/>
    <w:rsid w:val="0028368E"/>
    <w:rsid w:val="00286872"/>
    <w:rsid w:val="002B3100"/>
    <w:rsid w:val="00316D4D"/>
    <w:rsid w:val="0032486E"/>
    <w:rsid w:val="0033166F"/>
    <w:rsid w:val="00342E26"/>
    <w:rsid w:val="00351C03"/>
    <w:rsid w:val="00353EA1"/>
    <w:rsid w:val="00363489"/>
    <w:rsid w:val="00372AB6"/>
    <w:rsid w:val="00375BC3"/>
    <w:rsid w:val="003957C9"/>
    <w:rsid w:val="003A0063"/>
    <w:rsid w:val="003A422A"/>
    <w:rsid w:val="003D19B3"/>
    <w:rsid w:val="003F51B2"/>
    <w:rsid w:val="00402E7B"/>
    <w:rsid w:val="004115CB"/>
    <w:rsid w:val="00444C0C"/>
    <w:rsid w:val="00447602"/>
    <w:rsid w:val="00466AE0"/>
    <w:rsid w:val="00482053"/>
    <w:rsid w:val="004A6A4C"/>
    <w:rsid w:val="004B3D69"/>
    <w:rsid w:val="004B400B"/>
    <w:rsid w:val="004B593C"/>
    <w:rsid w:val="004C7AAB"/>
    <w:rsid w:val="004D0B12"/>
    <w:rsid w:val="004E7330"/>
    <w:rsid w:val="004F6E73"/>
    <w:rsid w:val="00521146"/>
    <w:rsid w:val="00524E88"/>
    <w:rsid w:val="00534012"/>
    <w:rsid w:val="00542373"/>
    <w:rsid w:val="00567561"/>
    <w:rsid w:val="00582A29"/>
    <w:rsid w:val="00595F8A"/>
    <w:rsid w:val="005A6D2B"/>
    <w:rsid w:val="005B336E"/>
    <w:rsid w:val="005C05AB"/>
    <w:rsid w:val="005C628F"/>
    <w:rsid w:val="00621A15"/>
    <w:rsid w:val="006252BC"/>
    <w:rsid w:val="00632DC4"/>
    <w:rsid w:val="0063474D"/>
    <w:rsid w:val="006646B0"/>
    <w:rsid w:val="00690C3D"/>
    <w:rsid w:val="006B4561"/>
    <w:rsid w:val="006C5E69"/>
    <w:rsid w:val="006D4D35"/>
    <w:rsid w:val="006E712B"/>
    <w:rsid w:val="00706B0C"/>
    <w:rsid w:val="007429B8"/>
    <w:rsid w:val="00743A42"/>
    <w:rsid w:val="0074731D"/>
    <w:rsid w:val="00751C36"/>
    <w:rsid w:val="0077363C"/>
    <w:rsid w:val="007817EA"/>
    <w:rsid w:val="00795030"/>
    <w:rsid w:val="007A76F7"/>
    <w:rsid w:val="007A7D77"/>
    <w:rsid w:val="007C214E"/>
    <w:rsid w:val="007C7E6A"/>
    <w:rsid w:val="007E2CAA"/>
    <w:rsid w:val="00800BAF"/>
    <w:rsid w:val="00812898"/>
    <w:rsid w:val="00825B95"/>
    <w:rsid w:val="00864492"/>
    <w:rsid w:val="00866F35"/>
    <w:rsid w:val="008741BE"/>
    <w:rsid w:val="00880AFF"/>
    <w:rsid w:val="008A08D5"/>
    <w:rsid w:val="008A5366"/>
    <w:rsid w:val="008D1E58"/>
    <w:rsid w:val="008F3726"/>
    <w:rsid w:val="00913325"/>
    <w:rsid w:val="00922697"/>
    <w:rsid w:val="00927159"/>
    <w:rsid w:val="0095084A"/>
    <w:rsid w:val="0095741D"/>
    <w:rsid w:val="00957ECD"/>
    <w:rsid w:val="00967D7F"/>
    <w:rsid w:val="00973990"/>
    <w:rsid w:val="00977D99"/>
    <w:rsid w:val="0099037C"/>
    <w:rsid w:val="009C44ED"/>
    <w:rsid w:val="009E6441"/>
    <w:rsid w:val="00A026F7"/>
    <w:rsid w:val="00A05000"/>
    <w:rsid w:val="00A14CEB"/>
    <w:rsid w:val="00A24F29"/>
    <w:rsid w:val="00A273D2"/>
    <w:rsid w:val="00A61595"/>
    <w:rsid w:val="00A80B5B"/>
    <w:rsid w:val="00A848DE"/>
    <w:rsid w:val="00AA0692"/>
    <w:rsid w:val="00AB0759"/>
    <w:rsid w:val="00AB754F"/>
    <w:rsid w:val="00AB76A6"/>
    <w:rsid w:val="00AF24A0"/>
    <w:rsid w:val="00AF5478"/>
    <w:rsid w:val="00B20A55"/>
    <w:rsid w:val="00B3275F"/>
    <w:rsid w:val="00B42B91"/>
    <w:rsid w:val="00B50C5C"/>
    <w:rsid w:val="00B84F15"/>
    <w:rsid w:val="00B92F98"/>
    <w:rsid w:val="00B96C65"/>
    <w:rsid w:val="00B97D3A"/>
    <w:rsid w:val="00BB0D7C"/>
    <w:rsid w:val="00BB374C"/>
    <w:rsid w:val="00BB64B7"/>
    <w:rsid w:val="00BC6AC3"/>
    <w:rsid w:val="00BD01D9"/>
    <w:rsid w:val="00BD3C5D"/>
    <w:rsid w:val="00BE08C2"/>
    <w:rsid w:val="00C02DCF"/>
    <w:rsid w:val="00C032DA"/>
    <w:rsid w:val="00C0611E"/>
    <w:rsid w:val="00C2475E"/>
    <w:rsid w:val="00C55592"/>
    <w:rsid w:val="00C55C4B"/>
    <w:rsid w:val="00C55E13"/>
    <w:rsid w:val="00C8741F"/>
    <w:rsid w:val="00C910D9"/>
    <w:rsid w:val="00C963CA"/>
    <w:rsid w:val="00CA0B6E"/>
    <w:rsid w:val="00CA3A37"/>
    <w:rsid w:val="00CA5AD0"/>
    <w:rsid w:val="00CC378B"/>
    <w:rsid w:val="00CC50D9"/>
    <w:rsid w:val="00CD7C30"/>
    <w:rsid w:val="00D04E50"/>
    <w:rsid w:val="00D47BBC"/>
    <w:rsid w:val="00D72A2E"/>
    <w:rsid w:val="00D73543"/>
    <w:rsid w:val="00D83D09"/>
    <w:rsid w:val="00DE2BE4"/>
    <w:rsid w:val="00DE2E83"/>
    <w:rsid w:val="00DE3535"/>
    <w:rsid w:val="00E00398"/>
    <w:rsid w:val="00E05351"/>
    <w:rsid w:val="00E10F80"/>
    <w:rsid w:val="00E15CDB"/>
    <w:rsid w:val="00E20D1B"/>
    <w:rsid w:val="00E2137B"/>
    <w:rsid w:val="00E230FA"/>
    <w:rsid w:val="00E27B35"/>
    <w:rsid w:val="00E31428"/>
    <w:rsid w:val="00E421A7"/>
    <w:rsid w:val="00E55585"/>
    <w:rsid w:val="00E60DED"/>
    <w:rsid w:val="00E64378"/>
    <w:rsid w:val="00E66367"/>
    <w:rsid w:val="00E700C3"/>
    <w:rsid w:val="00E73D8D"/>
    <w:rsid w:val="00E829A9"/>
    <w:rsid w:val="00E90BE1"/>
    <w:rsid w:val="00E91846"/>
    <w:rsid w:val="00EB68F3"/>
    <w:rsid w:val="00EC78E8"/>
    <w:rsid w:val="00ED1255"/>
    <w:rsid w:val="00ED289A"/>
    <w:rsid w:val="00ED4469"/>
    <w:rsid w:val="00EE1117"/>
    <w:rsid w:val="00F15D13"/>
    <w:rsid w:val="00F3123F"/>
    <w:rsid w:val="00F467BA"/>
    <w:rsid w:val="00F46A45"/>
    <w:rsid w:val="00F67B55"/>
    <w:rsid w:val="00F74A44"/>
    <w:rsid w:val="00FB2F2C"/>
    <w:rsid w:val="00FD1542"/>
    <w:rsid w:val="00FE2A44"/>
    <w:rsid w:val="00FE3DDF"/>
    <w:rsid w:val="00FE6C41"/>
    <w:rsid w:val="00FE6DA8"/>
    <w:rsid w:val="00FF113A"/>
    <w:rsid w:val="00FF2B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973990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7399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Body Text 3"/>
    <w:basedOn w:val="a"/>
    <w:link w:val="30"/>
    <w:rsid w:val="00973990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97399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97399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973990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973990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973990"/>
    <w:rPr>
      <w:rFonts w:ascii="Calibri" w:eastAsia="Calibri" w:hAnsi="Calibri" w:cs="Times New Roman"/>
    </w:rPr>
  </w:style>
  <w:style w:type="paragraph" w:styleId="a9">
    <w:name w:val="Title"/>
    <w:basedOn w:val="a"/>
    <w:link w:val="aa"/>
    <w:qFormat/>
    <w:rsid w:val="00973990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9739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973990"/>
    <w:rPr>
      <w:color w:val="0000FF"/>
      <w:u w:val="single"/>
    </w:rPr>
  </w:style>
  <w:style w:type="paragraph" w:styleId="2">
    <w:name w:val="List Continue 2"/>
    <w:basedOn w:val="a"/>
    <w:unhideWhenUsed/>
    <w:rsid w:val="00973990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973990"/>
  </w:style>
  <w:style w:type="character" w:customStyle="1" w:styleId="ac">
    <w:name w:val="Основной текст_"/>
    <w:basedOn w:val="a0"/>
    <w:link w:val="11"/>
    <w:uiPriority w:val="99"/>
    <w:locked/>
    <w:rsid w:val="00973990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1">
    <w:name w:val="Основной текст1"/>
    <w:basedOn w:val="a"/>
    <w:link w:val="ac"/>
    <w:uiPriority w:val="99"/>
    <w:rsid w:val="00973990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973990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2">
    <w:name w:val="Основной текст + Курсив1"/>
    <w:basedOn w:val="ac"/>
    <w:uiPriority w:val="99"/>
    <w:rsid w:val="00973990"/>
    <w:rPr>
      <w:i/>
      <w:iCs/>
      <w:color w:val="000000"/>
      <w:spacing w:val="0"/>
      <w:w w:val="100"/>
      <w:position w:val="0"/>
      <w:u w:val="none"/>
    </w:rPr>
  </w:style>
  <w:style w:type="character" w:styleId="ae">
    <w:name w:val="Emphasis"/>
    <w:basedOn w:val="a0"/>
    <w:qFormat/>
    <w:rsid w:val="00973990"/>
    <w:rPr>
      <w:i/>
      <w:iCs/>
    </w:rPr>
  </w:style>
  <w:style w:type="character" w:customStyle="1" w:styleId="8">
    <w:name w:val="Основной текст + 8"/>
    <w:aliases w:val="5 pt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811">
    <w:name w:val="Основной текст + 811"/>
    <w:aliases w:val="5 pt27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79">
    <w:name w:val="Основной текст + 79"/>
    <w:aliases w:val="5 pt17,Полужирный5"/>
    <w:uiPriority w:val="99"/>
    <w:rsid w:val="0099037C"/>
    <w:rPr>
      <w:rFonts w:ascii="Times New Roman" w:hAnsi="Times New Roman" w:cs="Times New Roman"/>
      <w:b/>
      <w:bCs/>
      <w:sz w:val="15"/>
      <w:szCs w:val="15"/>
      <w:u w:val="none"/>
    </w:rPr>
  </w:style>
  <w:style w:type="character" w:customStyle="1" w:styleId="815">
    <w:name w:val="Основной текст + 815"/>
    <w:aliases w:val="5 pt32,Полужирный"/>
    <w:uiPriority w:val="99"/>
    <w:rsid w:val="0099037C"/>
    <w:rPr>
      <w:rFonts w:ascii="Times New Roman" w:hAnsi="Times New Roman" w:cs="Times New Roman"/>
      <w:b/>
      <w:bCs/>
      <w:sz w:val="17"/>
      <w:szCs w:val="17"/>
      <w:u w:val="none"/>
    </w:rPr>
  </w:style>
  <w:style w:type="paragraph" w:customStyle="1" w:styleId="Iauiue">
    <w:name w:val="Iau?iue"/>
    <w:rsid w:val="00CA3A37"/>
    <w:pPr>
      <w:widowControl w:val="0"/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styleId="af">
    <w:name w:val="Normal (Web)"/>
    <w:basedOn w:val="a"/>
    <w:rsid w:val="007A76F7"/>
    <w:pPr>
      <w:spacing w:before="16" w:after="16" w:line="240" w:lineRule="auto"/>
      <w:ind w:firstLine="160"/>
      <w:jc w:val="both"/>
    </w:pPr>
    <w:rPr>
      <w:rFonts w:ascii="Arial" w:eastAsia="Times New Roman" w:hAnsi="Arial" w:cs="Arial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0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3773/3446ddfcafad7edd45fa9e4766584f3a09c11d98/" TargetMode="External"/><Relationship Id="rId13" Type="http://schemas.openxmlformats.org/officeDocument/2006/relationships/hyperlink" Target="http://www.torg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3773/3446ddfcafad7edd45fa9e4766584f3a09c11d98/" TargetMode="External"/><Relationship Id="rId12" Type="http://schemas.openxmlformats.org/officeDocument/2006/relationships/hyperlink" Target="http://www.kovernino.ru/" TargetMode="Externa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33773/3446ddfcafad7edd45fa9e4766584f3a09c11d98/" TargetMode="External"/><Relationship Id="rId11" Type="http://schemas.openxmlformats.org/officeDocument/2006/relationships/hyperlink" Target="http://www.torgi.gov.ru" TargetMode="External"/><Relationship Id="rId5" Type="http://schemas.openxmlformats.org/officeDocument/2006/relationships/hyperlink" Target="https://&#1087;&#1086;&#1088;&#1090;&#1072;&#1083;-&#1090;&#1087;.&#1088;&#1092;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kovernino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onsultant.ru/document/cons_doc_LAW_33773/3446ddfcafad7edd45fa9e4766584f3a09c11d98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652521-7050-451C-B1EE-405D373F2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2017</TotalTime>
  <Pages>5</Pages>
  <Words>1968</Words>
  <Characters>11219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103</cp:revision>
  <cp:lastPrinted>2021-03-17T11:23:00Z</cp:lastPrinted>
  <dcterms:created xsi:type="dcterms:W3CDTF">2015-09-10T08:53:00Z</dcterms:created>
  <dcterms:modified xsi:type="dcterms:W3CDTF">2021-03-18T07:31:00Z</dcterms:modified>
</cp:coreProperties>
</file>