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DF05FA">
        <w:rPr>
          <w:rFonts w:ascii="Times New Roman" w:eastAsia="Times New Roman" w:hAnsi="Times New Roman"/>
          <w:b/>
          <w:sz w:val="24"/>
          <w:szCs w:val="24"/>
          <w:lang w:eastAsia="ru-RU"/>
        </w:rPr>
        <w:t>27</w:t>
      </w:r>
      <w:r w:rsidR="00B42B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апреля 2021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.00 часов в здании, находящемся  по адресу: 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CA5AD0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6A12" w:rsidRPr="00306A12" w:rsidRDefault="00306A12" w:rsidP="00306A1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06A12">
        <w:rPr>
          <w:b/>
          <w:sz w:val="24"/>
          <w:szCs w:val="24"/>
          <w:u w:val="single"/>
        </w:rPr>
        <w:t>Лот  №1  земельный участок, находящийся по адресу: Нижегородская область,  Ковернинский р-н,  д</w:t>
      </w:r>
      <w:proofErr w:type="gramStart"/>
      <w:r w:rsidRPr="00306A12">
        <w:rPr>
          <w:b/>
          <w:sz w:val="24"/>
          <w:szCs w:val="24"/>
          <w:u w:val="single"/>
        </w:rPr>
        <w:t>.Т</w:t>
      </w:r>
      <w:proofErr w:type="gramEnd"/>
      <w:r w:rsidRPr="00306A12">
        <w:rPr>
          <w:b/>
          <w:sz w:val="24"/>
          <w:szCs w:val="24"/>
          <w:u w:val="single"/>
        </w:rPr>
        <w:t>ихоново, участок №1А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категория земель – земли населенных пунктов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площадь земельного участка  - 594 кв.м.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кадастровый номер 52:08:0011107:154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вид права – собственность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начальная цена –  81 000 руб. 00коп.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шаг аукциона – 2 430 руб.00коп.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задаток – 16 200 руб.00 коп.</w:t>
      </w:r>
    </w:p>
    <w:p w:rsidR="00306A12" w:rsidRPr="00306A12" w:rsidRDefault="00306A12" w:rsidP="00306A1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06A12" w:rsidRPr="00306A12" w:rsidRDefault="00306A12" w:rsidP="00306A1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06A12">
        <w:rPr>
          <w:b/>
          <w:sz w:val="24"/>
          <w:szCs w:val="24"/>
          <w:u w:val="single"/>
        </w:rPr>
        <w:t>Лот  №2  земельный участок, находящийся по адресу: Нижегородская область,  Ковернинский район,  д</w:t>
      </w:r>
      <w:proofErr w:type="gramStart"/>
      <w:r w:rsidRPr="00306A12">
        <w:rPr>
          <w:b/>
          <w:sz w:val="24"/>
          <w:szCs w:val="24"/>
          <w:u w:val="single"/>
        </w:rPr>
        <w:t>.П</w:t>
      </w:r>
      <w:proofErr w:type="gramEnd"/>
      <w:r w:rsidRPr="00306A12">
        <w:rPr>
          <w:b/>
          <w:sz w:val="24"/>
          <w:szCs w:val="24"/>
          <w:u w:val="single"/>
        </w:rPr>
        <w:t>ески, участок №15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категория земель – земли населенных пунктов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площадь земельного участка  - 814 кв.м.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кадастровый номер 52:08:0011325:150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вид права – собственность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начальная цена –  79 000 руб. 00коп.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шаг аукциона – 2 370 руб.00коп.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задаток – 15 800 руб.00 коп.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</w:p>
    <w:p w:rsidR="00306A12" w:rsidRPr="00306A12" w:rsidRDefault="00306A12" w:rsidP="00306A1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06A12">
        <w:rPr>
          <w:b/>
          <w:sz w:val="24"/>
          <w:szCs w:val="24"/>
          <w:u w:val="single"/>
        </w:rPr>
        <w:t>Лот  №3  земельный участок, находящийся по адресу: Нижегородская область,  Ковернинский район,  д</w:t>
      </w:r>
      <w:proofErr w:type="gramStart"/>
      <w:r w:rsidRPr="00306A12">
        <w:rPr>
          <w:b/>
          <w:sz w:val="24"/>
          <w:szCs w:val="24"/>
          <w:u w:val="single"/>
        </w:rPr>
        <w:t>.К</w:t>
      </w:r>
      <w:proofErr w:type="gramEnd"/>
      <w:r w:rsidRPr="00306A12">
        <w:rPr>
          <w:b/>
          <w:sz w:val="24"/>
          <w:szCs w:val="24"/>
          <w:u w:val="single"/>
        </w:rPr>
        <w:t>аменное, ул.Полевая, участок №18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категория земель – земли населенных пунктов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площадь земельного участка  - 1000 кв.м.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кадастровый номер 52:08:0010626:780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вид права – собственность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начальная цена –  136 000 руб. 00коп.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шаг аукциона – 4 080 руб.00коп.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задаток – 27 200 руб.00 коп.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</w:p>
    <w:p w:rsidR="00306A12" w:rsidRPr="00306A12" w:rsidRDefault="00306A12" w:rsidP="00306A1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06A12">
        <w:rPr>
          <w:b/>
          <w:sz w:val="24"/>
          <w:szCs w:val="24"/>
          <w:u w:val="single"/>
        </w:rPr>
        <w:t>Лот  №4  земельный участок,  адрес: Нижегородская область,  Ковернинский район, р.п</w:t>
      </w:r>
      <w:proofErr w:type="gramStart"/>
      <w:r w:rsidRPr="00306A12">
        <w:rPr>
          <w:b/>
          <w:sz w:val="24"/>
          <w:szCs w:val="24"/>
          <w:u w:val="single"/>
        </w:rPr>
        <w:t>.К</w:t>
      </w:r>
      <w:proofErr w:type="gramEnd"/>
      <w:r w:rsidRPr="00306A12">
        <w:rPr>
          <w:b/>
          <w:sz w:val="24"/>
          <w:szCs w:val="24"/>
          <w:u w:val="single"/>
        </w:rPr>
        <w:t>овернино, ул. Зарубина, участок 98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вид права – собственность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категория земель – земли населенных пунктов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площадь земельного участка  - 1004 кв.м.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кадастровый номер 52:08:0011201:1517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начальная цена – 234 000 руб. 00коп.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шаг аукциона – 7 020 руб.00коп.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задаток – 46 800 руб.00 коп.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</w:p>
    <w:p w:rsidR="00306A12" w:rsidRPr="00306A12" w:rsidRDefault="00306A12" w:rsidP="00306A1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06A12">
        <w:rPr>
          <w:b/>
          <w:sz w:val="24"/>
          <w:szCs w:val="24"/>
          <w:u w:val="single"/>
        </w:rPr>
        <w:t>Лот  №5  земельный участок,  адрес: Нижегородская область,  р-н Ковернинский, р.п</w:t>
      </w:r>
      <w:proofErr w:type="gramStart"/>
      <w:r w:rsidRPr="00306A12">
        <w:rPr>
          <w:b/>
          <w:sz w:val="24"/>
          <w:szCs w:val="24"/>
          <w:u w:val="single"/>
        </w:rPr>
        <w:t>.К</w:t>
      </w:r>
      <w:proofErr w:type="gramEnd"/>
      <w:r w:rsidRPr="00306A12">
        <w:rPr>
          <w:b/>
          <w:sz w:val="24"/>
          <w:szCs w:val="24"/>
          <w:u w:val="single"/>
        </w:rPr>
        <w:t xml:space="preserve">овернино, ул. Зарубина, </w:t>
      </w:r>
      <w:proofErr w:type="spellStart"/>
      <w:r w:rsidRPr="00306A12">
        <w:rPr>
          <w:b/>
          <w:sz w:val="24"/>
          <w:szCs w:val="24"/>
          <w:u w:val="single"/>
        </w:rPr>
        <w:t>уч</w:t>
      </w:r>
      <w:proofErr w:type="spellEnd"/>
      <w:r w:rsidRPr="00306A12">
        <w:rPr>
          <w:b/>
          <w:sz w:val="24"/>
          <w:szCs w:val="24"/>
          <w:u w:val="single"/>
        </w:rPr>
        <w:t xml:space="preserve"> 89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вид права – собственность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категория земель – земли населенных пунктов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lastRenderedPageBreak/>
        <w:t>-    площадь земельного участка  - 840 кв.м.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кадастровый номер 52:08:0011201:1364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начальная цена – 196 000 руб. 00коп.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шаг аукциона – 5 880 руб.00коп.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задаток – 39 200 руб.00 коп.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</w:p>
    <w:p w:rsidR="00306A12" w:rsidRPr="00306A12" w:rsidRDefault="00306A12" w:rsidP="00306A1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06A12">
        <w:rPr>
          <w:b/>
          <w:sz w:val="24"/>
          <w:szCs w:val="24"/>
          <w:u w:val="single"/>
        </w:rPr>
        <w:t xml:space="preserve">Лот  №6  земельный участок,  местоположение: Нижегородская область,   Ковернинский район, </w:t>
      </w:r>
      <w:proofErr w:type="spellStart"/>
      <w:r w:rsidRPr="00306A12">
        <w:rPr>
          <w:b/>
          <w:sz w:val="24"/>
          <w:szCs w:val="24"/>
          <w:u w:val="single"/>
        </w:rPr>
        <w:t>д</w:t>
      </w:r>
      <w:proofErr w:type="gramStart"/>
      <w:r w:rsidRPr="00306A12">
        <w:rPr>
          <w:b/>
          <w:sz w:val="24"/>
          <w:szCs w:val="24"/>
          <w:u w:val="single"/>
        </w:rPr>
        <w:t>.Ш</w:t>
      </w:r>
      <w:proofErr w:type="gramEnd"/>
      <w:r w:rsidRPr="00306A12">
        <w:rPr>
          <w:b/>
          <w:sz w:val="24"/>
          <w:szCs w:val="24"/>
          <w:u w:val="single"/>
        </w:rPr>
        <w:t>абоши</w:t>
      </w:r>
      <w:proofErr w:type="spellEnd"/>
      <w:r w:rsidRPr="00306A12">
        <w:rPr>
          <w:b/>
          <w:sz w:val="24"/>
          <w:szCs w:val="24"/>
          <w:u w:val="single"/>
        </w:rPr>
        <w:t>, примерно в 30 метрах по направлению на юг от дома №35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разрешенное использование – для ведения личного подсобного хозяйства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вид права – собственность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категория земель – земли населенных пунктов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площадь земельного участка  - 945 кв.м.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кадастровый номер 52:08:0011709:301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начальная цена – 70 000 руб. 00коп.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шаг аукциона – 2 100 руб.00коп.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задаток – 14 000 руб.00 коп.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</w:p>
    <w:p w:rsidR="00306A12" w:rsidRPr="00306A12" w:rsidRDefault="00306A12" w:rsidP="00306A1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06A12">
        <w:rPr>
          <w:b/>
          <w:sz w:val="24"/>
          <w:szCs w:val="24"/>
          <w:u w:val="single"/>
        </w:rPr>
        <w:t>Лот  №7  земельный участок,  местоположение: Российская Федерация,  Нижегородская область,   Ковернинский район, д</w:t>
      </w:r>
      <w:proofErr w:type="gramStart"/>
      <w:r w:rsidRPr="00306A12">
        <w:rPr>
          <w:b/>
          <w:sz w:val="24"/>
          <w:szCs w:val="24"/>
          <w:u w:val="single"/>
        </w:rPr>
        <w:t>.Ч</w:t>
      </w:r>
      <w:proofErr w:type="gramEnd"/>
      <w:r w:rsidRPr="00306A12">
        <w:rPr>
          <w:b/>
          <w:sz w:val="24"/>
          <w:szCs w:val="24"/>
          <w:u w:val="single"/>
        </w:rPr>
        <w:t xml:space="preserve">ерные, </w:t>
      </w:r>
      <w:proofErr w:type="spellStart"/>
      <w:r w:rsidRPr="00306A12">
        <w:rPr>
          <w:b/>
          <w:sz w:val="24"/>
          <w:szCs w:val="24"/>
          <w:u w:val="single"/>
        </w:rPr>
        <w:t>тер.Свиноводческий</w:t>
      </w:r>
      <w:proofErr w:type="spellEnd"/>
      <w:r w:rsidRPr="00306A12">
        <w:rPr>
          <w:b/>
          <w:sz w:val="24"/>
          <w:szCs w:val="24"/>
          <w:u w:val="single"/>
        </w:rPr>
        <w:t xml:space="preserve"> комплекс, примерно в 10 метрах по направлению на юг от строения 2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разрешенное использование – для сельскохозяйственного производства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вид права – собственность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категория земель – земли сельскохозяйственного назначения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площадь земельного участка  - 1918 кв.м.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кадастровый номер 52:08:0011105:1191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начальная цена – 50 000 руб. 00коп.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шаг аукциона – 1 500 руб.00коп.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задаток – 10 000 руб.00 коп.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</w:p>
    <w:p w:rsidR="00306A12" w:rsidRPr="00306A12" w:rsidRDefault="00306A12" w:rsidP="00306A12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06A12">
        <w:rPr>
          <w:b/>
          <w:sz w:val="24"/>
          <w:szCs w:val="24"/>
          <w:u w:val="single"/>
        </w:rPr>
        <w:t xml:space="preserve">Лот  №8  земельный участок,  местоположение: Нижегородская область,   Ковернинский район, </w:t>
      </w:r>
      <w:proofErr w:type="spellStart"/>
      <w:r w:rsidRPr="00306A12">
        <w:rPr>
          <w:b/>
          <w:sz w:val="24"/>
          <w:szCs w:val="24"/>
          <w:u w:val="single"/>
        </w:rPr>
        <w:t>д</w:t>
      </w:r>
      <w:proofErr w:type="gramStart"/>
      <w:r w:rsidRPr="00306A12">
        <w:rPr>
          <w:b/>
          <w:sz w:val="24"/>
          <w:szCs w:val="24"/>
          <w:u w:val="single"/>
        </w:rPr>
        <w:t>.М</w:t>
      </w:r>
      <w:proofErr w:type="gramEnd"/>
      <w:r w:rsidRPr="00306A12">
        <w:rPr>
          <w:b/>
          <w:sz w:val="24"/>
          <w:szCs w:val="24"/>
          <w:u w:val="single"/>
        </w:rPr>
        <w:t>ихайлово</w:t>
      </w:r>
      <w:proofErr w:type="spellEnd"/>
      <w:r w:rsidRPr="00306A12">
        <w:rPr>
          <w:b/>
          <w:sz w:val="24"/>
          <w:szCs w:val="24"/>
          <w:u w:val="single"/>
        </w:rPr>
        <w:t>, примерно в 25 метрах по направлению на северо-восток от дома №4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разрешенное использование – для ведения личного подсобного хозяйства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вид права – собственность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категория земель – земли населенных пунктов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площадь земельного участка  - 200 кв.м.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кадастровый номер 52:08:0011420:244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начальная цена – 15 000 руб. 00коп.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 xml:space="preserve">-    шаг аукциона – 450 руб.00коп. </w:t>
      </w:r>
    </w:p>
    <w:p w:rsidR="00306A12" w:rsidRPr="00306A12" w:rsidRDefault="00306A12" w:rsidP="00306A12">
      <w:pPr>
        <w:pStyle w:val="3"/>
        <w:tabs>
          <w:tab w:val="left" w:pos="567"/>
        </w:tabs>
        <w:rPr>
          <w:sz w:val="24"/>
          <w:szCs w:val="24"/>
        </w:rPr>
      </w:pPr>
      <w:r w:rsidRPr="00306A12">
        <w:rPr>
          <w:sz w:val="24"/>
          <w:szCs w:val="24"/>
        </w:rPr>
        <w:t>-    задаток – 3 000 руб.00 коп.</w:t>
      </w:r>
    </w:p>
    <w:p w:rsidR="00306A12" w:rsidRDefault="00306A12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Pr="005D0E92" w:rsidRDefault="00363489" w:rsidP="005A57F9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   </w:t>
      </w:r>
      <w:r w:rsidR="00524E88" w:rsidRPr="005D0E92">
        <w:rPr>
          <w:b/>
          <w:sz w:val="24"/>
          <w:szCs w:val="24"/>
        </w:rPr>
        <w:t>Постановление о проведен</w:t>
      </w:r>
      <w:proofErr w:type="gramStart"/>
      <w:r w:rsidR="00524E88" w:rsidRPr="005D0E92">
        <w:rPr>
          <w:b/>
          <w:sz w:val="24"/>
          <w:szCs w:val="24"/>
        </w:rPr>
        <w:t>ии</w:t>
      </w:r>
      <w:r w:rsidR="007429B8" w:rsidRPr="005D0E92">
        <w:rPr>
          <w:b/>
          <w:sz w:val="24"/>
          <w:szCs w:val="24"/>
        </w:rPr>
        <w:t xml:space="preserve"> ау</w:t>
      </w:r>
      <w:proofErr w:type="gramEnd"/>
      <w:r w:rsidR="007429B8" w:rsidRPr="005D0E92">
        <w:rPr>
          <w:b/>
          <w:sz w:val="24"/>
          <w:szCs w:val="24"/>
        </w:rPr>
        <w:t>кциона принят</w:t>
      </w:r>
      <w:r w:rsidR="00B42B91" w:rsidRPr="005D0E92">
        <w:rPr>
          <w:b/>
          <w:sz w:val="24"/>
          <w:szCs w:val="24"/>
        </w:rPr>
        <w:t>о  а</w:t>
      </w:r>
      <w:r w:rsidR="007429B8" w:rsidRPr="005D0E92">
        <w:rPr>
          <w:b/>
          <w:sz w:val="24"/>
          <w:szCs w:val="24"/>
        </w:rPr>
        <w:t>дминистрацией Ковернинского муниципального</w:t>
      </w:r>
      <w:r w:rsidR="00B42B91" w:rsidRPr="005D0E92">
        <w:rPr>
          <w:b/>
          <w:sz w:val="24"/>
          <w:szCs w:val="24"/>
        </w:rPr>
        <w:t xml:space="preserve"> округа</w:t>
      </w:r>
      <w:r w:rsidR="00286872" w:rsidRPr="005D0E92">
        <w:rPr>
          <w:b/>
          <w:sz w:val="24"/>
          <w:szCs w:val="24"/>
        </w:rPr>
        <w:t xml:space="preserve"> Нижегородской области </w:t>
      </w:r>
      <w:r w:rsidR="005D0E92" w:rsidRPr="005D0E92">
        <w:rPr>
          <w:b/>
          <w:sz w:val="24"/>
          <w:szCs w:val="24"/>
        </w:rPr>
        <w:t xml:space="preserve">22 </w:t>
      </w:r>
      <w:r w:rsidR="00CA0B6E" w:rsidRPr="005D0E92">
        <w:rPr>
          <w:b/>
          <w:sz w:val="24"/>
          <w:szCs w:val="24"/>
        </w:rPr>
        <w:t>марта 2021</w:t>
      </w:r>
      <w:r w:rsidR="006E712B" w:rsidRPr="005D0E92">
        <w:rPr>
          <w:b/>
          <w:sz w:val="24"/>
          <w:szCs w:val="24"/>
        </w:rPr>
        <w:t xml:space="preserve"> года </w:t>
      </w:r>
      <w:r w:rsidR="00CA0B6E" w:rsidRPr="005D0E92">
        <w:rPr>
          <w:b/>
          <w:sz w:val="24"/>
          <w:szCs w:val="24"/>
        </w:rPr>
        <w:t>№2</w:t>
      </w:r>
      <w:r w:rsidR="005D0E92" w:rsidRPr="005D0E92">
        <w:rPr>
          <w:b/>
          <w:sz w:val="24"/>
          <w:szCs w:val="24"/>
        </w:rPr>
        <w:t>45</w:t>
      </w:r>
      <w:r w:rsidR="007429B8" w:rsidRPr="005D0E92">
        <w:rPr>
          <w:b/>
          <w:sz w:val="24"/>
          <w:szCs w:val="24"/>
        </w:rPr>
        <w:t>.</w:t>
      </w:r>
    </w:p>
    <w:p w:rsidR="0080522E" w:rsidRDefault="0080522E" w:rsidP="005A57F9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ки, указанные</w:t>
      </w:r>
      <w:r w:rsidR="00AF0337">
        <w:rPr>
          <w:rFonts w:ascii="Times New Roman" w:hAnsi="Times New Roman"/>
          <w:color w:val="333333"/>
          <w:sz w:val="24"/>
          <w:szCs w:val="24"/>
        </w:rPr>
        <w:t xml:space="preserve"> в Л</w:t>
      </w:r>
      <w:r w:rsidR="005A57F9">
        <w:rPr>
          <w:rFonts w:ascii="Times New Roman" w:hAnsi="Times New Roman"/>
          <w:color w:val="333333"/>
          <w:sz w:val="24"/>
          <w:szCs w:val="24"/>
        </w:rPr>
        <w:t>отах</w:t>
      </w:r>
      <w:r>
        <w:rPr>
          <w:rFonts w:ascii="Times New Roman" w:hAnsi="Times New Roman"/>
          <w:color w:val="333333"/>
          <w:sz w:val="24"/>
          <w:szCs w:val="24"/>
        </w:rPr>
        <w:t xml:space="preserve"> №1,</w:t>
      </w:r>
      <w:r w:rsidR="005A57F9">
        <w:rPr>
          <w:rFonts w:ascii="Times New Roman" w:hAnsi="Times New Roman"/>
          <w:color w:val="333333"/>
          <w:sz w:val="24"/>
          <w:szCs w:val="24"/>
        </w:rPr>
        <w:t>№2,№3,№6,№8</w:t>
      </w:r>
      <w:r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5A57F9">
        <w:rPr>
          <w:rFonts w:ascii="Times New Roman" w:hAnsi="Times New Roman"/>
          <w:color w:val="333333"/>
          <w:sz w:val="24"/>
          <w:szCs w:val="24"/>
        </w:rPr>
        <w:t>находя</w:t>
      </w:r>
      <w:r>
        <w:rPr>
          <w:rFonts w:ascii="Times New Roman" w:hAnsi="Times New Roman"/>
          <w:color w:val="333333"/>
          <w:sz w:val="24"/>
          <w:szCs w:val="24"/>
        </w:rPr>
        <w:t>тся в</w:t>
      </w:r>
      <w:r w:rsidR="00AF0337">
        <w:rPr>
          <w:rFonts w:ascii="Times New Roman" w:hAnsi="Times New Roman"/>
          <w:color w:val="333333"/>
          <w:sz w:val="24"/>
          <w:szCs w:val="24"/>
        </w:rPr>
        <w:t xml:space="preserve"> территориальной</w:t>
      </w:r>
      <w:r>
        <w:rPr>
          <w:rFonts w:ascii="Times New Roman" w:hAnsi="Times New Roman"/>
          <w:color w:val="333333"/>
          <w:sz w:val="24"/>
          <w:szCs w:val="24"/>
        </w:rPr>
        <w:t xml:space="preserve"> зоне</w:t>
      </w:r>
      <w:r w:rsidRPr="008A5366">
        <w:rPr>
          <w:rFonts w:ascii="Times New Roman" w:hAnsi="Times New Roman"/>
          <w:color w:val="333333"/>
          <w:sz w:val="24"/>
          <w:szCs w:val="24"/>
        </w:rPr>
        <w:t xml:space="preserve">  индивидуальной жилой застройки-Ж-1. </w:t>
      </w:r>
    </w:p>
    <w:p w:rsidR="005A57F9" w:rsidRDefault="005A57F9" w:rsidP="005A57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Земельные участ</w:t>
      </w:r>
      <w:r w:rsidRPr="007961A5">
        <w:rPr>
          <w:rFonts w:ascii="Times New Roman" w:hAnsi="Times New Roman"/>
          <w:sz w:val="24"/>
          <w:szCs w:val="24"/>
        </w:rPr>
        <w:t>к</w:t>
      </w:r>
      <w:r w:rsidR="00AF0337">
        <w:rPr>
          <w:rFonts w:ascii="Times New Roman" w:hAnsi="Times New Roman"/>
          <w:sz w:val="24"/>
          <w:szCs w:val="24"/>
        </w:rPr>
        <w:t>и, указанные в Лотах №4, №5</w:t>
      </w:r>
      <w:r>
        <w:rPr>
          <w:rFonts w:ascii="Times New Roman" w:hAnsi="Times New Roman"/>
          <w:sz w:val="24"/>
          <w:szCs w:val="24"/>
        </w:rPr>
        <w:t xml:space="preserve"> </w:t>
      </w:r>
      <w:r w:rsidR="00AF0337">
        <w:rPr>
          <w:rFonts w:ascii="Times New Roman" w:hAnsi="Times New Roman"/>
          <w:sz w:val="24"/>
          <w:szCs w:val="24"/>
        </w:rPr>
        <w:t>находятся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в</w:t>
      </w:r>
      <w:r w:rsidR="00AF0337">
        <w:rPr>
          <w:rFonts w:ascii="Times New Roman" w:hAnsi="Times New Roman"/>
          <w:color w:val="333333"/>
          <w:sz w:val="24"/>
          <w:szCs w:val="24"/>
        </w:rPr>
        <w:t xml:space="preserve"> территориальной зоне </w:t>
      </w:r>
      <w:r w:rsidRPr="003C34F1">
        <w:rPr>
          <w:rFonts w:ascii="Times New Roman" w:hAnsi="Times New Roman"/>
          <w:color w:val="333333"/>
          <w:sz w:val="24"/>
          <w:szCs w:val="24"/>
        </w:rPr>
        <w:t xml:space="preserve"> жилой застройки</w:t>
      </w:r>
      <w:r>
        <w:rPr>
          <w:rFonts w:ascii="Times New Roman" w:hAnsi="Times New Roman"/>
          <w:color w:val="333333"/>
          <w:sz w:val="24"/>
          <w:szCs w:val="24"/>
        </w:rPr>
        <w:t xml:space="preserve"> смешанного типа</w:t>
      </w:r>
      <w:r w:rsidR="00AF0337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(индивидуальная и многоквартирная застройка малой этажности)</w:t>
      </w:r>
      <w:r w:rsidR="00AF0337">
        <w:rPr>
          <w:rFonts w:ascii="Times New Roman" w:hAnsi="Times New Roman"/>
          <w:color w:val="333333"/>
          <w:sz w:val="24"/>
          <w:szCs w:val="24"/>
        </w:rPr>
        <w:t xml:space="preserve"> - Ж-3.</w:t>
      </w:r>
      <w:r w:rsidR="00AF0337" w:rsidRPr="003C34F1"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:rsidR="00AF0337" w:rsidRPr="003C34F1" w:rsidRDefault="00AF0337" w:rsidP="005A57F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 участок, указанный в Лоте №7 находится в территориальной зоне размещения производственных, коммунальных объектов, объектов производства, хранения и переработки сельскохозяйственной продукции и иных объектов, не выше 5 класса вредности - П-5.</w:t>
      </w:r>
    </w:p>
    <w:p w:rsidR="005A57F9" w:rsidRDefault="005A57F9" w:rsidP="005A57F9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9B45CE" w:rsidRDefault="009B45CE" w:rsidP="0080522E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 участ</w:t>
      </w:r>
      <w:r w:rsidR="0080522E" w:rsidRPr="00146AE0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>и, указанные в Лот</w:t>
      </w:r>
      <w:r w:rsidR="00370B11">
        <w:rPr>
          <w:rFonts w:ascii="Times New Roman" w:hAnsi="Times New Roman"/>
          <w:color w:val="333333"/>
          <w:sz w:val="24"/>
          <w:szCs w:val="24"/>
        </w:rPr>
        <w:t xml:space="preserve">ах №1,№8 попадают в </w:t>
      </w:r>
      <w:proofErr w:type="spellStart"/>
      <w:r w:rsidR="00370B11">
        <w:rPr>
          <w:rFonts w:ascii="Times New Roman" w:hAnsi="Times New Roman"/>
          <w:color w:val="333333"/>
          <w:sz w:val="24"/>
          <w:szCs w:val="24"/>
        </w:rPr>
        <w:t>водоохранные</w:t>
      </w:r>
      <w:proofErr w:type="spellEnd"/>
      <w:r w:rsidR="00370B11">
        <w:rPr>
          <w:rFonts w:ascii="Times New Roman" w:hAnsi="Times New Roman"/>
          <w:color w:val="333333"/>
          <w:sz w:val="24"/>
          <w:szCs w:val="24"/>
        </w:rPr>
        <w:t xml:space="preserve"> зоны</w:t>
      </w:r>
      <w:r>
        <w:rPr>
          <w:rFonts w:ascii="Times New Roman" w:hAnsi="Times New Roman"/>
          <w:color w:val="333333"/>
          <w:sz w:val="24"/>
          <w:szCs w:val="24"/>
        </w:rPr>
        <w:t xml:space="preserve"> рек</w:t>
      </w:r>
      <w:r w:rsidR="0080522E" w:rsidRPr="00146AE0">
        <w:rPr>
          <w:rFonts w:ascii="Times New Roman" w:hAnsi="Times New Roman"/>
          <w:color w:val="333333"/>
          <w:sz w:val="24"/>
          <w:szCs w:val="24"/>
        </w:rPr>
        <w:t>.</w:t>
      </w:r>
    </w:p>
    <w:p w:rsidR="0080522E" w:rsidRPr="008A5366" w:rsidRDefault="009B45CE" w:rsidP="0080522E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 участо</w:t>
      </w:r>
      <w:r w:rsidRPr="00146AE0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>, указанный в Лоте №6 частично попадает в водоохранную зону реки.</w:t>
      </w:r>
    </w:p>
    <w:p w:rsidR="009B45CE" w:rsidRPr="008A5366" w:rsidRDefault="009B45CE" w:rsidP="009B45CE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 участо</w:t>
      </w:r>
      <w:r w:rsidRPr="00146AE0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>, указанный в Лоте №7 частично попадает в охранную зону ВЛ-10.</w:t>
      </w:r>
    </w:p>
    <w:p w:rsidR="0080522E" w:rsidRDefault="0080522E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FF113A" w:rsidRPr="008A5366" w:rsidRDefault="00FF113A" w:rsidP="00B3275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>
        <w:rPr>
          <w:rFonts w:ascii="Times New Roman" w:hAnsi="Times New Roman"/>
          <w:b/>
          <w:sz w:val="24"/>
          <w:szCs w:val="24"/>
        </w:rPr>
        <w:t xml:space="preserve"> на земельных участках</w:t>
      </w:r>
    </w:p>
    <w:p w:rsidR="008F758A" w:rsidRDefault="009B45CE" w:rsidP="009B45CE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8F758A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ab/>
      </w:r>
      <w:r w:rsidRPr="008F758A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ab/>
      </w:r>
    </w:p>
    <w:p w:rsidR="009B45CE" w:rsidRPr="00792987" w:rsidRDefault="009B45CE" w:rsidP="009B45CE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 w:rsidRPr="00792987"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земельных участков, указанных в Лотах</w:t>
      </w:r>
      <w:r w:rsidR="008F758A" w:rsidRPr="00792987">
        <w:rPr>
          <w:rFonts w:ascii="Times New Roman" w:hAnsi="Times New Roman"/>
          <w:b/>
          <w:color w:val="333333"/>
          <w:sz w:val="24"/>
          <w:szCs w:val="24"/>
          <w:u w:val="single"/>
        </w:rPr>
        <w:t xml:space="preserve"> №2,</w:t>
      </w:r>
      <w:r w:rsidRPr="00792987">
        <w:rPr>
          <w:rFonts w:ascii="Times New Roman" w:hAnsi="Times New Roman"/>
          <w:b/>
          <w:color w:val="333333"/>
          <w:sz w:val="24"/>
          <w:szCs w:val="24"/>
          <w:u w:val="single"/>
        </w:rPr>
        <w:t>№6,№8</w:t>
      </w:r>
    </w:p>
    <w:p w:rsidR="008F758A" w:rsidRDefault="008F758A" w:rsidP="008F758A">
      <w:pPr>
        <w:pStyle w:val="a5"/>
        <w:tabs>
          <w:tab w:val="left" w:pos="168"/>
        </w:tabs>
        <w:spacing w:after="0"/>
        <w:jc w:val="both"/>
        <w:rPr>
          <w:rStyle w:val="8"/>
          <w:color w:val="000000"/>
          <w:sz w:val="24"/>
          <w:szCs w:val="24"/>
        </w:rPr>
      </w:pPr>
      <w:r w:rsidRPr="003A0063">
        <w:rPr>
          <w:rStyle w:val="8"/>
          <w:color w:val="000000"/>
          <w:sz w:val="24"/>
          <w:szCs w:val="24"/>
        </w:rPr>
        <w:t>минимальный отступ от границ земельного участка до зданий, строений, сооружений:</w:t>
      </w:r>
      <w:r w:rsidRPr="008A5366">
        <w:rPr>
          <w:rStyle w:val="8"/>
          <w:color w:val="000000"/>
          <w:sz w:val="24"/>
          <w:szCs w:val="24"/>
        </w:rPr>
        <w:t xml:space="preserve"> </w:t>
      </w:r>
    </w:p>
    <w:p w:rsidR="005D0E92" w:rsidRDefault="005D0E92" w:rsidP="005D0E92">
      <w:pPr>
        <w:pStyle w:val="a5"/>
        <w:tabs>
          <w:tab w:val="left" w:pos="217"/>
        </w:tabs>
        <w:spacing w:after="0"/>
        <w:jc w:val="both"/>
        <w:rPr>
          <w:rStyle w:val="79"/>
          <w:b w:val="0"/>
          <w:color w:val="000000"/>
          <w:sz w:val="24"/>
          <w:szCs w:val="24"/>
        </w:rPr>
      </w:pPr>
      <w:r>
        <w:rPr>
          <w:rStyle w:val="8"/>
          <w:color w:val="000000"/>
          <w:sz w:val="24"/>
          <w:szCs w:val="24"/>
        </w:rPr>
        <w:t xml:space="preserve">1) </w:t>
      </w:r>
      <w:r w:rsidR="008F758A" w:rsidRPr="008A5366">
        <w:rPr>
          <w:rStyle w:val="8"/>
          <w:color w:val="000000"/>
          <w:sz w:val="24"/>
          <w:szCs w:val="24"/>
        </w:rPr>
        <w:t xml:space="preserve">от границ земельного участка до основного строения (стены жилого дома) – </w:t>
      </w:r>
      <w:r w:rsidR="008F758A" w:rsidRPr="003A0063">
        <w:rPr>
          <w:rStyle w:val="815"/>
          <w:b w:val="0"/>
          <w:color w:val="000000"/>
          <w:sz w:val="24"/>
          <w:szCs w:val="24"/>
        </w:rPr>
        <w:t xml:space="preserve">3 </w:t>
      </w:r>
      <w:r w:rsidR="008F758A" w:rsidRPr="003A0063">
        <w:rPr>
          <w:rStyle w:val="79"/>
          <w:b w:val="0"/>
          <w:color w:val="000000"/>
          <w:sz w:val="24"/>
          <w:szCs w:val="24"/>
        </w:rPr>
        <w:t xml:space="preserve">м, </w:t>
      </w:r>
    </w:p>
    <w:p w:rsidR="008F758A" w:rsidRPr="003A0063" w:rsidRDefault="005D0E92" w:rsidP="005D0E92">
      <w:pPr>
        <w:pStyle w:val="a5"/>
        <w:tabs>
          <w:tab w:val="left" w:pos="217"/>
        </w:tabs>
        <w:spacing w:after="0"/>
        <w:jc w:val="both"/>
        <w:rPr>
          <w:rStyle w:val="79"/>
          <w:color w:val="000000"/>
          <w:sz w:val="24"/>
          <w:szCs w:val="24"/>
        </w:rPr>
      </w:pPr>
      <w:r>
        <w:rPr>
          <w:rStyle w:val="8"/>
          <w:color w:val="000000"/>
          <w:sz w:val="24"/>
          <w:szCs w:val="24"/>
        </w:rPr>
        <w:t xml:space="preserve">2) </w:t>
      </w:r>
      <w:r w:rsidR="008F758A" w:rsidRPr="003A0063">
        <w:rPr>
          <w:rStyle w:val="8"/>
          <w:color w:val="000000"/>
          <w:sz w:val="24"/>
          <w:szCs w:val="24"/>
        </w:rPr>
        <w:t xml:space="preserve">до прочих хозяйственных построек, строений, сооружений вспомогательного использования, открытых стоянок </w:t>
      </w:r>
      <w:r w:rsidR="008F758A" w:rsidRPr="003A0063">
        <w:rPr>
          <w:rStyle w:val="811"/>
          <w:color w:val="000000"/>
          <w:sz w:val="24"/>
          <w:szCs w:val="24"/>
        </w:rPr>
        <w:t xml:space="preserve">– </w:t>
      </w:r>
      <w:r w:rsidR="008F758A" w:rsidRPr="003A0063">
        <w:rPr>
          <w:rStyle w:val="815"/>
          <w:b w:val="0"/>
          <w:color w:val="000000"/>
          <w:sz w:val="24"/>
          <w:szCs w:val="24"/>
        </w:rPr>
        <w:t xml:space="preserve">1 </w:t>
      </w:r>
      <w:r w:rsidR="008F758A">
        <w:rPr>
          <w:rStyle w:val="79"/>
          <w:b w:val="0"/>
          <w:color w:val="000000"/>
          <w:sz w:val="24"/>
          <w:szCs w:val="24"/>
        </w:rPr>
        <w:t>м;</w:t>
      </w:r>
    </w:p>
    <w:p w:rsidR="008F758A" w:rsidRPr="003A0063" w:rsidRDefault="005D0E92" w:rsidP="008F758A">
      <w:pPr>
        <w:pStyle w:val="a5"/>
        <w:tabs>
          <w:tab w:val="left" w:pos="212"/>
        </w:tabs>
        <w:spacing w:after="0"/>
        <w:ind w:left="23"/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>Р</w:t>
      </w:r>
      <w:r w:rsidR="008F758A" w:rsidRPr="003A006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 xml:space="preserve">асстояние между длинными сторонами зданий </w:t>
      </w:r>
      <w:r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>высотой 2-3 этажа не менее 15 м.</w:t>
      </w:r>
      <w:r w:rsidR="008F758A" w:rsidRPr="003A0063">
        <w:rPr>
          <w:rFonts w:ascii="Times New Roman" w:eastAsia="Lucida Sans Unicode" w:hAnsi="Times New Roman"/>
          <w:color w:val="000000"/>
          <w:kern w:val="1"/>
          <w:sz w:val="24"/>
          <w:szCs w:val="24"/>
          <w:lang w:eastAsia="ar-SA"/>
        </w:rPr>
        <w:t xml:space="preserve"> </w:t>
      </w:r>
    </w:p>
    <w:p w:rsidR="008F758A" w:rsidRPr="003A0063" w:rsidRDefault="008F758A" w:rsidP="008F758A">
      <w:pPr>
        <w:pStyle w:val="a5"/>
        <w:tabs>
          <w:tab w:val="left" w:pos="168"/>
        </w:tabs>
        <w:spacing w:after="0"/>
        <w:jc w:val="both"/>
        <w:rPr>
          <w:rStyle w:val="815"/>
          <w:b w:val="0"/>
          <w:color w:val="000000"/>
          <w:sz w:val="24"/>
          <w:szCs w:val="24"/>
        </w:rPr>
      </w:pPr>
      <w:r w:rsidRPr="003A0063">
        <w:rPr>
          <w:rStyle w:val="811"/>
          <w:color w:val="000000"/>
          <w:sz w:val="24"/>
          <w:szCs w:val="24"/>
        </w:rPr>
        <w:t>Предельное количество этажей</w:t>
      </w:r>
      <w:r w:rsidRPr="003A006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A0063">
        <w:rPr>
          <w:rStyle w:val="8"/>
          <w:color w:val="000000"/>
          <w:sz w:val="24"/>
          <w:szCs w:val="24"/>
        </w:rPr>
        <w:t xml:space="preserve">для индивидуального жилого дома </w:t>
      </w:r>
      <w:r w:rsidRPr="003A0063">
        <w:rPr>
          <w:rStyle w:val="815"/>
          <w:b w:val="0"/>
          <w:color w:val="000000"/>
          <w:sz w:val="24"/>
          <w:szCs w:val="24"/>
        </w:rPr>
        <w:t>не более 3 этажей*</w:t>
      </w:r>
    </w:p>
    <w:p w:rsidR="008F758A" w:rsidRPr="003A0063" w:rsidRDefault="008F758A" w:rsidP="008F758A">
      <w:pPr>
        <w:pStyle w:val="a5"/>
        <w:tabs>
          <w:tab w:val="left" w:pos="168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3A0063">
        <w:rPr>
          <w:rStyle w:val="8"/>
          <w:color w:val="000000"/>
          <w:sz w:val="24"/>
          <w:szCs w:val="24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м.</w:t>
      </w:r>
    </w:p>
    <w:p w:rsidR="008F758A" w:rsidRPr="003A0063" w:rsidRDefault="008F758A" w:rsidP="008F758A">
      <w:pPr>
        <w:pStyle w:val="a5"/>
        <w:spacing w:after="0"/>
        <w:ind w:left="23"/>
        <w:jc w:val="both"/>
        <w:rPr>
          <w:rFonts w:ascii="Times New Roman" w:hAnsi="Times New Roman"/>
          <w:iCs/>
          <w:sz w:val="24"/>
          <w:szCs w:val="24"/>
        </w:rPr>
      </w:pPr>
      <w:r w:rsidRPr="003A0063">
        <w:rPr>
          <w:rStyle w:val="8"/>
          <w:color w:val="000000"/>
          <w:sz w:val="24"/>
          <w:szCs w:val="24"/>
        </w:rPr>
        <w:t>Максимальный процент застройки в границах земельного участка</w:t>
      </w:r>
      <w:r w:rsidR="00BA6632">
        <w:rPr>
          <w:rStyle w:val="8"/>
          <w:color w:val="000000"/>
          <w:sz w:val="24"/>
          <w:szCs w:val="24"/>
        </w:rPr>
        <w:t xml:space="preserve"> </w:t>
      </w:r>
      <w:r w:rsidRPr="003A0063">
        <w:rPr>
          <w:rStyle w:val="8"/>
          <w:color w:val="000000"/>
          <w:sz w:val="24"/>
          <w:szCs w:val="24"/>
        </w:rPr>
        <w:t>- 20% для размещения индивидуального жилого дома.</w:t>
      </w:r>
      <w:r w:rsidRPr="003A0063">
        <w:rPr>
          <w:rFonts w:ascii="Times New Roman" w:hAnsi="Times New Roman"/>
          <w:iCs/>
          <w:sz w:val="24"/>
          <w:szCs w:val="24"/>
        </w:rPr>
        <w:t xml:space="preserve"> </w:t>
      </w:r>
    </w:p>
    <w:p w:rsidR="008F758A" w:rsidRPr="00792987" w:rsidRDefault="008F758A" w:rsidP="008F758A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 w:rsidRPr="00792987"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земельных участков, указанных в Лотах №1,№3</w:t>
      </w:r>
    </w:p>
    <w:p w:rsidR="008F758A" w:rsidRDefault="008F758A" w:rsidP="008F75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3A0063">
        <w:rPr>
          <w:rStyle w:val="8"/>
          <w:color w:val="000000"/>
          <w:sz w:val="24"/>
          <w:szCs w:val="24"/>
        </w:rPr>
        <w:t xml:space="preserve">минимальный отступ от границ земельного участка до зданий, строений, сооружений: </w:t>
      </w:r>
    </w:p>
    <w:p w:rsidR="008F758A" w:rsidRPr="003A0063" w:rsidRDefault="008F758A" w:rsidP="008F75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8"/>
          <w:color w:val="000000"/>
          <w:sz w:val="24"/>
          <w:szCs w:val="24"/>
        </w:rPr>
        <w:t>1)</w:t>
      </w:r>
      <w:r w:rsidRPr="003A0063">
        <w:rPr>
          <w:rStyle w:val="8"/>
          <w:color w:val="000000"/>
          <w:sz w:val="24"/>
          <w:szCs w:val="24"/>
        </w:rPr>
        <w:t xml:space="preserve">от границ земельного участка до основного строения (стены одноэтажного  жилого дома) – </w:t>
      </w:r>
      <w:r w:rsidRPr="003A0063">
        <w:rPr>
          <w:rStyle w:val="815"/>
          <w:b w:val="0"/>
          <w:color w:val="000000"/>
          <w:sz w:val="24"/>
          <w:szCs w:val="24"/>
        </w:rPr>
        <w:t xml:space="preserve">3 </w:t>
      </w:r>
      <w:r w:rsidRPr="003A0063">
        <w:rPr>
          <w:rStyle w:val="79"/>
          <w:b w:val="0"/>
          <w:color w:val="000000"/>
          <w:sz w:val="24"/>
          <w:szCs w:val="24"/>
        </w:rPr>
        <w:t>м</w:t>
      </w:r>
      <w:r w:rsidRPr="003A0063">
        <w:rPr>
          <w:rFonts w:ascii="Times New Roman" w:hAnsi="Times New Roman"/>
          <w:sz w:val="24"/>
          <w:szCs w:val="24"/>
        </w:rPr>
        <w:t>; для двухэтажного жилого дома - 5,0 м</w:t>
      </w:r>
      <w:proofErr w:type="gramStart"/>
      <w:r w:rsidRPr="003A0063">
        <w:rPr>
          <w:rFonts w:ascii="Times New Roman" w:hAnsi="Times New Roman"/>
          <w:sz w:val="24"/>
          <w:szCs w:val="24"/>
        </w:rPr>
        <w:t xml:space="preserve"> ;</w:t>
      </w:r>
      <w:proofErr w:type="gramEnd"/>
      <w:r w:rsidRPr="003A0063">
        <w:rPr>
          <w:rFonts w:ascii="Times New Roman" w:hAnsi="Times New Roman"/>
          <w:sz w:val="24"/>
          <w:szCs w:val="24"/>
        </w:rPr>
        <w:t xml:space="preserve"> для трехэтажного жилого дома</w:t>
      </w:r>
      <w:r>
        <w:rPr>
          <w:rFonts w:ascii="Times New Roman" w:hAnsi="Times New Roman"/>
          <w:sz w:val="24"/>
          <w:szCs w:val="24"/>
        </w:rPr>
        <w:t xml:space="preserve"> - 5,0 м</w:t>
      </w:r>
      <w:r w:rsidRPr="003A0063">
        <w:rPr>
          <w:rFonts w:ascii="Times New Roman" w:hAnsi="Times New Roman"/>
          <w:sz w:val="24"/>
          <w:szCs w:val="24"/>
        </w:rPr>
        <w:t>;</w:t>
      </w:r>
    </w:p>
    <w:p w:rsidR="008F758A" w:rsidRPr="003A0063" w:rsidRDefault="008F758A" w:rsidP="008F75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0063">
        <w:rPr>
          <w:rFonts w:ascii="Times New Roman" w:hAnsi="Times New Roman"/>
          <w:sz w:val="24"/>
          <w:szCs w:val="24"/>
        </w:rPr>
        <w:t>2) от постройки для содержания скота и птицы - 4 м;</w:t>
      </w:r>
    </w:p>
    <w:p w:rsidR="008F758A" w:rsidRPr="003A0063" w:rsidRDefault="008F758A" w:rsidP="008F75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79"/>
          <w:b w:val="0"/>
          <w:color w:val="000000"/>
          <w:sz w:val="24"/>
          <w:szCs w:val="24"/>
        </w:rPr>
      </w:pPr>
      <w:r w:rsidRPr="003A0063">
        <w:rPr>
          <w:rStyle w:val="8"/>
          <w:color w:val="000000"/>
          <w:sz w:val="24"/>
          <w:szCs w:val="24"/>
        </w:rPr>
        <w:t xml:space="preserve">3) до прочих хозяйственных построек, строений, сооружений вспомогательного использования, открытых стоянок </w:t>
      </w:r>
      <w:r w:rsidRPr="003A0063">
        <w:rPr>
          <w:rStyle w:val="811"/>
          <w:color w:val="000000"/>
          <w:sz w:val="24"/>
          <w:szCs w:val="24"/>
        </w:rPr>
        <w:t xml:space="preserve">– </w:t>
      </w:r>
      <w:r w:rsidRPr="003A0063">
        <w:rPr>
          <w:rStyle w:val="815"/>
          <w:b w:val="0"/>
          <w:color w:val="000000"/>
          <w:sz w:val="24"/>
          <w:szCs w:val="24"/>
        </w:rPr>
        <w:t xml:space="preserve">1 </w:t>
      </w:r>
      <w:r>
        <w:rPr>
          <w:rStyle w:val="79"/>
          <w:b w:val="0"/>
          <w:color w:val="000000"/>
          <w:sz w:val="24"/>
          <w:szCs w:val="24"/>
        </w:rPr>
        <w:t>м;</w:t>
      </w:r>
    </w:p>
    <w:p w:rsidR="008F758A" w:rsidRPr="003A0063" w:rsidRDefault="008F758A" w:rsidP="008F758A">
      <w:pPr>
        <w:pStyle w:val="a5"/>
        <w:spacing w:after="0"/>
        <w:ind w:left="23"/>
        <w:jc w:val="both"/>
        <w:rPr>
          <w:rFonts w:ascii="Times New Roman" w:hAnsi="Times New Roman"/>
          <w:color w:val="000000"/>
          <w:sz w:val="24"/>
          <w:szCs w:val="24"/>
        </w:rPr>
      </w:pPr>
      <w:r w:rsidRPr="003A0063">
        <w:rPr>
          <w:rStyle w:val="79"/>
          <w:b w:val="0"/>
          <w:color w:val="000000"/>
          <w:sz w:val="24"/>
          <w:szCs w:val="24"/>
        </w:rPr>
        <w:t>4)</w:t>
      </w:r>
      <w:r w:rsidRPr="003A006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для иных объектов минимальные отступы от границ земельных участков до стен зданий, строений, сооружений должны составлять со стороны улиц – не менее чем 5 м, со стороны проездов – не менее чем 3 м, от других границ земельного участка – не менее 5 м.</w:t>
      </w:r>
    </w:p>
    <w:p w:rsidR="008F758A" w:rsidRPr="003A0063" w:rsidRDefault="008F758A" w:rsidP="008F758A">
      <w:pPr>
        <w:pStyle w:val="a5"/>
        <w:spacing w:after="0"/>
        <w:ind w:left="23"/>
        <w:jc w:val="both"/>
        <w:rPr>
          <w:color w:val="000000"/>
          <w:sz w:val="24"/>
          <w:szCs w:val="24"/>
        </w:rPr>
      </w:pPr>
      <w:r w:rsidRPr="003A0063">
        <w:rPr>
          <w:rStyle w:val="8"/>
          <w:color w:val="000000"/>
          <w:sz w:val="24"/>
          <w:szCs w:val="24"/>
        </w:rPr>
        <w:t>Максимальный процент застройки в границах земельных у</w:t>
      </w:r>
      <w:r>
        <w:rPr>
          <w:rStyle w:val="8"/>
          <w:color w:val="000000"/>
          <w:sz w:val="24"/>
          <w:szCs w:val="24"/>
        </w:rPr>
        <w:t>частков</w:t>
      </w:r>
      <w:r w:rsidRPr="003A0063">
        <w:rPr>
          <w:rStyle w:val="8"/>
          <w:color w:val="000000"/>
          <w:sz w:val="24"/>
          <w:szCs w:val="24"/>
        </w:rPr>
        <w:t xml:space="preserve"> - 50% для размещения индивидуального жилого дома.</w:t>
      </w:r>
      <w:r w:rsidRPr="003A0063">
        <w:rPr>
          <w:rFonts w:ascii="Times New Roman" w:hAnsi="Times New Roman"/>
          <w:iCs/>
          <w:sz w:val="24"/>
          <w:szCs w:val="24"/>
        </w:rPr>
        <w:t xml:space="preserve"> </w:t>
      </w:r>
    </w:p>
    <w:p w:rsidR="00BA6632" w:rsidRDefault="00BA6632" w:rsidP="00BA6632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792987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 w:rsidRPr="00792987"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земельных участков, указанных в Лотах №4,№5</w:t>
      </w:r>
    </w:p>
    <w:p w:rsidR="005D0E92" w:rsidRPr="005D0E92" w:rsidRDefault="005D0E92" w:rsidP="005D0E9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5D0E92">
        <w:rPr>
          <w:rStyle w:val="8"/>
          <w:color w:val="000000"/>
          <w:sz w:val="24"/>
          <w:szCs w:val="24"/>
        </w:rPr>
        <w:t xml:space="preserve">минимальный отступ от границ земельного участка до зданий, строений, сооружений: </w:t>
      </w:r>
    </w:p>
    <w:p w:rsidR="005D0E92" w:rsidRPr="005D0E92" w:rsidRDefault="005D0E92" w:rsidP="00AB3C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s22"/>
          <w:rFonts w:ascii="Times New Roman" w:hAnsi="Times New Roman"/>
        </w:rPr>
      </w:pPr>
      <w:r w:rsidRPr="005D0E92">
        <w:rPr>
          <w:rFonts w:ascii="Times New Roman" w:hAnsi="Times New Roman"/>
          <w:color w:val="333333"/>
          <w:sz w:val="24"/>
          <w:szCs w:val="24"/>
        </w:rPr>
        <w:t>1)</w:t>
      </w:r>
      <w:r w:rsidRPr="005D0E92">
        <w:rPr>
          <w:rFonts w:ascii="Times New Roman" w:hAnsi="Times New Roman"/>
          <w:b/>
          <w:color w:val="333333"/>
          <w:sz w:val="24"/>
          <w:szCs w:val="24"/>
        </w:rPr>
        <w:t xml:space="preserve"> </w:t>
      </w:r>
      <w:r w:rsidR="00792987" w:rsidRPr="005D0E92">
        <w:rPr>
          <w:rStyle w:val="s33"/>
          <w:rFonts w:ascii="Times New Roman" w:hAnsi="Times New Roman"/>
        </w:rPr>
        <w:t xml:space="preserve">от границ земельного участка до </w:t>
      </w:r>
      <w:r w:rsidR="00792987" w:rsidRPr="005D0E92">
        <w:rPr>
          <w:rStyle w:val="s18"/>
          <w:rFonts w:ascii="Times New Roman" w:hAnsi="Times New Roman"/>
        </w:rPr>
        <w:t xml:space="preserve">основного строения (стены жилого дома) - </w:t>
      </w:r>
      <w:r w:rsidR="00792987" w:rsidRPr="005D0E92">
        <w:rPr>
          <w:rStyle w:val="s22"/>
          <w:rFonts w:ascii="Times New Roman" w:hAnsi="Times New Roman"/>
        </w:rPr>
        <w:t>3 м,</w:t>
      </w:r>
    </w:p>
    <w:p w:rsidR="00792987" w:rsidRPr="005D0E92" w:rsidRDefault="005D0E92" w:rsidP="00AB3C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D0E92">
        <w:rPr>
          <w:rStyle w:val="s22"/>
          <w:rFonts w:ascii="Times New Roman" w:hAnsi="Times New Roman"/>
        </w:rPr>
        <w:t>2)</w:t>
      </w:r>
      <w:r w:rsidR="00792987" w:rsidRPr="005D0E92">
        <w:rPr>
          <w:rStyle w:val="s22"/>
          <w:rFonts w:ascii="Times New Roman" w:hAnsi="Times New Roman"/>
        </w:rPr>
        <w:t xml:space="preserve"> </w:t>
      </w:r>
      <w:r w:rsidR="00792987" w:rsidRPr="005D0E92">
        <w:rPr>
          <w:rStyle w:val="s18"/>
          <w:rFonts w:ascii="Times New Roman" w:hAnsi="Times New Roman"/>
        </w:rPr>
        <w:t xml:space="preserve">до прочих хозяйственных построек, строений, сооружений вспомогательного использования, открытых стоянок - </w:t>
      </w:r>
      <w:r w:rsidR="00792987" w:rsidRPr="005D0E92">
        <w:rPr>
          <w:rStyle w:val="s22"/>
          <w:rFonts w:ascii="Times New Roman" w:hAnsi="Times New Roman"/>
        </w:rPr>
        <w:t>1 м.</w:t>
      </w:r>
    </w:p>
    <w:p w:rsidR="00AB3CEC" w:rsidRPr="00087ED2" w:rsidRDefault="00AB3CEC" w:rsidP="00AB3CE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AB3CEC" w:rsidRPr="00087ED2" w:rsidRDefault="00AB3CEC" w:rsidP="00AB3CEC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087ED2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AB3CEC" w:rsidRPr="0053484F" w:rsidRDefault="00AB3CEC" w:rsidP="009154F6">
      <w:pPr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53484F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- </w:t>
      </w:r>
      <w:r w:rsidRPr="0053484F">
        <w:rPr>
          <w:rStyle w:val="8"/>
          <w:b/>
          <w:color w:val="000000"/>
          <w:sz w:val="24"/>
          <w:szCs w:val="24"/>
        </w:rPr>
        <w:t>50%</w:t>
      </w:r>
      <w:r w:rsidRPr="0053484F">
        <w:rPr>
          <w:rStyle w:val="8"/>
          <w:color w:val="000000"/>
          <w:sz w:val="24"/>
          <w:szCs w:val="24"/>
        </w:rPr>
        <w:t xml:space="preserve"> для размещения индивидуального жилого дома</w:t>
      </w:r>
      <w:r w:rsidR="0053484F" w:rsidRPr="0053484F">
        <w:rPr>
          <w:rStyle w:val="8"/>
          <w:color w:val="000000"/>
          <w:sz w:val="24"/>
          <w:szCs w:val="24"/>
        </w:rPr>
        <w:t>.</w:t>
      </w:r>
    </w:p>
    <w:p w:rsidR="0053484F" w:rsidRPr="0053484F" w:rsidRDefault="0053484F" w:rsidP="0053484F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b/>
          <w:color w:val="333333"/>
          <w:sz w:val="24"/>
          <w:szCs w:val="24"/>
          <w:u w:val="single"/>
        </w:rPr>
      </w:pPr>
      <w:r w:rsidRPr="0053484F"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  <w:t xml:space="preserve">Для </w:t>
      </w:r>
      <w:r w:rsidRPr="0053484F">
        <w:rPr>
          <w:rFonts w:ascii="Times New Roman" w:hAnsi="Times New Roman"/>
          <w:b/>
          <w:color w:val="333333"/>
          <w:sz w:val="24"/>
          <w:szCs w:val="24"/>
          <w:u w:val="single"/>
        </w:rPr>
        <w:t>земельного участка, указанного в Лоте №7</w:t>
      </w:r>
    </w:p>
    <w:p w:rsidR="0053484F" w:rsidRPr="0053484F" w:rsidRDefault="005D0E92" w:rsidP="0053484F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</w:t>
      </w:r>
      <w:r w:rsidR="0053484F" w:rsidRPr="0053484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инимальные отступы от границ земельных участков до стен зданий, строений, сооружений должны составлять со стороны улиц – не менее чем 5 м, со стороны проездов – не менее чем 3 м, от других границ земельного участка – не менее 5 м.</w:t>
      </w:r>
    </w:p>
    <w:p w:rsidR="0053484F" w:rsidRPr="0053484F" w:rsidRDefault="005D0E92" w:rsidP="0053484F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П</w:t>
      </w:r>
      <w:r w:rsidR="0053484F" w:rsidRPr="0053484F">
        <w:rPr>
          <w:rFonts w:ascii="Times New Roman" w:hAnsi="Times New Roman"/>
          <w:color w:val="333333"/>
          <w:sz w:val="24"/>
          <w:szCs w:val="24"/>
        </w:rPr>
        <w:t>редельное количество этажей – 3 этажа</w:t>
      </w:r>
    </w:p>
    <w:p w:rsidR="0053484F" w:rsidRPr="0053484F" w:rsidRDefault="005D0E92" w:rsidP="0053484F">
      <w:pPr>
        <w:pStyle w:val="a5"/>
        <w:tabs>
          <w:tab w:val="left" w:pos="187"/>
          <w:tab w:val="left" w:pos="405"/>
        </w:tabs>
        <w:spacing w:after="0"/>
        <w:rPr>
          <w:rStyle w:val="8"/>
          <w:color w:val="000000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М</w:t>
      </w:r>
      <w:r w:rsidR="0053484F" w:rsidRPr="0053484F">
        <w:rPr>
          <w:rStyle w:val="8"/>
          <w:color w:val="000000"/>
          <w:sz w:val="24"/>
          <w:szCs w:val="24"/>
        </w:rPr>
        <w:t>аксимальный процент застройки в границах земельного участка</w:t>
      </w:r>
    </w:p>
    <w:p w:rsidR="0053484F" w:rsidRPr="0053484F" w:rsidRDefault="0053484F" w:rsidP="0053484F">
      <w:pPr>
        <w:pStyle w:val="a5"/>
        <w:tabs>
          <w:tab w:val="left" w:pos="187"/>
        </w:tabs>
        <w:spacing w:after="0"/>
        <w:ind w:left="23"/>
        <w:rPr>
          <w:rStyle w:val="8"/>
          <w:color w:val="000000"/>
          <w:sz w:val="24"/>
          <w:szCs w:val="24"/>
        </w:rPr>
      </w:pPr>
      <w:r w:rsidRPr="0053484F">
        <w:rPr>
          <w:rStyle w:val="8"/>
          <w:color w:val="000000"/>
          <w:sz w:val="24"/>
          <w:szCs w:val="24"/>
        </w:rPr>
        <w:t>1) 80% - для производственных объектов;</w:t>
      </w:r>
    </w:p>
    <w:p w:rsidR="0053484F" w:rsidRPr="0053484F" w:rsidRDefault="0053484F" w:rsidP="0053484F">
      <w:pPr>
        <w:pStyle w:val="a5"/>
        <w:tabs>
          <w:tab w:val="left" w:pos="187"/>
          <w:tab w:val="left" w:pos="405"/>
        </w:tabs>
        <w:spacing w:after="0"/>
        <w:rPr>
          <w:rStyle w:val="8"/>
          <w:color w:val="000000"/>
          <w:sz w:val="24"/>
          <w:szCs w:val="24"/>
        </w:rPr>
      </w:pPr>
      <w:r w:rsidRPr="0053484F">
        <w:rPr>
          <w:rStyle w:val="8"/>
          <w:color w:val="000000"/>
          <w:sz w:val="24"/>
          <w:szCs w:val="24"/>
        </w:rPr>
        <w:lastRenderedPageBreak/>
        <w:t>2) 60% - для объектов иного назначения.</w:t>
      </w:r>
    </w:p>
    <w:p w:rsidR="0053484F" w:rsidRPr="0053484F" w:rsidRDefault="0053484F" w:rsidP="0053484F">
      <w:pPr>
        <w:pStyle w:val="a5"/>
        <w:tabs>
          <w:tab w:val="left" w:pos="187"/>
          <w:tab w:val="left" w:pos="405"/>
        </w:tabs>
        <w:spacing w:after="0"/>
        <w:rPr>
          <w:rFonts w:ascii="Times New Roman" w:hAnsi="Times New Roman"/>
          <w:color w:val="333333"/>
          <w:sz w:val="24"/>
          <w:szCs w:val="24"/>
          <w:u w:val="single"/>
        </w:rPr>
      </w:pPr>
      <w:r w:rsidRPr="0053484F">
        <w:rPr>
          <w:rStyle w:val="8"/>
          <w:sz w:val="24"/>
          <w:szCs w:val="24"/>
        </w:rPr>
        <w:t xml:space="preserve">Максимальный класс вредности, в соответствии с </w:t>
      </w:r>
      <w:proofErr w:type="spellStart"/>
      <w:r w:rsidRPr="0053484F">
        <w:rPr>
          <w:rStyle w:val="8"/>
          <w:sz w:val="24"/>
          <w:szCs w:val="24"/>
        </w:rPr>
        <w:t>СанПиН</w:t>
      </w:r>
      <w:proofErr w:type="spellEnd"/>
      <w:r w:rsidRPr="0053484F">
        <w:rPr>
          <w:rStyle w:val="8"/>
          <w:sz w:val="24"/>
          <w:szCs w:val="24"/>
        </w:rPr>
        <w:t xml:space="preserve"> - </w:t>
      </w:r>
      <w:r w:rsidRPr="0053484F">
        <w:rPr>
          <w:rStyle w:val="8"/>
          <w:sz w:val="24"/>
          <w:szCs w:val="24"/>
          <w:lang w:val="en-US"/>
        </w:rPr>
        <w:t>V</w:t>
      </w:r>
      <w:r w:rsidRPr="0053484F">
        <w:rPr>
          <w:rStyle w:val="8"/>
          <w:sz w:val="24"/>
          <w:szCs w:val="24"/>
        </w:rPr>
        <w:t xml:space="preserve"> класс санитарной вредности (Санитарно-защитная зона -50м)</w:t>
      </w:r>
    </w:p>
    <w:p w:rsidR="008F758A" w:rsidRDefault="008F758A" w:rsidP="005D0E92">
      <w:pPr>
        <w:pStyle w:val="a5"/>
        <w:tabs>
          <w:tab w:val="left" w:pos="187"/>
        </w:tabs>
        <w:spacing w:after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C032DA" w:rsidRPr="00CA0B6E" w:rsidRDefault="00CA0B6E" w:rsidP="00CA0B6E">
      <w:pPr>
        <w:pStyle w:val="a5"/>
        <w:tabs>
          <w:tab w:val="left" w:pos="187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A0B6E">
        <w:rPr>
          <w:rFonts w:ascii="Times New Roman" w:hAnsi="Times New Roman"/>
          <w:b/>
          <w:sz w:val="24"/>
          <w:szCs w:val="24"/>
        </w:rPr>
        <w:t>Технические условия подключения (технологического присоединения) объекта капитального строительства к сетям инженерно-технического обеспечения</w:t>
      </w:r>
    </w:p>
    <w:p w:rsidR="007429B8" w:rsidRDefault="00CA0B6E" w:rsidP="00BB374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Возможности подключения</w:t>
      </w:r>
      <w:r w:rsidR="00C032DA">
        <w:rPr>
          <w:rFonts w:ascii="Times New Roman" w:hAnsi="Times New Roman"/>
          <w:color w:val="000000"/>
          <w:sz w:val="24"/>
          <w:szCs w:val="24"/>
        </w:rPr>
        <w:t xml:space="preserve"> 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CA0B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2A29" w:rsidRPr="000D6DAF">
        <w:rPr>
          <w:rFonts w:ascii="Times New Roman" w:hAnsi="Times New Roman"/>
          <w:color w:val="000000"/>
          <w:sz w:val="24"/>
          <w:szCs w:val="24"/>
        </w:rPr>
        <w:t>к газопроводу</w:t>
      </w:r>
      <w:r w:rsidRPr="00CA0B6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 земельных участках</w:t>
      </w:r>
      <w:r w:rsidR="00EB5A00">
        <w:rPr>
          <w:rFonts w:ascii="Times New Roman" w:hAnsi="Times New Roman"/>
          <w:color w:val="000000"/>
          <w:sz w:val="24"/>
          <w:szCs w:val="24"/>
        </w:rPr>
        <w:t>, указанных в Лотах №1,№2,№4,№5,№6,№8</w:t>
      </w:r>
      <w:r w:rsidR="000A03B8" w:rsidRPr="000D6D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2A29" w:rsidRPr="000D6DAF">
        <w:rPr>
          <w:rFonts w:ascii="Times New Roman" w:hAnsi="Times New Roman"/>
          <w:color w:val="000000"/>
          <w:sz w:val="24"/>
          <w:szCs w:val="24"/>
        </w:rPr>
        <w:t>не имеется</w:t>
      </w:r>
      <w:r w:rsidR="00FF113A">
        <w:rPr>
          <w:rFonts w:ascii="Times New Roman" w:hAnsi="Times New Roman"/>
          <w:color w:val="000000"/>
          <w:sz w:val="24"/>
          <w:szCs w:val="24"/>
        </w:rPr>
        <w:t>.</w:t>
      </w:r>
    </w:p>
    <w:p w:rsidR="00EB5A00" w:rsidRDefault="00EB5A00" w:rsidP="00EB5A0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к газопроводу на земельном участке, указанном в Лоте №3</w:t>
      </w:r>
      <w:r>
        <w:rPr>
          <w:rFonts w:ascii="Times New Roman" w:hAnsi="Times New Roman"/>
          <w:color w:val="000000"/>
          <w:sz w:val="24"/>
          <w:szCs w:val="24"/>
        </w:rPr>
        <w:t xml:space="preserve">, возможно к газопроводу низкого давления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50мм, проложенному по ул. Полевая д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аменное Ковернинского муниципального округа Нижегородской области. </w:t>
      </w:r>
    </w:p>
    <w:p w:rsidR="000464DD" w:rsidRDefault="000464DD" w:rsidP="00EB5A0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соответствии с решением РСТ №43/2 от 12.11.2020 плата за подключение по льготной ставке взимается в следующем объеме:</w:t>
      </w:r>
    </w:p>
    <w:p w:rsidR="000464DD" w:rsidRDefault="000464DD" w:rsidP="000464D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-плата за технологическое присоединение газоиспользующего оборудования с максимальным расходом газа не превышающим 5м³/ч (для заявителей, не намеревающихся использовать газ для целей предпринимательско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й(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коммерческой) деятельности) в размере 50 293 руб. 84 коп.(с учетом НДС)</w:t>
      </w:r>
    </w:p>
    <w:p w:rsidR="000464DD" w:rsidRDefault="000464DD" w:rsidP="000464D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-плата за технологическое присоединение газоиспользующего оборудования с максимальным расходом газа не превышающим 15м³/ч (для заявителей,  намеревающихся использовать газ для целей предпринимательско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й(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коммерческой) деятельности:</w:t>
      </w:r>
    </w:p>
    <w:p w:rsidR="000464DD" w:rsidRDefault="000464DD" w:rsidP="000464D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-для физических ли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ц-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в размере 50 293 руб. 84 коп.(с учетом НДС);</w:t>
      </w:r>
    </w:p>
    <w:p w:rsidR="00DF05FA" w:rsidRDefault="00A71F3E" w:rsidP="00DF05F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-для прочих заявителей - в размере 50 293 руб. 84 коп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без учета НДС).</w:t>
      </w:r>
    </w:p>
    <w:p w:rsidR="00A71F3E" w:rsidRDefault="00A71F3E" w:rsidP="00A71F3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Сроки подключения (технологического присоединения)</w:t>
      </w:r>
      <w:r w:rsidR="00DF05FA">
        <w:rPr>
          <w:rFonts w:ascii="Times New Roman" w:hAnsi="Times New Roman"/>
          <w:color w:val="000000"/>
          <w:sz w:val="24"/>
          <w:szCs w:val="24"/>
        </w:rPr>
        <w:t xml:space="preserve"> объекта составляют 248 дней (с момента подписания заявителем договора о подключении объекта капитального строительства к газораспределительной сети).</w:t>
      </w:r>
    </w:p>
    <w:p w:rsidR="00EB5A00" w:rsidRDefault="00DF05FA" w:rsidP="00370B1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Для определения технической возможности подключения объектов капитального строительства, планируемых к размещению на земельном участке, указанном в Лоте №7 необходимо представить планируемую величину максимального часового расхода газ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а(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мощности)  отдельно </w:t>
      </w:r>
      <w:r w:rsidR="0043618E">
        <w:rPr>
          <w:rFonts w:ascii="Times New Roman" w:hAnsi="Times New Roman"/>
          <w:color w:val="000000"/>
          <w:sz w:val="24"/>
          <w:szCs w:val="24"/>
        </w:rPr>
        <w:t>по различным точкам подключения(если их несколько) с обоснованием необходимости подключения нескольких точек.</w:t>
      </w:r>
    </w:p>
    <w:p w:rsidR="007A76F7" w:rsidRDefault="00B97D3A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 w:rsidR="00221B4C"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="00221B4C"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7A76F7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21B4C">
        <w:rPr>
          <w:rFonts w:ascii="Times New Roman" w:hAnsi="Times New Roman"/>
          <w:color w:val="000000"/>
          <w:sz w:val="24"/>
          <w:szCs w:val="24"/>
        </w:rPr>
        <w:t>к канализационным сетям</w:t>
      </w:r>
      <w:r w:rsidR="00221B4C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21B4C">
        <w:rPr>
          <w:rFonts w:ascii="Times New Roman" w:hAnsi="Times New Roman"/>
          <w:color w:val="000000"/>
          <w:sz w:val="24"/>
          <w:szCs w:val="24"/>
        </w:rPr>
        <w:t>на земельных участках не имеется.</w:t>
      </w:r>
    </w:p>
    <w:p w:rsidR="001B39D8" w:rsidRDefault="001B39D8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к водопроводным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сетям </w:t>
      </w:r>
      <w:r>
        <w:rPr>
          <w:rFonts w:ascii="Times New Roman" w:hAnsi="Times New Roman"/>
          <w:color w:val="000000"/>
          <w:sz w:val="24"/>
          <w:szCs w:val="24"/>
        </w:rPr>
        <w:t>на земельных участках, указанных в Лотах №1,№2,№4,№5,№6,№7,№8 не имеется</w:t>
      </w:r>
      <w:r w:rsidR="009E0B9C">
        <w:rPr>
          <w:rFonts w:ascii="Times New Roman" w:hAnsi="Times New Roman"/>
          <w:color w:val="000000"/>
          <w:sz w:val="24"/>
          <w:szCs w:val="24"/>
        </w:rPr>
        <w:t>.</w:t>
      </w:r>
    </w:p>
    <w:p w:rsidR="00221B4C" w:rsidRDefault="00221B4C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Технические условия подключения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1B39D8">
        <w:rPr>
          <w:rFonts w:ascii="Times New Roman" w:hAnsi="Times New Roman"/>
          <w:sz w:val="24"/>
          <w:szCs w:val="24"/>
        </w:rPr>
        <w:t xml:space="preserve"> на земельном</w:t>
      </w:r>
      <w:r>
        <w:rPr>
          <w:rFonts w:ascii="Times New Roman" w:hAnsi="Times New Roman"/>
          <w:sz w:val="24"/>
          <w:szCs w:val="24"/>
        </w:rPr>
        <w:t xml:space="preserve"> участк</w:t>
      </w:r>
      <w:r w:rsidR="001B39D8">
        <w:rPr>
          <w:rFonts w:ascii="Times New Roman" w:hAnsi="Times New Roman"/>
          <w:sz w:val="24"/>
          <w:szCs w:val="24"/>
        </w:rPr>
        <w:t>е</w:t>
      </w:r>
      <w:r w:rsidR="009E0B9C">
        <w:rPr>
          <w:rFonts w:ascii="Times New Roman" w:hAnsi="Times New Roman"/>
          <w:sz w:val="24"/>
          <w:szCs w:val="24"/>
        </w:rPr>
        <w:t xml:space="preserve">, указанном в Лоте №3 </w:t>
      </w:r>
      <w:r>
        <w:rPr>
          <w:rFonts w:ascii="Times New Roman" w:hAnsi="Times New Roman"/>
          <w:color w:val="000000"/>
          <w:sz w:val="24"/>
          <w:szCs w:val="24"/>
        </w:rPr>
        <w:t xml:space="preserve"> к водопроводу:</w:t>
      </w:r>
    </w:p>
    <w:p w:rsidR="00221B4C" w:rsidRDefault="00221B4C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-предельная свободная</w:t>
      </w:r>
      <w:r w:rsidR="009E0B9C">
        <w:rPr>
          <w:rFonts w:ascii="Times New Roman" w:hAnsi="Times New Roman"/>
          <w:color w:val="000000"/>
          <w:sz w:val="24"/>
          <w:szCs w:val="24"/>
        </w:rPr>
        <w:t xml:space="preserve"> мощность существующих сетей 0,7</w:t>
      </w:r>
      <w:r w:rsidR="00BC6AC3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м³/час.</w:t>
      </w:r>
    </w:p>
    <w:p w:rsidR="00221B4C" w:rsidRDefault="00E829A9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BC6AC3">
        <w:rPr>
          <w:rFonts w:ascii="Times New Roman" w:hAnsi="Times New Roman"/>
          <w:color w:val="000000"/>
          <w:sz w:val="24"/>
          <w:szCs w:val="24"/>
        </w:rPr>
        <w:t>максимально возможная подключаемая нагрузка 0,05 м³/час.</w:t>
      </w:r>
    </w:p>
    <w:p w:rsidR="00BC6AC3" w:rsidRDefault="00BC6AC3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-сроки подключения к водопроводным сетям май-октябрь.</w:t>
      </w:r>
    </w:p>
    <w:p w:rsidR="00BC6AC3" w:rsidRDefault="00BC6AC3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-срок действия технических условий до 21 января 2024года.</w:t>
      </w:r>
    </w:p>
    <w:p w:rsidR="00BB374C" w:rsidRDefault="00BB374C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-плата за разрешение технологического присоединения составляет 2554р.00коп.</w:t>
      </w:r>
    </w:p>
    <w:p w:rsidR="0074731D" w:rsidRDefault="0074731D" w:rsidP="002B3100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С техническими условиями телефонизации объектов можно ознакомиться в К</w:t>
      </w:r>
      <w:r w:rsidRPr="00EA419C">
        <w:rPr>
          <w:sz w:val="24"/>
          <w:szCs w:val="24"/>
        </w:rPr>
        <w:t>омитет</w:t>
      </w:r>
      <w:r>
        <w:rPr>
          <w:sz w:val="24"/>
          <w:szCs w:val="24"/>
        </w:rPr>
        <w:t>е</w:t>
      </w:r>
      <w:r w:rsidRPr="00EA419C">
        <w:rPr>
          <w:sz w:val="24"/>
          <w:szCs w:val="24"/>
        </w:rPr>
        <w:t xml:space="preserve">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округа Нижегородской области. При выполнении технических условий возникнет техническая возможность подключать любые телекоммуникационные услуги (радиофикация, телефония, интернет</w:t>
      </w:r>
      <w:r w:rsidR="00880AFF">
        <w:rPr>
          <w:sz w:val="24"/>
          <w:szCs w:val="24"/>
        </w:rPr>
        <w:t>, телевидение, видеонаблюдение и т.д.). Сети связи являются слаботочными сетями и не измеряются мощно</w:t>
      </w:r>
      <w:r w:rsidR="00BB374C">
        <w:rPr>
          <w:sz w:val="24"/>
          <w:szCs w:val="24"/>
        </w:rPr>
        <w:t>стью. Сроки подключения и оплата</w:t>
      </w:r>
      <w:r w:rsidR="00880AFF">
        <w:rPr>
          <w:sz w:val="24"/>
          <w:szCs w:val="24"/>
        </w:rPr>
        <w:t xml:space="preserve"> обговариваются</w:t>
      </w:r>
      <w:r w:rsidR="00FB2F2C">
        <w:rPr>
          <w:sz w:val="24"/>
          <w:szCs w:val="24"/>
        </w:rPr>
        <w:t xml:space="preserve"> договором после выполнения технических условий. Срок действия технических условий один год.</w:t>
      </w:r>
      <w:r w:rsidR="00880A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BB374C" w:rsidRPr="0042592D" w:rsidRDefault="00BB374C" w:rsidP="00BB374C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42592D">
        <w:rPr>
          <w:rFonts w:cs="Times New Roman"/>
          <w:color w:val="000000"/>
          <w:sz w:val="24"/>
          <w:szCs w:val="24"/>
        </w:rPr>
        <w:t xml:space="preserve">Порядок технологического присоединения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 регламентирован Правилами технологического </w:t>
      </w:r>
      <w:r w:rsidRPr="0042592D">
        <w:rPr>
          <w:rFonts w:cs="Times New Roman"/>
          <w:color w:val="000000"/>
          <w:sz w:val="24"/>
          <w:szCs w:val="24"/>
        </w:rPr>
        <w:lastRenderedPageBreak/>
        <w:t xml:space="preserve">присоединения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 №861(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далее-Правила</w:t>
      </w:r>
      <w:proofErr w:type="spellEnd"/>
      <w:r w:rsidRPr="0042592D">
        <w:rPr>
          <w:rFonts w:cs="Times New Roman"/>
          <w:color w:val="000000"/>
          <w:sz w:val="24"/>
          <w:szCs w:val="24"/>
        </w:rPr>
        <w:t>)</w:t>
      </w:r>
    </w:p>
    <w:p w:rsidR="00BB374C" w:rsidRPr="0077363C" w:rsidRDefault="00BB374C" w:rsidP="0042592D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42592D">
        <w:rPr>
          <w:rFonts w:cs="Times New Roman"/>
          <w:color w:val="000000"/>
          <w:sz w:val="24"/>
          <w:szCs w:val="24"/>
        </w:rPr>
        <w:t xml:space="preserve">Согласно п.3 Правил, «Сетевая организация обязана выполнить в отношении любого обратившегося к ней лица мероприятия по технологическому присоединению при условии соблюдения им Правил и наличии технической возможности присоединения. Независимо от наличия или отсутствия технической возможности технологического присоединения на дату обращения заявителя сетевая организация обязана заключить договор с лицами, указанными в п. 12.1 14 и 34 Правил, обратившимися в сетевую организацию с заявкой на технологическое присоединение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устройств, принадлежащих им на праве собственности или на ином предусмотренном законом основани</w:t>
      </w:r>
      <w:proofErr w:type="gramStart"/>
      <w:r w:rsidRPr="0042592D">
        <w:rPr>
          <w:rFonts w:cs="Times New Roman"/>
          <w:color w:val="000000"/>
          <w:sz w:val="24"/>
          <w:szCs w:val="24"/>
        </w:rPr>
        <w:t>и(</w:t>
      </w:r>
      <w:proofErr w:type="spellStart"/>
      <w:proofErr w:type="gramEnd"/>
      <w:r w:rsidRPr="0042592D">
        <w:rPr>
          <w:rFonts w:cs="Times New Roman"/>
          <w:color w:val="000000"/>
          <w:sz w:val="24"/>
          <w:szCs w:val="24"/>
        </w:rPr>
        <w:t>далее-заявка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), а так же выполнить в отношении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таких лиц мероприятия по технологическому присоединению». </w:t>
      </w:r>
      <w:r w:rsidR="00370B11">
        <w:rPr>
          <w:rFonts w:cs="Times New Roman"/>
          <w:color w:val="000000"/>
          <w:sz w:val="24"/>
          <w:szCs w:val="24"/>
        </w:rPr>
        <w:t>В настоящее время возможность подключения к электрическим сетям имеется для всех объектов предполагаемых к размещению на земельных участках, указанных во всех Лотах. Стоимость подключения определяется договором технологического присоединения после подачи заявки на технологическ</w:t>
      </w:r>
      <w:r w:rsidR="0042592D">
        <w:rPr>
          <w:rFonts w:cs="Times New Roman"/>
          <w:color w:val="000000"/>
          <w:sz w:val="24"/>
          <w:szCs w:val="24"/>
        </w:rPr>
        <w:t>ое присоединение, срок выдачи технических условий</w:t>
      </w:r>
      <w:r w:rsidR="00370B11">
        <w:rPr>
          <w:rFonts w:cs="Times New Roman"/>
          <w:color w:val="000000"/>
          <w:sz w:val="24"/>
          <w:szCs w:val="24"/>
        </w:rPr>
        <w:t xml:space="preserve"> 3</w:t>
      </w:r>
      <w:r w:rsidR="0042592D">
        <w:rPr>
          <w:rFonts w:cs="Times New Roman"/>
          <w:color w:val="000000"/>
          <w:sz w:val="24"/>
          <w:szCs w:val="24"/>
        </w:rPr>
        <w:t xml:space="preserve"> </w:t>
      </w:r>
      <w:r w:rsidR="00370B11">
        <w:rPr>
          <w:rFonts w:cs="Times New Roman"/>
          <w:color w:val="000000"/>
          <w:sz w:val="24"/>
          <w:szCs w:val="24"/>
        </w:rPr>
        <w:t>недели, срок выполнения</w:t>
      </w:r>
      <w:r w:rsidR="0042592D">
        <w:rPr>
          <w:rFonts w:cs="Times New Roman"/>
          <w:color w:val="000000"/>
          <w:sz w:val="24"/>
          <w:szCs w:val="24"/>
        </w:rPr>
        <w:t xml:space="preserve"> сетевых обязательств 6 месяцев, </w:t>
      </w:r>
      <w:r w:rsidR="00370B11">
        <w:rPr>
          <w:rFonts w:cs="Times New Roman"/>
          <w:color w:val="000000"/>
          <w:sz w:val="24"/>
          <w:szCs w:val="24"/>
        </w:rPr>
        <w:t xml:space="preserve"> </w:t>
      </w:r>
      <w:r w:rsidR="0042592D">
        <w:rPr>
          <w:rFonts w:cs="Times New Roman"/>
          <w:color w:val="000000"/>
          <w:sz w:val="24"/>
          <w:szCs w:val="24"/>
        </w:rPr>
        <w:t>срок действия технических условий 2 года.</w:t>
      </w:r>
    </w:p>
    <w:p w:rsidR="007429B8" w:rsidRPr="008A5366" w:rsidRDefault="00CA3A37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Земельные</w:t>
      </w:r>
      <w:r w:rsidR="007429B8" w:rsidRPr="008A5366">
        <w:rPr>
          <w:rFonts w:ascii="Times New Roman" w:hAnsi="Times New Roman"/>
          <w:sz w:val="24"/>
          <w:szCs w:val="24"/>
        </w:rPr>
        <w:t xml:space="preserve"> участ</w:t>
      </w:r>
      <w:r w:rsidR="00DE2BE4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и</w:t>
      </w:r>
      <w:r w:rsidR="00DE2BE4">
        <w:rPr>
          <w:rFonts w:ascii="Times New Roman" w:hAnsi="Times New Roman"/>
          <w:sz w:val="24"/>
          <w:szCs w:val="24"/>
        </w:rPr>
        <w:t xml:space="preserve"> не обременен</w:t>
      </w:r>
      <w:r>
        <w:rPr>
          <w:rFonts w:ascii="Times New Roman" w:hAnsi="Times New Roman"/>
          <w:sz w:val="24"/>
          <w:szCs w:val="24"/>
        </w:rPr>
        <w:t>ы</w:t>
      </w:r>
      <w:r w:rsidR="007429B8" w:rsidRPr="008A5366">
        <w:rPr>
          <w:rFonts w:ascii="Times New Roman" w:hAnsi="Times New Roman"/>
          <w:sz w:val="24"/>
          <w:szCs w:val="24"/>
        </w:rPr>
        <w:t xml:space="preserve"> правами треть</w:t>
      </w:r>
      <w:r>
        <w:rPr>
          <w:rFonts w:ascii="Times New Roman" w:hAnsi="Times New Roman"/>
          <w:sz w:val="24"/>
          <w:szCs w:val="24"/>
        </w:rPr>
        <w:t>их лиц, ограничений прав не имею</w:t>
      </w:r>
      <w:r w:rsidR="007429B8" w:rsidRPr="008A5366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7363C" w:rsidRDefault="00DE2BE4" w:rsidP="00922697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42592D">
        <w:rPr>
          <w:b/>
          <w:sz w:val="24"/>
          <w:szCs w:val="24"/>
        </w:rPr>
        <w:t>29</w:t>
      </w:r>
      <w:r w:rsidR="00922697">
        <w:rPr>
          <w:b/>
          <w:sz w:val="24"/>
          <w:szCs w:val="24"/>
        </w:rPr>
        <w:t xml:space="preserve"> марта 2021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 xml:space="preserve">ежедневно (кроме выходных </w:t>
      </w:r>
      <w:r w:rsidRPr="00EA419C">
        <w:rPr>
          <w:sz w:val="24"/>
          <w:szCs w:val="24"/>
        </w:rPr>
        <w:t>дней) с 8.00 до12.00 и с 13.00 до 17.00</w:t>
      </w:r>
      <w:r w:rsidR="00922697">
        <w:rPr>
          <w:sz w:val="24"/>
          <w:szCs w:val="24"/>
        </w:rPr>
        <w:t xml:space="preserve">, </w:t>
      </w:r>
      <w:r>
        <w:rPr>
          <w:b/>
          <w:sz w:val="24"/>
          <w:szCs w:val="24"/>
        </w:rPr>
        <w:t xml:space="preserve"> срок окончания приема заявок </w:t>
      </w:r>
      <w:r w:rsidR="00922697">
        <w:rPr>
          <w:b/>
          <w:sz w:val="24"/>
          <w:szCs w:val="24"/>
        </w:rPr>
        <w:t>2</w:t>
      </w:r>
      <w:r w:rsidR="0042592D">
        <w:rPr>
          <w:b/>
          <w:sz w:val="24"/>
          <w:szCs w:val="24"/>
        </w:rPr>
        <w:t>3</w:t>
      </w:r>
      <w:r w:rsidRPr="00EA419C">
        <w:rPr>
          <w:b/>
          <w:sz w:val="24"/>
          <w:szCs w:val="24"/>
        </w:rPr>
        <w:t xml:space="preserve"> </w:t>
      </w:r>
      <w:r w:rsidR="00922697">
        <w:rPr>
          <w:b/>
          <w:sz w:val="24"/>
          <w:szCs w:val="24"/>
        </w:rPr>
        <w:t>апрел</w:t>
      </w:r>
      <w:r w:rsidR="007A76F7">
        <w:rPr>
          <w:b/>
          <w:sz w:val="24"/>
          <w:szCs w:val="24"/>
        </w:rPr>
        <w:t>я</w:t>
      </w:r>
      <w:r w:rsidR="00922697">
        <w:rPr>
          <w:b/>
          <w:sz w:val="24"/>
          <w:szCs w:val="24"/>
        </w:rPr>
        <w:t xml:space="preserve"> 2021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C214E" w:rsidRPr="008A5366" w:rsidRDefault="007C214E" w:rsidP="007C214E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л/с </w:t>
      </w:r>
      <w:r>
        <w:rPr>
          <w:rFonts w:ascii="Times New Roman" w:hAnsi="Times New Roman"/>
          <w:sz w:val="24"/>
          <w:szCs w:val="24"/>
        </w:rPr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</w:t>
      </w:r>
      <w:r w:rsidR="00ED1255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</w:t>
      </w:r>
      <w:r w:rsidR="00ED1255">
        <w:rPr>
          <w:rFonts w:ascii="Times New Roman" w:hAnsi="Times New Roman"/>
          <w:sz w:val="24"/>
          <w:szCs w:val="24"/>
        </w:rPr>
        <w:t xml:space="preserve">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7C214E" w:rsidRPr="00221B4C" w:rsidRDefault="007C214E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lastRenderedPageBreak/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42592D">
        <w:rPr>
          <w:b/>
          <w:sz w:val="24"/>
          <w:szCs w:val="24"/>
        </w:rPr>
        <w:t>не позднее 10ч.00мин. 26</w:t>
      </w:r>
      <w:r w:rsidR="00ED1255">
        <w:rPr>
          <w:b/>
          <w:sz w:val="24"/>
          <w:szCs w:val="24"/>
        </w:rPr>
        <w:t xml:space="preserve"> апреля 2021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4115CB" w:rsidP="004115CB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A76F7">
        <w:rPr>
          <w:rFonts w:ascii="Times New Roman" w:hAnsi="Times New Roman"/>
          <w:b/>
          <w:sz w:val="24"/>
          <w:szCs w:val="24"/>
        </w:rPr>
        <w:t xml:space="preserve"> </w:t>
      </w:r>
      <w:r w:rsidR="0042592D">
        <w:rPr>
          <w:rFonts w:ascii="Times New Roman" w:hAnsi="Times New Roman"/>
          <w:b/>
          <w:sz w:val="24"/>
          <w:szCs w:val="24"/>
        </w:rPr>
        <w:t>26</w:t>
      </w:r>
      <w:r w:rsidR="00ED1255">
        <w:rPr>
          <w:rFonts w:ascii="Times New Roman" w:hAnsi="Times New Roman"/>
          <w:b/>
          <w:sz w:val="24"/>
          <w:szCs w:val="24"/>
        </w:rPr>
        <w:t xml:space="preserve"> апреля 2021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ED1255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7429B8" w:rsidRPr="008A5366">
        <w:rPr>
          <w:sz w:val="24"/>
          <w:szCs w:val="24"/>
        </w:rPr>
        <w:t xml:space="preserve"> формой договора </w:t>
      </w:r>
      <w:r w:rsidR="00C8741F">
        <w:rPr>
          <w:sz w:val="24"/>
          <w:szCs w:val="24"/>
        </w:rPr>
        <w:t>ку</w:t>
      </w:r>
      <w:r w:rsidR="004F6E73">
        <w:rPr>
          <w:sz w:val="24"/>
          <w:szCs w:val="24"/>
        </w:rPr>
        <w:t>п</w:t>
      </w:r>
      <w:r w:rsidR="00C8741F">
        <w:rPr>
          <w:sz w:val="24"/>
          <w:szCs w:val="24"/>
        </w:rPr>
        <w:t xml:space="preserve">ли-продажи и </w:t>
      </w:r>
      <w:r w:rsidR="007429B8" w:rsidRPr="008A5366">
        <w:rPr>
          <w:sz w:val="24"/>
          <w:szCs w:val="24"/>
        </w:rPr>
        <w:t xml:space="preserve">другими дополнительными сведениями можно </w:t>
      </w:r>
      <w:r>
        <w:rPr>
          <w:sz w:val="24"/>
          <w:szCs w:val="24"/>
        </w:rPr>
        <w:t>ознакомиться</w:t>
      </w:r>
      <w:r w:rsidR="007429B8" w:rsidRPr="008A5366">
        <w:rPr>
          <w:sz w:val="24"/>
          <w:szCs w:val="24"/>
        </w:rPr>
        <w:t xml:space="preserve">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115CB">
        <w:rPr>
          <w:sz w:val="24"/>
          <w:szCs w:val="24"/>
        </w:rPr>
        <w:t xml:space="preserve"> а</w:t>
      </w:r>
      <w:r w:rsidR="004F6E73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F6E73">
        <w:rPr>
          <w:sz w:val="24"/>
          <w:szCs w:val="24"/>
        </w:rPr>
        <w:t xml:space="preserve">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 размещена</w:t>
      </w:r>
      <w:r w:rsidR="0028368E"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>на сайте а</w:t>
      </w:r>
      <w:r w:rsidR="0028368E"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 Нижегородской области</w:t>
      </w:r>
      <w:r w:rsidR="0028368E">
        <w:rPr>
          <w:sz w:val="24"/>
          <w:szCs w:val="24"/>
        </w:rPr>
        <w:t xml:space="preserve"> </w:t>
      </w:r>
      <w:hyperlink r:id="rId9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0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>Информация об итогах аукциона будет опубликова</w:t>
      </w:r>
      <w:r w:rsidR="004115CB">
        <w:rPr>
          <w:sz w:val="24"/>
          <w:szCs w:val="24"/>
        </w:rPr>
        <w:t>на в сети «Интернет»: на сайте а</w:t>
      </w:r>
      <w:r w:rsidR="007429B8" w:rsidRPr="008A5366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115CB" w:rsidRP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t>Нижегородской области</w:t>
      </w:r>
      <w:r w:rsidR="007429B8" w:rsidRPr="008A5366">
        <w:rPr>
          <w:sz w:val="24"/>
          <w:szCs w:val="24"/>
        </w:rPr>
        <w:t xml:space="preserve"> </w:t>
      </w:r>
      <w:hyperlink r:id="rId11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2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464DD"/>
    <w:rsid w:val="0005764C"/>
    <w:rsid w:val="0008532A"/>
    <w:rsid w:val="000A03B8"/>
    <w:rsid w:val="000C11D2"/>
    <w:rsid w:val="000D6DAF"/>
    <w:rsid w:val="000E082B"/>
    <w:rsid w:val="001031B1"/>
    <w:rsid w:val="00110E06"/>
    <w:rsid w:val="00145FBA"/>
    <w:rsid w:val="00146AE0"/>
    <w:rsid w:val="00170A91"/>
    <w:rsid w:val="001A11E7"/>
    <w:rsid w:val="001A1C36"/>
    <w:rsid w:val="001A5DCE"/>
    <w:rsid w:val="001B174E"/>
    <w:rsid w:val="001B39D8"/>
    <w:rsid w:val="001E01CE"/>
    <w:rsid w:val="002045BA"/>
    <w:rsid w:val="0020583A"/>
    <w:rsid w:val="00221B4C"/>
    <w:rsid w:val="00227617"/>
    <w:rsid w:val="0024471B"/>
    <w:rsid w:val="00251759"/>
    <w:rsid w:val="00254A4F"/>
    <w:rsid w:val="002553DE"/>
    <w:rsid w:val="00271755"/>
    <w:rsid w:val="00273774"/>
    <w:rsid w:val="00275825"/>
    <w:rsid w:val="0027682D"/>
    <w:rsid w:val="0028368E"/>
    <w:rsid w:val="00286872"/>
    <w:rsid w:val="002B3100"/>
    <w:rsid w:val="002E272A"/>
    <w:rsid w:val="00306A12"/>
    <w:rsid w:val="00316D4D"/>
    <w:rsid w:val="0032486E"/>
    <w:rsid w:val="0033166F"/>
    <w:rsid w:val="00342E26"/>
    <w:rsid w:val="00351C03"/>
    <w:rsid w:val="00353EA1"/>
    <w:rsid w:val="00363489"/>
    <w:rsid w:val="00370B11"/>
    <w:rsid w:val="00372AB6"/>
    <w:rsid w:val="00375BC3"/>
    <w:rsid w:val="003957C9"/>
    <w:rsid w:val="003A0063"/>
    <w:rsid w:val="003A422A"/>
    <w:rsid w:val="003D19B3"/>
    <w:rsid w:val="003F51B2"/>
    <w:rsid w:val="00402E7B"/>
    <w:rsid w:val="004115CB"/>
    <w:rsid w:val="0042592D"/>
    <w:rsid w:val="0043618E"/>
    <w:rsid w:val="00444C0C"/>
    <w:rsid w:val="00447602"/>
    <w:rsid w:val="00466AE0"/>
    <w:rsid w:val="00482053"/>
    <w:rsid w:val="004A6A4C"/>
    <w:rsid w:val="004B3D69"/>
    <w:rsid w:val="004B400B"/>
    <w:rsid w:val="004B593C"/>
    <w:rsid w:val="004C7AAB"/>
    <w:rsid w:val="004D0B12"/>
    <w:rsid w:val="004E7330"/>
    <w:rsid w:val="004F6E73"/>
    <w:rsid w:val="00521146"/>
    <w:rsid w:val="00524E88"/>
    <w:rsid w:val="00534012"/>
    <w:rsid w:val="0053484F"/>
    <w:rsid w:val="00542373"/>
    <w:rsid w:val="00567561"/>
    <w:rsid w:val="00582A29"/>
    <w:rsid w:val="00595F8A"/>
    <w:rsid w:val="005A57F9"/>
    <w:rsid w:val="005A6D2B"/>
    <w:rsid w:val="005B336E"/>
    <w:rsid w:val="005C05AB"/>
    <w:rsid w:val="005C628F"/>
    <w:rsid w:val="005D0E92"/>
    <w:rsid w:val="00621A15"/>
    <w:rsid w:val="006252BC"/>
    <w:rsid w:val="00632DC4"/>
    <w:rsid w:val="0063474D"/>
    <w:rsid w:val="006646B0"/>
    <w:rsid w:val="00690C3D"/>
    <w:rsid w:val="006B4561"/>
    <w:rsid w:val="006C5E69"/>
    <w:rsid w:val="006D4D35"/>
    <w:rsid w:val="006E712B"/>
    <w:rsid w:val="00706B0C"/>
    <w:rsid w:val="007429B8"/>
    <w:rsid w:val="00743A42"/>
    <w:rsid w:val="0074731D"/>
    <w:rsid w:val="00751C36"/>
    <w:rsid w:val="0077363C"/>
    <w:rsid w:val="007817EA"/>
    <w:rsid w:val="00792987"/>
    <w:rsid w:val="00795030"/>
    <w:rsid w:val="007A76F7"/>
    <w:rsid w:val="007A7D77"/>
    <w:rsid w:val="007C214E"/>
    <w:rsid w:val="007C7E6A"/>
    <w:rsid w:val="007E2CAA"/>
    <w:rsid w:val="00800BAF"/>
    <w:rsid w:val="0080522E"/>
    <w:rsid w:val="00812898"/>
    <w:rsid w:val="00825B95"/>
    <w:rsid w:val="00864492"/>
    <w:rsid w:val="00866F35"/>
    <w:rsid w:val="008741BE"/>
    <w:rsid w:val="00880AFF"/>
    <w:rsid w:val="008A08D5"/>
    <w:rsid w:val="008A5366"/>
    <w:rsid w:val="008A7B8E"/>
    <w:rsid w:val="008D1E58"/>
    <w:rsid w:val="008F3726"/>
    <w:rsid w:val="008F758A"/>
    <w:rsid w:val="00913325"/>
    <w:rsid w:val="009154F6"/>
    <w:rsid w:val="00922697"/>
    <w:rsid w:val="00927159"/>
    <w:rsid w:val="0095084A"/>
    <w:rsid w:val="0095741D"/>
    <w:rsid w:val="00957ECD"/>
    <w:rsid w:val="00967D7F"/>
    <w:rsid w:val="00973990"/>
    <w:rsid w:val="00977D99"/>
    <w:rsid w:val="0099037C"/>
    <w:rsid w:val="009B45CE"/>
    <w:rsid w:val="009C44ED"/>
    <w:rsid w:val="009E0B9C"/>
    <w:rsid w:val="009E6441"/>
    <w:rsid w:val="00A026F7"/>
    <w:rsid w:val="00A05000"/>
    <w:rsid w:val="00A14CEB"/>
    <w:rsid w:val="00A24F29"/>
    <w:rsid w:val="00A273D2"/>
    <w:rsid w:val="00A61595"/>
    <w:rsid w:val="00A71F3E"/>
    <w:rsid w:val="00A80B5B"/>
    <w:rsid w:val="00A848DE"/>
    <w:rsid w:val="00AA0692"/>
    <w:rsid w:val="00AB0759"/>
    <w:rsid w:val="00AB3CEC"/>
    <w:rsid w:val="00AB754F"/>
    <w:rsid w:val="00AB76A6"/>
    <w:rsid w:val="00AF0337"/>
    <w:rsid w:val="00AF24A0"/>
    <w:rsid w:val="00AF5478"/>
    <w:rsid w:val="00B20A55"/>
    <w:rsid w:val="00B3275F"/>
    <w:rsid w:val="00B42B91"/>
    <w:rsid w:val="00B50C5C"/>
    <w:rsid w:val="00B84F15"/>
    <w:rsid w:val="00B92F98"/>
    <w:rsid w:val="00B96C65"/>
    <w:rsid w:val="00B97D3A"/>
    <w:rsid w:val="00BA6632"/>
    <w:rsid w:val="00BB0D7C"/>
    <w:rsid w:val="00BB374C"/>
    <w:rsid w:val="00BB64B7"/>
    <w:rsid w:val="00BC6AC3"/>
    <w:rsid w:val="00BD01D9"/>
    <w:rsid w:val="00BD3C5D"/>
    <w:rsid w:val="00BE08C2"/>
    <w:rsid w:val="00C02DCF"/>
    <w:rsid w:val="00C032DA"/>
    <w:rsid w:val="00C0611E"/>
    <w:rsid w:val="00C2475E"/>
    <w:rsid w:val="00C55592"/>
    <w:rsid w:val="00C55C4B"/>
    <w:rsid w:val="00C55E13"/>
    <w:rsid w:val="00C8741F"/>
    <w:rsid w:val="00C910D9"/>
    <w:rsid w:val="00C963CA"/>
    <w:rsid w:val="00CA0B6E"/>
    <w:rsid w:val="00CA3A37"/>
    <w:rsid w:val="00CA5AD0"/>
    <w:rsid w:val="00CC378B"/>
    <w:rsid w:val="00CC50D9"/>
    <w:rsid w:val="00CD7C30"/>
    <w:rsid w:val="00D04E50"/>
    <w:rsid w:val="00D46698"/>
    <w:rsid w:val="00D47BBC"/>
    <w:rsid w:val="00D72A2E"/>
    <w:rsid w:val="00D73543"/>
    <w:rsid w:val="00D83D09"/>
    <w:rsid w:val="00DE2BE4"/>
    <w:rsid w:val="00DE2E83"/>
    <w:rsid w:val="00DE3535"/>
    <w:rsid w:val="00DF05FA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829A9"/>
    <w:rsid w:val="00E90BE1"/>
    <w:rsid w:val="00E91846"/>
    <w:rsid w:val="00EB5A00"/>
    <w:rsid w:val="00EB68F3"/>
    <w:rsid w:val="00EC78E8"/>
    <w:rsid w:val="00ED1255"/>
    <w:rsid w:val="00ED289A"/>
    <w:rsid w:val="00ED4469"/>
    <w:rsid w:val="00EE1117"/>
    <w:rsid w:val="00F15D13"/>
    <w:rsid w:val="00F3123F"/>
    <w:rsid w:val="00F467BA"/>
    <w:rsid w:val="00F46A45"/>
    <w:rsid w:val="00F67B55"/>
    <w:rsid w:val="00F74A44"/>
    <w:rsid w:val="00F75682"/>
    <w:rsid w:val="00FB2F2C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kovernino.ru/" TargetMode="Externa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067F6-C019-4BE5-AD1F-278649328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2320</TotalTime>
  <Pages>7</Pages>
  <Words>2897</Words>
  <Characters>16519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109</cp:revision>
  <cp:lastPrinted>2021-03-23T05:40:00Z</cp:lastPrinted>
  <dcterms:created xsi:type="dcterms:W3CDTF">2015-09-10T08:53:00Z</dcterms:created>
  <dcterms:modified xsi:type="dcterms:W3CDTF">2021-03-23T05:47:00Z</dcterms:modified>
</cp:coreProperties>
</file>