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2068D" w:rsidRPr="00FA16CC" w:rsidRDefault="00EA3D3C" w:rsidP="003E24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</w:t>
      </w:r>
      <w:r w:rsidRPr="004B6125">
        <w:rPr>
          <w:rFonts w:ascii="Times New Roman" w:hAnsi="Times New Roman" w:cs="Times New Roman"/>
          <w:sz w:val="28"/>
          <w:szCs w:val="28"/>
        </w:rPr>
        <w:t xml:space="preserve">консультаций по проекту </w:t>
      </w:r>
      <w:r w:rsidR="00D844E6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r w:rsidR="00B70B9A" w:rsidRPr="00B70B9A">
        <w:rPr>
          <w:rFonts w:ascii="Times New Roman" w:hAnsi="Times New Roman" w:cs="Times New Roman"/>
          <w:sz w:val="28"/>
          <w:szCs w:val="26"/>
        </w:rPr>
        <w:t>Ковернинского муниципального округа Нижег</w:t>
      </w:r>
      <w:r w:rsidR="00B70B9A" w:rsidRPr="003E24BD">
        <w:rPr>
          <w:rFonts w:ascii="Times New Roman" w:hAnsi="Times New Roman" w:cs="Times New Roman"/>
          <w:sz w:val="28"/>
          <w:szCs w:val="26"/>
        </w:rPr>
        <w:t xml:space="preserve">ородской области </w:t>
      </w:r>
      <w:r w:rsidR="00B70B9A" w:rsidRPr="00FA16CC">
        <w:rPr>
          <w:rFonts w:ascii="Times New Roman" w:hAnsi="Times New Roman" w:cs="Times New Roman"/>
          <w:sz w:val="28"/>
          <w:szCs w:val="28"/>
        </w:rPr>
        <w:t>«</w:t>
      </w:r>
      <w:r w:rsidR="00B16035" w:rsidRPr="00B16035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B16035" w:rsidRPr="00B16035">
        <w:rPr>
          <w:rFonts w:ascii="Times New Roman" w:eastAsia="Times New Roman" w:hAnsi="Times New Roman" w:cs="Times New Roman"/>
          <w:sz w:val="28"/>
          <w:szCs w:val="28"/>
        </w:rPr>
        <w:t>порядка организации и проведения открытого аукциона на право заключения договора на размещение нестационарного торгового объекта на территории Ковернинского муниципального округа Нижегородской области</w:t>
      </w:r>
      <w:r w:rsidR="00A37053" w:rsidRPr="00FA16CC">
        <w:rPr>
          <w:rFonts w:ascii="Times New Roman" w:hAnsi="Times New Roman" w:cs="Times New Roman"/>
          <w:sz w:val="28"/>
          <w:szCs w:val="28"/>
        </w:rPr>
        <w:t>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0C529E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0C529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0C529E"/>
    <w:rsid w:val="000E1B44"/>
    <w:rsid w:val="00134779"/>
    <w:rsid w:val="00135C78"/>
    <w:rsid w:val="00155CED"/>
    <w:rsid w:val="001A448A"/>
    <w:rsid w:val="00245561"/>
    <w:rsid w:val="002A32FC"/>
    <w:rsid w:val="0031637C"/>
    <w:rsid w:val="00317B66"/>
    <w:rsid w:val="0032068D"/>
    <w:rsid w:val="00333E0B"/>
    <w:rsid w:val="003E24BD"/>
    <w:rsid w:val="00483C8C"/>
    <w:rsid w:val="004B6125"/>
    <w:rsid w:val="004D572B"/>
    <w:rsid w:val="00506AF7"/>
    <w:rsid w:val="00574D17"/>
    <w:rsid w:val="00587E9D"/>
    <w:rsid w:val="00614A72"/>
    <w:rsid w:val="006C1E1D"/>
    <w:rsid w:val="006D71A6"/>
    <w:rsid w:val="006E34BF"/>
    <w:rsid w:val="00705A87"/>
    <w:rsid w:val="0071473B"/>
    <w:rsid w:val="00764D04"/>
    <w:rsid w:val="0078647A"/>
    <w:rsid w:val="0079166E"/>
    <w:rsid w:val="007979EC"/>
    <w:rsid w:val="00895339"/>
    <w:rsid w:val="00907B32"/>
    <w:rsid w:val="00945177"/>
    <w:rsid w:val="00A00039"/>
    <w:rsid w:val="00A37053"/>
    <w:rsid w:val="00A52E70"/>
    <w:rsid w:val="00A8584C"/>
    <w:rsid w:val="00AC4C96"/>
    <w:rsid w:val="00B16035"/>
    <w:rsid w:val="00B65D4C"/>
    <w:rsid w:val="00B70B9A"/>
    <w:rsid w:val="00B8744A"/>
    <w:rsid w:val="00C159F2"/>
    <w:rsid w:val="00C44F53"/>
    <w:rsid w:val="00CB1F04"/>
    <w:rsid w:val="00D844E6"/>
    <w:rsid w:val="00DC5849"/>
    <w:rsid w:val="00E2677F"/>
    <w:rsid w:val="00E637B9"/>
    <w:rsid w:val="00EA1D7C"/>
    <w:rsid w:val="00EA3D3C"/>
    <w:rsid w:val="00ED0D94"/>
    <w:rsid w:val="00F0049E"/>
    <w:rsid w:val="00F1663F"/>
    <w:rsid w:val="00F54E0D"/>
    <w:rsid w:val="00FA1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38</cp:revision>
  <cp:lastPrinted>2019-03-19T09:25:00Z</cp:lastPrinted>
  <dcterms:created xsi:type="dcterms:W3CDTF">2017-02-13T13:49:00Z</dcterms:created>
  <dcterms:modified xsi:type="dcterms:W3CDTF">2021-07-20T07:32:00Z</dcterms:modified>
</cp:coreProperties>
</file>