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964" w:rsidRPr="00BF03DC" w:rsidRDefault="00546CBA" w:rsidP="00F07964">
      <w:pPr>
        <w:keepNext/>
        <w:keepLines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</w:pPr>
      <w:r w:rsidRPr="00BF03DC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Приложение</w:t>
      </w:r>
    </w:p>
    <w:p w:rsidR="00F07964" w:rsidRPr="00BA050C" w:rsidRDefault="00F07964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8"/>
        </w:rPr>
      </w:pPr>
    </w:p>
    <w:p w:rsidR="00235FD6" w:rsidRPr="00386C64" w:rsidRDefault="00C16F63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386C6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«Фабрика готового бизнеса» стартует в Нижегородской области</w:t>
      </w:r>
    </w:p>
    <w:p w:rsidR="00235FD6" w:rsidRPr="00386C64" w:rsidRDefault="00C16F63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</w:rPr>
      </w:pPr>
      <w:r w:rsidRPr="00386C64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</w:rPr>
        <w:t>Нижегородским предпринимателям бесплатно помогут разработать франшизы и заработать на продаже своей бизнес-модели</w:t>
      </w:r>
    </w:p>
    <w:p w:rsidR="00235FD6" w:rsidRPr="000A30A2" w:rsidRDefault="00235F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6"/>
        </w:rPr>
      </w:pPr>
    </w:p>
    <w:p w:rsidR="00386C64" w:rsidRPr="00386C64" w:rsidRDefault="00386C64" w:rsidP="00386C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</w:t>
      </w:r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рамках реализации национального проекта «Мой бизнес» в Нижегородской области стартовал проект «</w:t>
      </w:r>
      <w:r w:rsidRPr="00386C6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Фабрика готового бизнеса</w:t>
      </w:r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». Целью проекта является обучение начинающих предпринимателей работе по франшизам, а также масштабированию уже существующего бизнеса с помощью франшизы. </w:t>
      </w:r>
    </w:p>
    <w:p w:rsidR="00CA74E6" w:rsidRDefault="00901116" w:rsidP="00CA74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Уже третий год подряд п</w:t>
      </w:r>
      <w:r w:rsidR="00CA74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роект реализует</w:t>
      </w:r>
      <w:r w:rsidR="007D0CF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A74E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</w:t>
      </w:r>
      <w:r w:rsidR="00CA74E6"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инистерство промышленности торговли и предпринимательства Нижегородской области совместно с АНО «Агентство по развитию кластерной политики и предпринимательства Нижегородской области»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при содействии</w:t>
      </w:r>
      <w:r w:rsidR="00CA74E6"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Союз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="00CA74E6"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«Торгово-промышленная палата Нижегородской области».</w:t>
      </w:r>
    </w:p>
    <w:p w:rsidR="00966AD9" w:rsidRPr="00966AD9" w:rsidRDefault="00966AD9" w:rsidP="00966A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966AD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Большая проблема </w:t>
      </w:r>
      <w:proofErr w:type="spellStart"/>
      <w:r w:rsidRPr="00966AD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стартапов</w:t>
      </w:r>
      <w:proofErr w:type="spellEnd"/>
      <w:r w:rsidRPr="00966AD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- выживаемость в первый год. В связи с этим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рамках проекта будут проведены</w:t>
      </w:r>
      <w:r w:rsidRPr="00966AD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маркетинговые исследования в 10 районах области, стоящих в первой 10 рейтинга муниципальных образований региона, выявлены свободные инвестиционные ниши.</w:t>
      </w:r>
    </w:p>
    <w:p w:rsidR="00386C64" w:rsidRPr="00386C64" w:rsidRDefault="00386C64" w:rsidP="00386C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рамках данного проекта представлены два курса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смоделированные на основе авторского курса нижегородского технопарка в сфере высоких технологий «</w:t>
      </w:r>
      <w:proofErr w:type="spellStart"/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Анкудиновка</w:t>
      </w:r>
      <w:proofErr w:type="spellEnd"/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 «Успешный предприниматель. Управление предпринимательскими проектами», включенного в перечень Министерства экономического развития для реализации организациями инфраструктуры поддержки предпринимательства в рамках национального проекта «Мой бизнес».</w:t>
      </w:r>
    </w:p>
    <w:p w:rsidR="00386C64" w:rsidRPr="00386C64" w:rsidRDefault="00386C64" w:rsidP="00386C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Первый курс ориентирован на действующих предпринимателей, которые хотят расширить производство, отточить управленческие навыки, узнать кейсы о развитии, продвижении и масштабировании бизнеса. По итогам обучения 10 лучших участников курса получат сертификаты на услугу по упаковке готовой бизнес-модели во франшизу. </w:t>
      </w:r>
    </w:p>
    <w:p w:rsidR="00386C64" w:rsidRPr="00386C64" w:rsidRDefault="00386C64" w:rsidP="00386C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Второй курс ориентирован на тех, кто заинтересован в открытии собственного дела и рассчитан на получение самых полезных практических навыков для открытия собственного бизнеса и доведения его до состояния практической окупаемости. </w:t>
      </w:r>
    </w:p>
    <w:p w:rsidR="00386C64" w:rsidRPr="00386C64" w:rsidRDefault="00386C64" w:rsidP="00386C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программе каждого курса 5 образовательных модулей, разделенных на лекционную и практическую часть (всего 72 академических часа).</w:t>
      </w:r>
    </w:p>
    <w:p w:rsidR="00386C64" w:rsidRDefault="00386C64" w:rsidP="00386C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 окончании курса абитуриенты пройдут обязательное двухчасовое тестирование, а также получат дипломы о повышении квалификации, знаменующие успешное прохождение курса.</w:t>
      </w:r>
    </w:p>
    <w:p w:rsidR="00966AD9" w:rsidRPr="00386C64" w:rsidRDefault="00966AD9" w:rsidP="00386C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966AD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Обучение бесплатное, проходит в цифровом формате: включает в себя обучение, тренинги и защиту своей бизнес-идеи.</w:t>
      </w:r>
    </w:p>
    <w:p w:rsidR="00386C64" w:rsidRPr="000A30A2" w:rsidRDefault="00386C64" w:rsidP="00386C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386C64" w:rsidRPr="00386C64" w:rsidRDefault="00386C64" w:rsidP="00E65E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Ссылка на курсы будущих </w:t>
      </w:r>
      <w:proofErr w:type="spellStart"/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франчайзеров</w:t>
      </w:r>
      <w:proofErr w:type="spellEnd"/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(владельцев готового бизнеса, </w:t>
      </w:r>
      <w:bookmarkStart w:id="0" w:name="_GoBack"/>
      <w:bookmarkEnd w:id="0"/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желающих масштабировать его и упаковать в готовую франшизу): </w:t>
      </w:r>
    </w:p>
    <w:p w:rsidR="00386C64" w:rsidRDefault="007D166F" w:rsidP="000A30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hyperlink r:id="rId4" w:history="1">
        <w:r w:rsidR="000A30A2" w:rsidRPr="005866B7">
          <w:rPr>
            <w:rStyle w:val="a7"/>
            <w:rFonts w:ascii="Times New Roman" w:eastAsia="Times New Roman" w:hAnsi="Times New Roman" w:cs="Times New Roman"/>
            <w:sz w:val="26"/>
            <w:szCs w:val="26"/>
          </w:rPr>
          <w:t>https://expert.telcom.pro/courses/franchaizer/</w:t>
        </w:r>
      </w:hyperlink>
    </w:p>
    <w:p w:rsidR="000A30A2" w:rsidRPr="00BA050C" w:rsidRDefault="000A30A2" w:rsidP="00386C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386C64" w:rsidRPr="00386C64" w:rsidRDefault="00386C64" w:rsidP="00E65EB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Ссылка на курсы будущих </w:t>
      </w:r>
      <w:proofErr w:type="spellStart"/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франчайзи</w:t>
      </w:r>
      <w:proofErr w:type="spellEnd"/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(предприниматели, которые хотят открыть бизнес по существующей франшизе): </w:t>
      </w:r>
      <w:hyperlink r:id="rId5" w:history="1">
        <w:r w:rsidR="000A30A2" w:rsidRPr="005866B7">
          <w:rPr>
            <w:rStyle w:val="a7"/>
            <w:rFonts w:ascii="Times New Roman" w:eastAsia="Times New Roman" w:hAnsi="Times New Roman" w:cs="Times New Roman"/>
            <w:sz w:val="26"/>
            <w:szCs w:val="26"/>
          </w:rPr>
          <w:t>https://expert.telcom.pro/courses/franchaizy/</w:t>
        </w:r>
      </w:hyperlink>
    </w:p>
    <w:p w:rsidR="00BA050C" w:rsidRPr="00BA050C" w:rsidRDefault="00BA050C" w:rsidP="00386C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</w:p>
    <w:p w:rsidR="00386C64" w:rsidRPr="00386C64" w:rsidRDefault="00386C64" w:rsidP="00E65E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A74E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Контактные лица:</w:t>
      </w:r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Щукина Наталья Николаевна те</w:t>
      </w:r>
      <w:r w:rsidR="00E65EB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л. (831) 266-42-10 (доб. 1051), </w:t>
      </w:r>
      <w:proofErr w:type="spellStart"/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e-mail</w:t>
      </w:r>
      <w:proofErr w:type="spellEnd"/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: </w:t>
      </w:r>
      <w:proofErr w:type="spellStart"/>
      <w:r w:rsidRPr="000A30A2">
        <w:rPr>
          <w:rFonts w:ascii="Times New Roman" w:eastAsia="Times New Roman" w:hAnsi="Times New Roman" w:cs="Times New Roman"/>
          <w:sz w:val="26"/>
          <w:szCs w:val="26"/>
        </w:rPr>
        <w:t>shchukina@tpp.nnov.ru</w:t>
      </w:r>
      <w:proofErr w:type="spellEnd"/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Самсонова Дарья Михайловна тел. (831) 266-42-10 (доб. 1041), </w:t>
      </w:r>
      <w:proofErr w:type="spellStart"/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e-mail</w:t>
      </w:r>
      <w:proofErr w:type="spellEnd"/>
      <w:r w:rsidRPr="00386C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0A30A2">
        <w:rPr>
          <w:rFonts w:ascii="Times New Roman" w:eastAsia="Times New Roman" w:hAnsi="Times New Roman" w:cs="Times New Roman"/>
          <w:sz w:val="26"/>
          <w:szCs w:val="26"/>
        </w:rPr>
        <w:t>samsonova_dm@tpp.nnov.ru</w:t>
      </w:r>
    </w:p>
    <w:sectPr w:rsidR="00386C64" w:rsidRPr="00386C64" w:rsidSect="007D0CFF">
      <w:pgSz w:w="11906" w:h="16838"/>
      <w:pgMar w:top="567" w:right="567" w:bottom="284" w:left="1701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35FD6"/>
    <w:rsid w:val="000A30A2"/>
    <w:rsid w:val="00235FD6"/>
    <w:rsid w:val="00386C64"/>
    <w:rsid w:val="004C258B"/>
    <w:rsid w:val="00546CBA"/>
    <w:rsid w:val="007D0CFF"/>
    <w:rsid w:val="007D166F"/>
    <w:rsid w:val="00901116"/>
    <w:rsid w:val="00966AD9"/>
    <w:rsid w:val="00BA050C"/>
    <w:rsid w:val="00BF03DC"/>
    <w:rsid w:val="00C16F63"/>
    <w:rsid w:val="00CA74E6"/>
    <w:rsid w:val="00E65EB3"/>
    <w:rsid w:val="00F07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D166F"/>
  </w:style>
  <w:style w:type="paragraph" w:styleId="1">
    <w:name w:val="heading 1"/>
    <w:basedOn w:val="a"/>
    <w:next w:val="a"/>
    <w:rsid w:val="007D166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7D166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7D166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7D166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7D166F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7D166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7D166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7D166F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7D166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F079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07964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386C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xpert.telcom.pro/courses/franchaizy/" TargetMode="External"/><Relationship Id="rId4" Type="http://schemas.openxmlformats.org/officeDocument/2006/relationships/hyperlink" Target="https://expert.telcom.pro/courses/franchaiz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Вагнер И.Е</dc:creator>
  <cp:lastModifiedBy>Admin</cp:lastModifiedBy>
  <cp:revision>5</cp:revision>
  <cp:lastPrinted>2020-08-04T08:53:00Z</cp:lastPrinted>
  <dcterms:created xsi:type="dcterms:W3CDTF">2021-07-28T13:13:00Z</dcterms:created>
  <dcterms:modified xsi:type="dcterms:W3CDTF">2021-08-04T05:16:00Z</dcterms:modified>
</cp:coreProperties>
</file>