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</w:t>
      </w:r>
      <w:r w:rsidRPr="00B30184">
        <w:rPr>
          <w:sz w:val="24"/>
          <w:szCs w:val="24"/>
        </w:rPr>
        <w:t>Участок</w:t>
      </w:r>
      <w:r w:rsidRPr="002C19CF">
        <w:rPr>
          <w:sz w:val="24"/>
          <w:szCs w:val="24"/>
        </w:rPr>
        <w:t xml:space="preserve"> свободен от объектов недвижимости.</w:t>
      </w:r>
    </w:p>
    <w:p w:rsidR="00F133D5" w:rsidRDefault="00A62B6C" w:rsidP="00F1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1.3 </w:t>
      </w:r>
      <w:r w:rsidR="00B30184">
        <w:rPr>
          <w:rFonts w:ascii="Times New Roman" w:hAnsi="Times New Roman"/>
          <w:color w:val="333333"/>
          <w:sz w:val="24"/>
          <w:szCs w:val="24"/>
        </w:rPr>
        <w:t>Участок попадает</w:t>
      </w:r>
      <w:proofErr w:type="gramStart"/>
      <w:r w:rsidR="00B30184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F133D5">
        <w:rPr>
          <w:rFonts w:ascii="Times New Roman" w:hAnsi="Times New Roman"/>
          <w:color w:val="333333"/>
          <w:sz w:val="24"/>
          <w:szCs w:val="24"/>
        </w:rPr>
        <w:t>:</w:t>
      </w:r>
      <w:proofErr w:type="gramEnd"/>
    </w:p>
    <w:p w:rsidR="00F133D5" w:rsidRDefault="00F133D5" w:rsidP="00F1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D50">
        <w:rPr>
          <w:rFonts w:ascii="Times New Roman" w:hAnsi="Times New Roman"/>
          <w:sz w:val="24"/>
        </w:rPr>
        <w:t xml:space="preserve">- в зону </w:t>
      </w:r>
      <w:r w:rsidRPr="006E1D50">
        <w:rPr>
          <w:rFonts w:ascii="Times New Roman" w:hAnsi="Times New Roman"/>
          <w:sz w:val="24"/>
          <w:szCs w:val="24"/>
        </w:rPr>
        <w:t xml:space="preserve"> охраны объекта культурного наследия </w:t>
      </w:r>
      <w:r>
        <w:rPr>
          <w:rFonts w:ascii="Times New Roman" w:hAnsi="Times New Roman"/>
          <w:sz w:val="24"/>
          <w:szCs w:val="24"/>
        </w:rPr>
        <w:t xml:space="preserve">регионального значения </w:t>
      </w:r>
      <w:r w:rsidRPr="006E1D50">
        <w:rPr>
          <w:rFonts w:ascii="Times New Roman" w:hAnsi="Times New Roman"/>
          <w:sz w:val="24"/>
          <w:szCs w:val="24"/>
        </w:rPr>
        <w:t>"Дом,</w:t>
      </w:r>
      <w:r>
        <w:rPr>
          <w:rFonts w:ascii="Times New Roman" w:hAnsi="Times New Roman"/>
          <w:sz w:val="24"/>
          <w:szCs w:val="24"/>
        </w:rPr>
        <w:t xml:space="preserve"> в котором в 1918 - 1922 гг. находился уездный Совет рабочих и крестьянских депутатов" (Ковернинский р-н, р.п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овернино, ул.Советская, д.18), утвержденную п</w:t>
      </w:r>
      <w:r w:rsidRPr="00271153">
        <w:rPr>
          <w:rFonts w:ascii="Times New Roman" w:hAnsi="Times New Roman"/>
          <w:sz w:val="24"/>
          <w:szCs w:val="24"/>
        </w:rPr>
        <w:t>остановление</w:t>
      </w:r>
      <w:r>
        <w:rPr>
          <w:rFonts w:ascii="Times New Roman" w:hAnsi="Times New Roman"/>
          <w:sz w:val="24"/>
          <w:szCs w:val="24"/>
        </w:rPr>
        <w:t>м</w:t>
      </w:r>
      <w:r w:rsidRPr="00271153">
        <w:rPr>
          <w:rFonts w:ascii="Times New Roman" w:hAnsi="Times New Roman"/>
          <w:sz w:val="24"/>
          <w:szCs w:val="24"/>
        </w:rPr>
        <w:t xml:space="preserve"> Правительства Нижегородской области от 22.03.2021 N 200 "Об установлении зон охраны объекта культурного наследия регионального значения "Дом, в котором в 1918 - 1922 гг. находился уездный Совет рабочих </w:t>
      </w:r>
      <w:proofErr w:type="gramStart"/>
      <w:r w:rsidRPr="00271153">
        <w:rPr>
          <w:rFonts w:ascii="Times New Roman" w:hAnsi="Times New Roman"/>
          <w:sz w:val="24"/>
          <w:szCs w:val="24"/>
        </w:rPr>
        <w:t>и крестьянских депутатов" (Ковернинский р-н, р.п.</w:t>
      </w:r>
      <w:proofErr w:type="gramEnd"/>
      <w:r w:rsidRPr="0027115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1153">
        <w:rPr>
          <w:rFonts w:ascii="Times New Roman" w:hAnsi="Times New Roman"/>
          <w:sz w:val="24"/>
          <w:szCs w:val="24"/>
        </w:rPr>
        <w:t>Ковернино, ул. Советская, 18) и утверждении требований к градостроительным регламентам в границах территорий данных зон"</w:t>
      </w:r>
      <w:r>
        <w:rPr>
          <w:rFonts w:ascii="Times New Roman" w:hAnsi="Times New Roman"/>
          <w:sz w:val="24"/>
          <w:szCs w:val="24"/>
        </w:rPr>
        <w:t>;</w:t>
      </w:r>
      <w:proofErr w:type="gramEnd"/>
    </w:p>
    <w:p w:rsidR="00F133D5" w:rsidRDefault="00F133D5" w:rsidP="00F1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охранную зону объектов газоснабжения высокого давления.</w:t>
      </w:r>
    </w:p>
    <w:p w:rsidR="00753AC3" w:rsidRPr="002C19CF" w:rsidRDefault="00753AC3" w:rsidP="00F133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lastRenderedPageBreak/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F133D5" w:rsidRPr="00271153" w:rsidRDefault="00F133D5" w:rsidP="00F133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Pr="001367B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Градостроительные регламенты в отношении Участка устанавливаются </w:t>
      </w:r>
      <w:r w:rsidRPr="00271153">
        <w:rPr>
          <w:rFonts w:ascii="Times New Roman" w:hAnsi="Times New Roman" w:cs="Times New Roman"/>
          <w:sz w:val="24"/>
          <w:szCs w:val="24"/>
        </w:rPr>
        <w:t>Правилами землепользования и застройки рабочего поселка Ковернино Ковернинского муниципального района Нижегородской области, утвержденными решением Земского собрания Ковернинского района Нижегородской области от 30.04.2008 №34 (с изменениями)</w:t>
      </w:r>
      <w:r>
        <w:rPr>
          <w:rFonts w:ascii="Times New Roman" w:hAnsi="Times New Roman" w:cs="Times New Roman"/>
          <w:sz w:val="24"/>
          <w:szCs w:val="24"/>
        </w:rPr>
        <w:t xml:space="preserve">  с учетом  требований, установленных </w:t>
      </w:r>
      <w:r w:rsidRPr="00271153">
        <w:rPr>
          <w:rFonts w:ascii="Times New Roman" w:hAnsi="Times New Roman" w:cs="Times New Roman"/>
          <w:sz w:val="24"/>
          <w:szCs w:val="24"/>
        </w:rPr>
        <w:t>Постановление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271153">
        <w:rPr>
          <w:rFonts w:ascii="Times New Roman" w:hAnsi="Times New Roman" w:cs="Times New Roman"/>
          <w:sz w:val="24"/>
          <w:szCs w:val="24"/>
        </w:rPr>
        <w:t xml:space="preserve"> Правительства Нижегородской области от 22.03.2021 N 200 "Об установлении зон охраны объекта культурного наследия регионального значения "Дом, в котором в 1918 - 1922 гг. находился</w:t>
      </w:r>
      <w:proofErr w:type="gramEnd"/>
      <w:r w:rsidRPr="002711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1153">
        <w:rPr>
          <w:rFonts w:ascii="Times New Roman" w:hAnsi="Times New Roman" w:cs="Times New Roman"/>
          <w:sz w:val="24"/>
          <w:szCs w:val="24"/>
        </w:rPr>
        <w:t>уездный Совет рабочих и крестьянских депутатов" (Ковернинский р-н, р.п.</w:t>
      </w:r>
      <w:proofErr w:type="gramEnd"/>
      <w:r w:rsidRPr="002711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1153">
        <w:rPr>
          <w:rFonts w:ascii="Times New Roman" w:hAnsi="Times New Roman" w:cs="Times New Roman"/>
          <w:sz w:val="24"/>
          <w:szCs w:val="24"/>
        </w:rPr>
        <w:t>Ковернино, ул. Советская, 18) и утверждении требований к градостроительным регламентам в границах территорий данных зон"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133D5" w:rsidRPr="00BC7EB4" w:rsidRDefault="00F133D5" w:rsidP="00F133D5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</w:t>
      </w:r>
      <w:r w:rsidRPr="00BC7EB4">
        <w:rPr>
          <w:rFonts w:ascii="Times New Roman" w:hAnsi="Times New Roman" w:cs="Times New Roman"/>
          <w:sz w:val="24"/>
        </w:rPr>
        <w:t>. Ограничени</w:t>
      </w:r>
      <w:r>
        <w:rPr>
          <w:rFonts w:ascii="Times New Roman" w:hAnsi="Times New Roman" w:cs="Times New Roman"/>
          <w:sz w:val="24"/>
        </w:rPr>
        <w:t>я использования и обременения  У</w:t>
      </w:r>
      <w:r w:rsidRPr="00BC7EB4">
        <w:rPr>
          <w:rFonts w:ascii="Times New Roman" w:hAnsi="Times New Roman" w:cs="Times New Roman"/>
          <w:sz w:val="24"/>
        </w:rPr>
        <w:t>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30184" w:rsidRPr="00BC7EB4" w:rsidRDefault="00B3018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2B6C" w:rsidRDefault="00A62B6C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77DA3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B3280"/>
    <w:rsid w:val="00701A1F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50A60"/>
    <w:rsid w:val="00893CFB"/>
    <w:rsid w:val="008B22C8"/>
    <w:rsid w:val="008E3100"/>
    <w:rsid w:val="008E7303"/>
    <w:rsid w:val="00966135"/>
    <w:rsid w:val="00A62B6C"/>
    <w:rsid w:val="00A807C5"/>
    <w:rsid w:val="00AA4658"/>
    <w:rsid w:val="00AA708B"/>
    <w:rsid w:val="00AF268D"/>
    <w:rsid w:val="00B04AA2"/>
    <w:rsid w:val="00B30184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EE740C"/>
    <w:rsid w:val="00F103E3"/>
    <w:rsid w:val="00F10448"/>
    <w:rsid w:val="00F133D5"/>
    <w:rsid w:val="00F47A21"/>
    <w:rsid w:val="00F85082"/>
    <w:rsid w:val="00FA77E3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4</Pages>
  <Words>1588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43</cp:revision>
  <cp:lastPrinted>2019-03-29T10:52:00Z</cp:lastPrinted>
  <dcterms:created xsi:type="dcterms:W3CDTF">2014-03-21T10:33:00Z</dcterms:created>
  <dcterms:modified xsi:type="dcterms:W3CDTF">2021-12-28T08:20:00Z</dcterms:modified>
</cp:coreProperties>
</file>