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омитет имущественных отношений 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дминистрации Кове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рнинского муниципального округа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 Нижегородской области сообщает: </w:t>
      </w:r>
      <w:r w:rsidR="00E7171F">
        <w:rPr>
          <w:rFonts w:ascii="Times New Roman" w:eastAsia="Times New Roman" w:hAnsi="Times New Roman"/>
          <w:b/>
          <w:sz w:val="24"/>
          <w:szCs w:val="24"/>
          <w:lang w:eastAsia="ru-RU"/>
        </w:rPr>
        <w:t>31 ма</w:t>
      </w:r>
      <w:r w:rsidR="00B1675D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="001A59E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2022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372AB6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.00 часов в здании, находящемся  по адресу: </w:t>
      </w:r>
      <w:r w:rsidR="006D20C8">
        <w:rPr>
          <w:rFonts w:ascii="Times New Roman" w:eastAsia="Times New Roman" w:hAnsi="Times New Roman"/>
          <w:sz w:val="24"/>
          <w:szCs w:val="24"/>
          <w:lang w:eastAsia="ru-RU"/>
        </w:rPr>
        <w:t xml:space="preserve">Нижегородская область, 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 xml:space="preserve">тся аукцион по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>продаже земельных участков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B76A6" w:rsidRPr="00B1675D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7171F" w:rsidRPr="00E7171F" w:rsidRDefault="00E7171F" w:rsidP="00E7171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7171F">
        <w:rPr>
          <w:b/>
          <w:sz w:val="24"/>
          <w:szCs w:val="24"/>
          <w:u w:val="single"/>
        </w:rPr>
        <w:t>Лот  №1  земельный участок, местоположение: Нижегородская область,  Ковернинский муниципальный округ,  р.п</w:t>
      </w:r>
      <w:proofErr w:type="gramStart"/>
      <w:r w:rsidRPr="00E7171F">
        <w:rPr>
          <w:b/>
          <w:sz w:val="24"/>
          <w:szCs w:val="24"/>
          <w:u w:val="single"/>
        </w:rPr>
        <w:t>.К</w:t>
      </w:r>
      <w:proofErr w:type="gramEnd"/>
      <w:r w:rsidRPr="00E7171F">
        <w:rPr>
          <w:b/>
          <w:sz w:val="24"/>
          <w:szCs w:val="24"/>
          <w:u w:val="single"/>
        </w:rPr>
        <w:t>овернино, ул.Глиняная гряда, участок 36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категория земель – земли населенных пунктов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площадь земельного участка  - 1077 кв.м.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кадастровый номер 52:08:0011201:2490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 xml:space="preserve">-    вид права – собственность 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начальная цена – 259 000 руб. 00коп.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 xml:space="preserve">-    шаг аукциона – 7 770 руб.00коп. 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задаток – 51 800 руб.00 коп.</w:t>
      </w:r>
    </w:p>
    <w:p w:rsidR="00E7171F" w:rsidRPr="00E7171F" w:rsidRDefault="00E7171F" w:rsidP="00E7171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E7171F" w:rsidRPr="00E7171F" w:rsidRDefault="00E7171F" w:rsidP="00E7171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7171F">
        <w:rPr>
          <w:b/>
          <w:sz w:val="24"/>
          <w:szCs w:val="24"/>
          <w:u w:val="single"/>
        </w:rPr>
        <w:t>Лот  №2  земельный участок, местоположение: Нижегородская область,  р-н Ковернинский,  р.п</w:t>
      </w:r>
      <w:proofErr w:type="gramStart"/>
      <w:r w:rsidRPr="00E7171F">
        <w:rPr>
          <w:b/>
          <w:sz w:val="24"/>
          <w:szCs w:val="24"/>
          <w:u w:val="single"/>
        </w:rPr>
        <w:t>.К</w:t>
      </w:r>
      <w:proofErr w:type="gramEnd"/>
      <w:r w:rsidRPr="00E7171F">
        <w:rPr>
          <w:b/>
          <w:sz w:val="24"/>
          <w:szCs w:val="24"/>
          <w:u w:val="single"/>
        </w:rPr>
        <w:t xml:space="preserve">овернино, ул.Зарубина, </w:t>
      </w:r>
      <w:proofErr w:type="spellStart"/>
      <w:r w:rsidRPr="00E7171F">
        <w:rPr>
          <w:b/>
          <w:sz w:val="24"/>
          <w:szCs w:val="24"/>
          <w:u w:val="single"/>
        </w:rPr>
        <w:t>уч</w:t>
      </w:r>
      <w:proofErr w:type="spellEnd"/>
      <w:r w:rsidRPr="00E7171F">
        <w:rPr>
          <w:b/>
          <w:sz w:val="24"/>
          <w:szCs w:val="24"/>
          <w:u w:val="single"/>
        </w:rPr>
        <w:t xml:space="preserve"> 89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категория земель – земли населенных пунктов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площадь земельного участка  - 840 кв.м.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кадастровый номер 52:08:0011201:1364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 xml:space="preserve">-    вид права – собственность 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начальная цена – 201 000 руб. 00коп.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 xml:space="preserve">-    шаг аукциона – 6 030 руб.00коп. 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задаток – 40 200 руб.00 коп.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</w:p>
    <w:p w:rsidR="00E7171F" w:rsidRPr="00E7171F" w:rsidRDefault="00E7171F" w:rsidP="00E7171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7171F">
        <w:rPr>
          <w:b/>
          <w:sz w:val="24"/>
          <w:szCs w:val="24"/>
          <w:u w:val="single"/>
        </w:rPr>
        <w:t>Лот  №3  земельный участок, местоположение: Нижегородская обл., р-н Ковернинский, р.п</w:t>
      </w:r>
      <w:proofErr w:type="gramStart"/>
      <w:r w:rsidRPr="00E7171F">
        <w:rPr>
          <w:b/>
          <w:sz w:val="24"/>
          <w:szCs w:val="24"/>
          <w:u w:val="single"/>
        </w:rPr>
        <w:t>.К</w:t>
      </w:r>
      <w:proofErr w:type="gramEnd"/>
      <w:r w:rsidRPr="00E7171F">
        <w:rPr>
          <w:b/>
          <w:sz w:val="24"/>
          <w:szCs w:val="24"/>
          <w:u w:val="single"/>
        </w:rPr>
        <w:t>овернино, ул.Полевая,  дом №47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разрешенное использование – для ведения личного подсобного хозяйства (приусадебный земельный участок)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категория земель – земли населенных пунктов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площадь земельного участка  - 247 кв.м.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кадастровый номер 52:08:0011202:843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 xml:space="preserve">-    вид права – собственность 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начальная цена –  57 000 руб. 00коп.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 xml:space="preserve">-    шаг аукциона – 1 710 руб.00коп. 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задаток – 11 400 руб.00 коп.</w:t>
      </w:r>
    </w:p>
    <w:p w:rsidR="00E7171F" w:rsidRPr="00E7171F" w:rsidRDefault="00E7171F" w:rsidP="00E7171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E7171F" w:rsidRPr="00E7171F" w:rsidRDefault="00E7171F" w:rsidP="00E7171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7171F">
        <w:rPr>
          <w:b/>
          <w:sz w:val="24"/>
          <w:szCs w:val="24"/>
          <w:u w:val="single"/>
        </w:rPr>
        <w:t xml:space="preserve">Лот  №4  земельный участок, местоположение: Российская Федерация, Нижегородская область, Ковернинский муниципальный округ, примерно в 250 метрах по направлению на запад от </w:t>
      </w:r>
      <w:proofErr w:type="spellStart"/>
      <w:r w:rsidRPr="00E7171F">
        <w:rPr>
          <w:b/>
          <w:sz w:val="24"/>
          <w:szCs w:val="24"/>
          <w:u w:val="single"/>
        </w:rPr>
        <w:t>д</w:t>
      </w:r>
      <w:proofErr w:type="gramStart"/>
      <w:r w:rsidRPr="00E7171F">
        <w:rPr>
          <w:b/>
          <w:sz w:val="24"/>
          <w:szCs w:val="24"/>
          <w:u w:val="single"/>
        </w:rPr>
        <w:t>.Ш</w:t>
      </w:r>
      <w:proofErr w:type="gramEnd"/>
      <w:r w:rsidRPr="00E7171F">
        <w:rPr>
          <w:b/>
          <w:sz w:val="24"/>
          <w:szCs w:val="24"/>
          <w:u w:val="single"/>
        </w:rPr>
        <w:t>адрино</w:t>
      </w:r>
      <w:proofErr w:type="spellEnd"/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разрешенное использование – для сельскохозяйственного производства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категория земель – земли сельскохозяйственного назначения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площадь земельного участка  - 4600 кв.м.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кадастровый номер 52:08:0010901:248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 xml:space="preserve">-    вид права – собственность 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начальная цена –  138 000 руб. 00коп.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 xml:space="preserve">-    шаг аукциона – 4 140 руб.00коп. 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задаток – 27 600 руб.00 коп.</w:t>
      </w:r>
    </w:p>
    <w:p w:rsidR="00E7171F" w:rsidRPr="00E7171F" w:rsidRDefault="00E7171F" w:rsidP="00E7171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E7171F" w:rsidRPr="00E7171F" w:rsidRDefault="00E7171F" w:rsidP="00E7171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7171F">
        <w:rPr>
          <w:b/>
          <w:sz w:val="24"/>
          <w:szCs w:val="24"/>
          <w:u w:val="single"/>
        </w:rPr>
        <w:lastRenderedPageBreak/>
        <w:t>Лот  №5  земельный участок, местоположение: Российская Федерация, Нижегородская область, Ковернинский муниципальный округ, д</w:t>
      </w:r>
      <w:proofErr w:type="gramStart"/>
      <w:r w:rsidRPr="00E7171F">
        <w:rPr>
          <w:b/>
          <w:sz w:val="24"/>
          <w:szCs w:val="24"/>
          <w:u w:val="single"/>
        </w:rPr>
        <w:t>.К</w:t>
      </w:r>
      <w:proofErr w:type="gramEnd"/>
      <w:r w:rsidRPr="00E7171F">
        <w:rPr>
          <w:b/>
          <w:sz w:val="24"/>
          <w:szCs w:val="24"/>
          <w:u w:val="single"/>
        </w:rPr>
        <w:t xml:space="preserve">аменное, </w:t>
      </w:r>
      <w:proofErr w:type="spellStart"/>
      <w:r w:rsidRPr="00E7171F">
        <w:rPr>
          <w:b/>
          <w:sz w:val="24"/>
          <w:szCs w:val="24"/>
          <w:u w:val="single"/>
        </w:rPr>
        <w:t>тер.Пилорама</w:t>
      </w:r>
      <w:proofErr w:type="spellEnd"/>
      <w:r w:rsidRPr="00E7171F">
        <w:rPr>
          <w:b/>
          <w:sz w:val="24"/>
          <w:szCs w:val="24"/>
          <w:u w:val="single"/>
        </w:rPr>
        <w:t xml:space="preserve"> 1, примерно в 30 метрах по направлению на юг от строения 1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разрешенное использование – для сельскохозяйственного производства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категория земель – земли сельскохозяйственного назначения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площадь земельного участка  - 3280 кв.м.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кадастровый номер 52:08:0010639:284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 xml:space="preserve">-    вид права – собственность 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начальная цена –  102 000 руб. 00коп.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 xml:space="preserve">-    шаг аукциона – 3 060 руб.00коп. 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задаток – 20 400 руб.00 коп.</w:t>
      </w:r>
    </w:p>
    <w:p w:rsidR="00E7171F" w:rsidRPr="00E7171F" w:rsidRDefault="00E7171F" w:rsidP="00E7171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E7171F" w:rsidRPr="00E7171F" w:rsidRDefault="00E7171F" w:rsidP="00E7171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7171F">
        <w:rPr>
          <w:b/>
          <w:sz w:val="24"/>
          <w:szCs w:val="24"/>
          <w:u w:val="single"/>
        </w:rPr>
        <w:t>Лот  №6  земельный участок, местоположение: Российская Федерация, Нижегородская область, Ковернинский муниципальный округ, р.п</w:t>
      </w:r>
      <w:proofErr w:type="gramStart"/>
      <w:r w:rsidRPr="00E7171F">
        <w:rPr>
          <w:b/>
          <w:sz w:val="24"/>
          <w:szCs w:val="24"/>
          <w:u w:val="single"/>
        </w:rPr>
        <w:t>.К</w:t>
      </w:r>
      <w:proofErr w:type="gramEnd"/>
      <w:r w:rsidRPr="00E7171F">
        <w:rPr>
          <w:b/>
          <w:sz w:val="24"/>
          <w:szCs w:val="24"/>
          <w:u w:val="single"/>
        </w:rPr>
        <w:t>овернино, ул.Заводская, примерно в 250 метрах по направлению на север от здания №34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разрешенное использование – складские площадки</w:t>
      </w:r>
    </w:p>
    <w:p w:rsidR="00E7171F" w:rsidRPr="00E7171F" w:rsidRDefault="00E7171F" w:rsidP="00E7171F">
      <w:pPr>
        <w:pStyle w:val="3"/>
        <w:tabs>
          <w:tab w:val="left" w:pos="284"/>
          <w:tab w:val="left" w:pos="567"/>
        </w:tabs>
        <w:rPr>
          <w:color w:val="222222"/>
          <w:sz w:val="24"/>
          <w:szCs w:val="24"/>
          <w:shd w:val="clear" w:color="auto" w:fill="FFFFFF"/>
        </w:rPr>
      </w:pPr>
      <w:proofErr w:type="gramStart"/>
      <w:r w:rsidRPr="00E7171F">
        <w:rPr>
          <w:sz w:val="24"/>
          <w:szCs w:val="24"/>
        </w:rPr>
        <w:t xml:space="preserve">- категория земель – </w:t>
      </w:r>
      <w:r w:rsidRPr="00E7171F">
        <w:rPr>
          <w:color w:val="222222"/>
          <w:sz w:val="24"/>
          <w:szCs w:val="24"/>
          <w:shd w:val="clear" w:color="auto" w:fill="FFFFFF"/>
        </w:rPr>
        <w:t>земли 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proofErr w:type="gramEnd"/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площадь земельного участка  - 3485 кв.м.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кадастровый номер 52:08:0011139:281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 xml:space="preserve">-    вид права – собственность 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начальная цена –  505 000 руб. 00коп.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 xml:space="preserve">-    шаг аукциона – 15 150 руб.00коп. 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задаток – 101 000 руб.00 коп.</w:t>
      </w:r>
    </w:p>
    <w:p w:rsidR="00E7171F" w:rsidRPr="00E7171F" w:rsidRDefault="00E7171F" w:rsidP="00E7171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E7171F" w:rsidRPr="00E7171F" w:rsidRDefault="00E7171F" w:rsidP="00E7171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7171F">
        <w:rPr>
          <w:b/>
          <w:sz w:val="24"/>
          <w:szCs w:val="24"/>
          <w:u w:val="single"/>
        </w:rPr>
        <w:t>Лот  №7  земельный участок, местоположение установлено относительно ориентира, расположенного за пределами участка. Ориентир дом 47. Участок находится примерно в 30 метрах, по направлению на юг от ориентира. Почтовый адрес ориентира: Нижегородская обл., р-н Ковернинский, р.п</w:t>
      </w:r>
      <w:proofErr w:type="gramStart"/>
      <w:r w:rsidRPr="00E7171F">
        <w:rPr>
          <w:b/>
          <w:sz w:val="24"/>
          <w:szCs w:val="24"/>
          <w:u w:val="single"/>
        </w:rPr>
        <w:t>.К</w:t>
      </w:r>
      <w:proofErr w:type="gramEnd"/>
      <w:r w:rsidRPr="00E7171F">
        <w:rPr>
          <w:b/>
          <w:sz w:val="24"/>
          <w:szCs w:val="24"/>
          <w:u w:val="single"/>
        </w:rPr>
        <w:t xml:space="preserve">овернино, ул.Лесная, д.47  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разрешенное использование – ведение огородничества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категория земель – земли населенных пунктов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площадь земельного участка  - 45 кв.м.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кадастровый номер 52:08:0011203:817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 xml:space="preserve">-    вид права – собственность 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начальная цена –  9 800 руб. 00коп.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 xml:space="preserve">-    шаг аукциона – 294 руб.00коп. </w:t>
      </w:r>
    </w:p>
    <w:p w:rsidR="00E7171F" w:rsidRPr="00E7171F" w:rsidRDefault="00E7171F" w:rsidP="00E7171F">
      <w:pPr>
        <w:pStyle w:val="3"/>
        <w:tabs>
          <w:tab w:val="left" w:pos="567"/>
        </w:tabs>
        <w:rPr>
          <w:sz w:val="24"/>
          <w:szCs w:val="24"/>
        </w:rPr>
      </w:pPr>
      <w:r w:rsidRPr="00E7171F">
        <w:rPr>
          <w:sz w:val="24"/>
          <w:szCs w:val="24"/>
        </w:rPr>
        <w:t>-    задаток – 1 960 руб.00 коп.</w:t>
      </w:r>
    </w:p>
    <w:p w:rsidR="008601A4" w:rsidRPr="006F785B" w:rsidRDefault="008601A4" w:rsidP="005A57F9">
      <w:pPr>
        <w:pStyle w:val="3"/>
        <w:tabs>
          <w:tab w:val="left" w:pos="567"/>
        </w:tabs>
        <w:rPr>
          <w:sz w:val="24"/>
          <w:szCs w:val="24"/>
        </w:rPr>
      </w:pPr>
    </w:p>
    <w:p w:rsidR="007429B8" w:rsidRPr="006D20C8" w:rsidRDefault="00524E88" w:rsidP="005A57F9">
      <w:pPr>
        <w:pStyle w:val="3"/>
        <w:tabs>
          <w:tab w:val="left" w:pos="567"/>
        </w:tabs>
        <w:rPr>
          <w:sz w:val="24"/>
          <w:szCs w:val="24"/>
        </w:rPr>
      </w:pPr>
      <w:r w:rsidRPr="005D0E92">
        <w:rPr>
          <w:b/>
          <w:sz w:val="24"/>
          <w:szCs w:val="24"/>
        </w:rPr>
        <w:t>Постановление о проведен</w:t>
      </w:r>
      <w:proofErr w:type="gramStart"/>
      <w:r w:rsidRPr="005D0E92">
        <w:rPr>
          <w:b/>
          <w:sz w:val="24"/>
          <w:szCs w:val="24"/>
        </w:rPr>
        <w:t>ии</w:t>
      </w:r>
      <w:r w:rsidR="007429B8" w:rsidRPr="005D0E92">
        <w:rPr>
          <w:b/>
          <w:sz w:val="24"/>
          <w:szCs w:val="24"/>
        </w:rPr>
        <w:t xml:space="preserve"> ау</w:t>
      </w:r>
      <w:proofErr w:type="gramEnd"/>
      <w:r w:rsidR="007429B8" w:rsidRPr="005D0E92">
        <w:rPr>
          <w:b/>
          <w:sz w:val="24"/>
          <w:szCs w:val="24"/>
        </w:rPr>
        <w:t>кциона принят</w:t>
      </w:r>
      <w:r w:rsidR="00B42B91" w:rsidRPr="005D0E92">
        <w:rPr>
          <w:b/>
          <w:sz w:val="24"/>
          <w:szCs w:val="24"/>
        </w:rPr>
        <w:t>о  а</w:t>
      </w:r>
      <w:r w:rsidR="007429B8" w:rsidRPr="005D0E92">
        <w:rPr>
          <w:b/>
          <w:sz w:val="24"/>
          <w:szCs w:val="24"/>
        </w:rPr>
        <w:t>дминистрацией Ковернинского муниципального</w:t>
      </w:r>
      <w:r w:rsidR="00B42B91" w:rsidRPr="005D0E92">
        <w:rPr>
          <w:b/>
          <w:sz w:val="24"/>
          <w:szCs w:val="24"/>
        </w:rPr>
        <w:t xml:space="preserve"> округа</w:t>
      </w:r>
      <w:r w:rsidR="00286872" w:rsidRPr="005D0E92">
        <w:rPr>
          <w:b/>
          <w:sz w:val="24"/>
          <w:szCs w:val="24"/>
        </w:rPr>
        <w:t xml:space="preserve"> Нижегородской области </w:t>
      </w:r>
      <w:r w:rsidR="00E7171F">
        <w:rPr>
          <w:b/>
          <w:sz w:val="24"/>
          <w:szCs w:val="24"/>
        </w:rPr>
        <w:t>25</w:t>
      </w:r>
      <w:r w:rsidR="005D0E92" w:rsidRPr="00CA0ED8">
        <w:rPr>
          <w:b/>
          <w:sz w:val="24"/>
          <w:szCs w:val="24"/>
        </w:rPr>
        <w:t xml:space="preserve"> </w:t>
      </w:r>
      <w:r w:rsidR="00E7171F">
        <w:rPr>
          <w:b/>
          <w:sz w:val="24"/>
          <w:szCs w:val="24"/>
        </w:rPr>
        <w:t>апрел</w:t>
      </w:r>
      <w:r w:rsidR="00CA0ED8" w:rsidRPr="00CA0ED8">
        <w:rPr>
          <w:b/>
          <w:sz w:val="24"/>
          <w:szCs w:val="24"/>
        </w:rPr>
        <w:t>я</w:t>
      </w:r>
      <w:r w:rsidR="00E7171F">
        <w:rPr>
          <w:b/>
          <w:sz w:val="24"/>
          <w:szCs w:val="24"/>
        </w:rPr>
        <w:t xml:space="preserve"> 2022</w:t>
      </w:r>
      <w:r w:rsidR="006E712B" w:rsidRPr="00CA0ED8">
        <w:rPr>
          <w:b/>
          <w:sz w:val="24"/>
          <w:szCs w:val="24"/>
        </w:rPr>
        <w:t xml:space="preserve"> года </w:t>
      </w:r>
      <w:r w:rsidR="00E7171F">
        <w:rPr>
          <w:b/>
          <w:sz w:val="24"/>
          <w:szCs w:val="24"/>
        </w:rPr>
        <w:t>№468</w:t>
      </w:r>
      <w:r w:rsidR="007429B8" w:rsidRPr="00CA0ED8">
        <w:rPr>
          <w:b/>
          <w:sz w:val="24"/>
          <w:szCs w:val="24"/>
        </w:rPr>
        <w:t>.</w:t>
      </w:r>
    </w:p>
    <w:p w:rsidR="005D2115" w:rsidRDefault="0060772A" w:rsidP="005D2115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="00CE7441"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ок, указанный в Лоте</w:t>
      </w:r>
      <w:r w:rsidR="00CE7441">
        <w:rPr>
          <w:rFonts w:ascii="Times New Roman" w:hAnsi="Times New Roman"/>
          <w:color w:val="333333"/>
          <w:sz w:val="24"/>
          <w:szCs w:val="24"/>
        </w:rPr>
        <w:t xml:space="preserve"> №1</w:t>
      </w:r>
      <w:r>
        <w:rPr>
          <w:rFonts w:ascii="Times New Roman" w:hAnsi="Times New Roman"/>
          <w:color w:val="333333"/>
          <w:sz w:val="24"/>
          <w:szCs w:val="24"/>
        </w:rPr>
        <w:t xml:space="preserve"> находи</w:t>
      </w:r>
      <w:r w:rsidR="00CE7441">
        <w:rPr>
          <w:rFonts w:ascii="Times New Roman" w:hAnsi="Times New Roman"/>
          <w:color w:val="333333"/>
          <w:sz w:val="24"/>
          <w:szCs w:val="24"/>
        </w:rPr>
        <w:t>тся в зоне</w:t>
      </w:r>
      <w:r w:rsidR="00B61749">
        <w:rPr>
          <w:rFonts w:ascii="Times New Roman" w:hAnsi="Times New Roman"/>
          <w:color w:val="333333"/>
          <w:sz w:val="24"/>
          <w:szCs w:val="24"/>
        </w:rPr>
        <w:t> объек</w:t>
      </w:r>
      <w:r w:rsidR="00194711">
        <w:rPr>
          <w:rFonts w:ascii="Times New Roman" w:hAnsi="Times New Roman"/>
          <w:color w:val="333333"/>
          <w:sz w:val="24"/>
          <w:szCs w:val="24"/>
        </w:rPr>
        <w:t>т</w:t>
      </w:r>
      <w:r w:rsidR="00B61749">
        <w:rPr>
          <w:rFonts w:ascii="Times New Roman" w:hAnsi="Times New Roman"/>
          <w:color w:val="333333"/>
          <w:sz w:val="24"/>
          <w:szCs w:val="24"/>
        </w:rPr>
        <w:t>о</w:t>
      </w:r>
      <w:r w:rsidR="00194711">
        <w:rPr>
          <w:rFonts w:ascii="Times New Roman" w:hAnsi="Times New Roman"/>
          <w:color w:val="333333"/>
          <w:sz w:val="24"/>
          <w:szCs w:val="24"/>
        </w:rPr>
        <w:t xml:space="preserve">в административно-делового назначения </w:t>
      </w:r>
      <w:proofErr w:type="gramStart"/>
      <w:r w:rsidR="00B61749">
        <w:rPr>
          <w:rFonts w:ascii="Times New Roman" w:hAnsi="Times New Roman"/>
          <w:color w:val="333333"/>
          <w:sz w:val="24"/>
          <w:szCs w:val="24"/>
        </w:rPr>
        <w:t>-О</w:t>
      </w:r>
      <w:proofErr w:type="gramEnd"/>
      <w:r w:rsidR="00CE7441" w:rsidRPr="008A5366">
        <w:rPr>
          <w:rFonts w:ascii="Times New Roman" w:hAnsi="Times New Roman"/>
          <w:color w:val="333333"/>
          <w:sz w:val="24"/>
          <w:szCs w:val="24"/>
        </w:rPr>
        <w:t xml:space="preserve">-1. </w:t>
      </w:r>
    </w:p>
    <w:p w:rsidR="00194711" w:rsidRDefault="00194711" w:rsidP="00194711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ок, указанный в Лоте №2 находится в территориальной зоне  жилой застройки смешанного тип</w:t>
      </w:r>
      <w:proofErr w:type="gramStart"/>
      <w:r>
        <w:rPr>
          <w:rFonts w:ascii="Times New Roman" w:hAnsi="Times New Roman"/>
          <w:color w:val="333333"/>
          <w:sz w:val="24"/>
          <w:szCs w:val="24"/>
        </w:rPr>
        <w:t>а(</w:t>
      </w:r>
      <w:proofErr w:type="gramEnd"/>
      <w:r>
        <w:rPr>
          <w:rFonts w:ascii="Times New Roman" w:hAnsi="Times New Roman"/>
          <w:color w:val="333333"/>
          <w:sz w:val="24"/>
          <w:szCs w:val="24"/>
        </w:rPr>
        <w:t>индивидуальная и многоквартирная жилая застройка малой этажности)-Ж-3</w:t>
      </w:r>
      <w:r w:rsidRPr="008A5366">
        <w:rPr>
          <w:rFonts w:ascii="Times New Roman" w:hAnsi="Times New Roman"/>
          <w:color w:val="333333"/>
          <w:sz w:val="24"/>
          <w:szCs w:val="24"/>
        </w:rPr>
        <w:t xml:space="preserve">. </w:t>
      </w:r>
    </w:p>
    <w:p w:rsidR="00B61749" w:rsidRDefault="00D22F80" w:rsidP="00194711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Земельные</w:t>
      </w:r>
      <w:r w:rsidR="00B61749"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 w:rsidR="00B61749">
        <w:rPr>
          <w:rFonts w:ascii="Times New Roman" w:hAnsi="Times New Roman"/>
          <w:color w:val="333333"/>
          <w:sz w:val="24"/>
          <w:szCs w:val="24"/>
        </w:rPr>
        <w:t>к</w:t>
      </w:r>
      <w:r>
        <w:rPr>
          <w:rFonts w:ascii="Times New Roman" w:hAnsi="Times New Roman"/>
          <w:color w:val="333333"/>
          <w:sz w:val="24"/>
          <w:szCs w:val="24"/>
        </w:rPr>
        <w:t>и, указанные в Лотах</w:t>
      </w:r>
      <w:r w:rsidR="00194711">
        <w:rPr>
          <w:rFonts w:ascii="Times New Roman" w:hAnsi="Times New Roman"/>
          <w:color w:val="333333"/>
          <w:sz w:val="24"/>
          <w:szCs w:val="24"/>
        </w:rPr>
        <w:t xml:space="preserve"> №3</w:t>
      </w:r>
      <w:r>
        <w:rPr>
          <w:rFonts w:ascii="Times New Roman" w:hAnsi="Times New Roman"/>
          <w:color w:val="333333"/>
          <w:sz w:val="24"/>
          <w:szCs w:val="24"/>
        </w:rPr>
        <w:t>,№7 находя</w:t>
      </w:r>
      <w:r w:rsidR="00B61749">
        <w:rPr>
          <w:rFonts w:ascii="Times New Roman" w:hAnsi="Times New Roman"/>
          <w:color w:val="333333"/>
          <w:sz w:val="24"/>
          <w:szCs w:val="24"/>
        </w:rPr>
        <w:t>тся в территориальной зоне</w:t>
      </w:r>
      <w:r w:rsidR="00B61749" w:rsidRPr="008A5366">
        <w:rPr>
          <w:rFonts w:ascii="Times New Roman" w:hAnsi="Times New Roman"/>
          <w:color w:val="333333"/>
          <w:sz w:val="24"/>
          <w:szCs w:val="24"/>
        </w:rPr>
        <w:t xml:space="preserve">  индивидуальной жилой застройки-Ж-1. </w:t>
      </w:r>
    </w:p>
    <w:p w:rsidR="00CE7441" w:rsidRPr="003C34F1" w:rsidRDefault="00CE7441" w:rsidP="005D2115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</w:t>
      </w:r>
      <w:r w:rsidR="00194711">
        <w:rPr>
          <w:rFonts w:ascii="Times New Roman" w:hAnsi="Times New Roman"/>
          <w:color w:val="333333"/>
          <w:sz w:val="24"/>
          <w:szCs w:val="24"/>
        </w:rPr>
        <w:t>ный</w:t>
      </w:r>
      <w:r w:rsidR="0060772A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 w:rsidR="00194711">
        <w:rPr>
          <w:rFonts w:ascii="Times New Roman" w:hAnsi="Times New Roman"/>
          <w:color w:val="333333"/>
          <w:sz w:val="24"/>
          <w:szCs w:val="24"/>
        </w:rPr>
        <w:t>о</w:t>
      </w:r>
      <w:r w:rsidR="001A59EE">
        <w:rPr>
          <w:rFonts w:ascii="Times New Roman" w:hAnsi="Times New Roman"/>
          <w:color w:val="333333"/>
          <w:sz w:val="24"/>
          <w:szCs w:val="24"/>
        </w:rPr>
        <w:t>к</w:t>
      </w:r>
      <w:r w:rsidR="0060772A">
        <w:rPr>
          <w:rFonts w:ascii="Times New Roman" w:hAnsi="Times New Roman"/>
          <w:color w:val="333333"/>
          <w:sz w:val="24"/>
          <w:szCs w:val="24"/>
        </w:rPr>
        <w:t xml:space="preserve">, </w:t>
      </w:r>
      <w:r w:rsidR="00194711">
        <w:rPr>
          <w:rFonts w:ascii="Times New Roman" w:hAnsi="Times New Roman"/>
          <w:color w:val="333333"/>
          <w:sz w:val="24"/>
          <w:szCs w:val="24"/>
        </w:rPr>
        <w:t>указанный в Лоте №4 находи</w:t>
      </w:r>
      <w:r>
        <w:rPr>
          <w:rFonts w:ascii="Times New Roman" w:hAnsi="Times New Roman"/>
          <w:color w:val="333333"/>
          <w:sz w:val="24"/>
          <w:szCs w:val="24"/>
        </w:rPr>
        <w:t>тся в территориальной зоне размещения производственных, коммунальных объектов, объектов производства, хранения и переработки сельскохозяйственной прод</w:t>
      </w:r>
      <w:r w:rsidR="005D2115">
        <w:rPr>
          <w:rFonts w:ascii="Times New Roman" w:hAnsi="Times New Roman"/>
          <w:color w:val="333333"/>
          <w:sz w:val="24"/>
          <w:szCs w:val="24"/>
        </w:rPr>
        <w:t xml:space="preserve">укции и иных объектов </w:t>
      </w:r>
      <w:r w:rsidR="00AC4708">
        <w:rPr>
          <w:rFonts w:ascii="Times New Roman" w:hAnsi="Times New Roman"/>
          <w:color w:val="333333"/>
          <w:sz w:val="24"/>
          <w:szCs w:val="24"/>
        </w:rPr>
        <w:t xml:space="preserve">не выше </w:t>
      </w:r>
      <w:r w:rsidR="00CF5271">
        <w:rPr>
          <w:rFonts w:ascii="Times New Roman" w:hAnsi="Times New Roman"/>
          <w:color w:val="333333"/>
          <w:sz w:val="24"/>
          <w:szCs w:val="24"/>
        </w:rPr>
        <w:t>4 класса опасности - П-4</w:t>
      </w:r>
      <w:r>
        <w:rPr>
          <w:rFonts w:ascii="Times New Roman" w:hAnsi="Times New Roman"/>
          <w:color w:val="333333"/>
          <w:sz w:val="24"/>
          <w:szCs w:val="24"/>
        </w:rPr>
        <w:t>.</w:t>
      </w:r>
    </w:p>
    <w:p w:rsidR="00AE3E2B" w:rsidRDefault="00CF5271" w:rsidP="00CF5271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Земельный участок, указанный в Лоте №5 находится в территориальной зоне размещения производственных, коммунальных объектов, объектов производства, </w:t>
      </w:r>
      <w:r>
        <w:rPr>
          <w:rFonts w:ascii="Times New Roman" w:hAnsi="Times New Roman"/>
          <w:color w:val="333333"/>
          <w:sz w:val="24"/>
          <w:szCs w:val="24"/>
        </w:rPr>
        <w:lastRenderedPageBreak/>
        <w:t>хранения и переработки сельскохозяйственной продукции и иных объектов не выше 3 класса опасности - П-3.</w:t>
      </w:r>
    </w:p>
    <w:p w:rsidR="00CF5271" w:rsidRPr="00CF5271" w:rsidRDefault="00CF5271" w:rsidP="00AC245A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 участок, указанный в Лоте №6 находится в территориальной зоне размещения производственных, коммунальных объектов, объектов производства, хранения и переработки сельскохозяйственной продукции и иных объектов не выше 2 класса опасности - П-2.</w:t>
      </w:r>
    </w:p>
    <w:p w:rsidR="00AE3E2B" w:rsidRDefault="002C12B6" w:rsidP="00697BC6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</w:t>
      </w:r>
      <w:r w:rsidR="00CF5271">
        <w:rPr>
          <w:rFonts w:ascii="Times New Roman" w:hAnsi="Times New Roman"/>
          <w:color w:val="333333"/>
          <w:sz w:val="24"/>
          <w:szCs w:val="24"/>
        </w:rPr>
        <w:t>ые участ</w:t>
      </w:r>
      <w:r w:rsidR="00275DB1">
        <w:rPr>
          <w:rFonts w:ascii="Times New Roman" w:hAnsi="Times New Roman"/>
          <w:color w:val="333333"/>
          <w:sz w:val="24"/>
          <w:szCs w:val="24"/>
        </w:rPr>
        <w:t>к</w:t>
      </w:r>
      <w:r w:rsidR="00CF5271">
        <w:rPr>
          <w:rFonts w:ascii="Times New Roman" w:hAnsi="Times New Roman"/>
          <w:color w:val="333333"/>
          <w:sz w:val="24"/>
          <w:szCs w:val="24"/>
        </w:rPr>
        <w:t>и, указанные</w:t>
      </w:r>
      <w:r w:rsidR="00D22F80">
        <w:rPr>
          <w:rFonts w:ascii="Times New Roman" w:hAnsi="Times New Roman"/>
          <w:color w:val="333333"/>
          <w:sz w:val="24"/>
          <w:szCs w:val="24"/>
        </w:rPr>
        <w:t xml:space="preserve"> в Лотах №4,№5 попадаю</w:t>
      </w:r>
      <w:r>
        <w:rPr>
          <w:rFonts w:ascii="Times New Roman" w:hAnsi="Times New Roman"/>
          <w:color w:val="333333"/>
          <w:sz w:val="24"/>
          <w:szCs w:val="24"/>
        </w:rPr>
        <w:t xml:space="preserve">т в </w:t>
      </w:r>
      <w:r w:rsidR="00AE3E2B">
        <w:rPr>
          <w:rFonts w:ascii="Times New Roman" w:hAnsi="Times New Roman"/>
          <w:color w:val="333333"/>
          <w:sz w:val="24"/>
          <w:szCs w:val="24"/>
        </w:rPr>
        <w:t>санитарно-защитные</w:t>
      </w:r>
      <w:r w:rsidR="00CA0ED8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AE3E2B">
        <w:rPr>
          <w:rFonts w:ascii="Times New Roman" w:hAnsi="Times New Roman"/>
          <w:color w:val="333333"/>
          <w:sz w:val="24"/>
          <w:szCs w:val="24"/>
        </w:rPr>
        <w:t>зоны</w:t>
      </w:r>
      <w:r w:rsidR="00697BC6">
        <w:rPr>
          <w:rFonts w:ascii="Times New Roman" w:hAnsi="Times New Roman"/>
          <w:color w:val="333333"/>
          <w:sz w:val="24"/>
          <w:szCs w:val="24"/>
        </w:rPr>
        <w:t xml:space="preserve"> от объектов, оказывающих негатив</w:t>
      </w:r>
      <w:r w:rsidR="00AE3E2B">
        <w:rPr>
          <w:rFonts w:ascii="Times New Roman" w:hAnsi="Times New Roman"/>
          <w:color w:val="333333"/>
          <w:sz w:val="24"/>
          <w:szCs w:val="24"/>
        </w:rPr>
        <w:t>ное влияние на окружающую среду</w:t>
      </w:r>
    </w:p>
    <w:p w:rsidR="00AE3E2B" w:rsidRDefault="00AE3E2B" w:rsidP="00D22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C245A">
        <w:rPr>
          <w:rFonts w:ascii="Times New Roman" w:hAnsi="Times New Roman"/>
          <w:color w:val="333333"/>
          <w:sz w:val="24"/>
          <w:szCs w:val="24"/>
        </w:rPr>
        <w:t>Земельн</w:t>
      </w:r>
      <w:r w:rsidR="00D22F80" w:rsidRPr="00AC245A">
        <w:rPr>
          <w:rFonts w:ascii="Times New Roman" w:hAnsi="Times New Roman"/>
          <w:color w:val="333333"/>
          <w:sz w:val="24"/>
          <w:szCs w:val="24"/>
        </w:rPr>
        <w:t>ый участок,  указанный в Лоте №7</w:t>
      </w:r>
      <w:r w:rsidRPr="00AC245A">
        <w:rPr>
          <w:rFonts w:ascii="Times New Roman" w:hAnsi="Times New Roman"/>
          <w:color w:val="333333"/>
          <w:sz w:val="24"/>
          <w:szCs w:val="24"/>
        </w:rPr>
        <w:t xml:space="preserve"> попадает в </w:t>
      </w:r>
      <w:r w:rsidR="00AC245A" w:rsidRPr="00AC245A">
        <w:rPr>
          <w:rFonts w:ascii="Times New Roman" w:eastAsia="Times New Roman" w:hAnsi="Times New Roman"/>
          <w:sz w:val="24"/>
          <w:szCs w:val="24"/>
        </w:rPr>
        <w:t xml:space="preserve"> водоохран</w:t>
      </w:r>
      <w:r w:rsidR="00AC245A">
        <w:rPr>
          <w:rFonts w:ascii="Times New Roman" w:eastAsia="Times New Roman" w:hAnsi="Times New Roman"/>
          <w:sz w:val="24"/>
          <w:szCs w:val="24"/>
        </w:rPr>
        <w:t>н</w:t>
      </w:r>
      <w:r w:rsidR="00AC245A" w:rsidRPr="00AC245A">
        <w:rPr>
          <w:rFonts w:ascii="Times New Roman" w:eastAsia="Times New Roman" w:hAnsi="Times New Roman"/>
          <w:sz w:val="24"/>
          <w:szCs w:val="24"/>
        </w:rPr>
        <w:t xml:space="preserve">ую зону </w:t>
      </w:r>
      <w:proofErr w:type="spellStart"/>
      <w:r w:rsidR="00AC245A" w:rsidRPr="00AC245A">
        <w:rPr>
          <w:rFonts w:ascii="Times New Roman" w:eastAsia="Times New Roman" w:hAnsi="Times New Roman"/>
          <w:sz w:val="24"/>
          <w:szCs w:val="24"/>
        </w:rPr>
        <w:t>р</w:t>
      </w:r>
      <w:proofErr w:type="gramStart"/>
      <w:r w:rsidR="00AC245A" w:rsidRPr="00AC245A">
        <w:rPr>
          <w:rFonts w:ascii="Times New Roman" w:eastAsia="Times New Roman" w:hAnsi="Times New Roman"/>
          <w:sz w:val="24"/>
          <w:szCs w:val="24"/>
        </w:rPr>
        <w:t>.У</w:t>
      </w:r>
      <w:proofErr w:type="gramEnd"/>
      <w:r w:rsidR="00AC245A" w:rsidRPr="00AC245A">
        <w:rPr>
          <w:rFonts w:ascii="Times New Roman" w:eastAsia="Times New Roman" w:hAnsi="Times New Roman"/>
          <w:sz w:val="24"/>
          <w:szCs w:val="24"/>
        </w:rPr>
        <w:t>зола</w:t>
      </w:r>
      <w:proofErr w:type="spellEnd"/>
      <w:r w:rsidR="00AC245A">
        <w:rPr>
          <w:rFonts w:ascii="Times New Roman" w:eastAsia="Times New Roman" w:hAnsi="Times New Roman"/>
          <w:sz w:val="24"/>
          <w:szCs w:val="24"/>
        </w:rPr>
        <w:t>.</w:t>
      </w:r>
    </w:p>
    <w:p w:rsidR="00AC245A" w:rsidRPr="00AC245A" w:rsidRDefault="00AC245A" w:rsidP="00D22F80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CA0ED8" w:rsidRDefault="00AC245A" w:rsidP="00AE3E2B">
      <w:pPr>
        <w:spacing w:after="0" w:line="240" w:lineRule="auto"/>
        <w:rPr>
          <w:rFonts w:ascii="Times New Roman" w:hAnsi="Times New Roman"/>
          <w:b/>
          <w:szCs w:val="26"/>
        </w:rPr>
      </w:pPr>
      <w:r w:rsidRPr="00AC245A">
        <w:rPr>
          <w:rFonts w:ascii="Times New Roman" w:hAnsi="Times New Roman"/>
          <w:b/>
          <w:szCs w:val="26"/>
        </w:rPr>
        <w:t>Земельные участки</w:t>
      </w:r>
      <w:r>
        <w:rPr>
          <w:rFonts w:ascii="Times New Roman" w:hAnsi="Times New Roman"/>
          <w:b/>
          <w:szCs w:val="26"/>
        </w:rPr>
        <w:t>,</w:t>
      </w:r>
      <w:r w:rsidR="00547EC2">
        <w:rPr>
          <w:rFonts w:ascii="Times New Roman" w:hAnsi="Times New Roman"/>
          <w:b/>
          <w:szCs w:val="26"/>
        </w:rPr>
        <w:t xml:space="preserve"> </w:t>
      </w:r>
      <w:r>
        <w:rPr>
          <w:rFonts w:ascii="Times New Roman" w:hAnsi="Times New Roman"/>
          <w:b/>
          <w:szCs w:val="26"/>
        </w:rPr>
        <w:t xml:space="preserve">указанные в Лотах №6, №7 </w:t>
      </w:r>
      <w:r w:rsidRPr="00AC245A">
        <w:rPr>
          <w:rFonts w:ascii="Times New Roman" w:hAnsi="Times New Roman"/>
          <w:b/>
          <w:szCs w:val="26"/>
        </w:rPr>
        <w:t xml:space="preserve"> предоставляются без права возведения на них объектов капитального строительства</w:t>
      </w:r>
      <w:r>
        <w:rPr>
          <w:rFonts w:ascii="Times New Roman" w:hAnsi="Times New Roman"/>
          <w:b/>
          <w:szCs w:val="26"/>
        </w:rPr>
        <w:t>.</w:t>
      </w:r>
    </w:p>
    <w:p w:rsidR="00AC245A" w:rsidRPr="00AC245A" w:rsidRDefault="00AC245A" w:rsidP="00AE3E2B">
      <w:pPr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</w:p>
    <w:p w:rsidR="008F758A" w:rsidRDefault="00FF113A" w:rsidP="00EC7E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>
        <w:rPr>
          <w:rFonts w:ascii="Times New Roman" w:hAnsi="Times New Roman"/>
          <w:b/>
          <w:sz w:val="24"/>
          <w:szCs w:val="24"/>
        </w:rPr>
        <w:t xml:space="preserve"> на земельных участках</w:t>
      </w:r>
    </w:p>
    <w:p w:rsidR="00CB3C14" w:rsidRDefault="00CB3C14" w:rsidP="00CB3C14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земельного участка, указанного в Лоте  №1,</w:t>
      </w:r>
    </w:p>
    <w:p w:rsidR="00CB3C14" w:rsidRDefault="00CB3C14" w:rsidP="00CB3C14">
      <w:pPr>
        <w:autoSpaceDE w:val="0"/>
        <w:spacing w:after="0" w:line="240" w:lineRule="auto"/>
        <w:jc w:val="both"/>
        <w:rPr>
          <w:rFonts w:ascii="Times New Roman" w:hAnsi="Times New Roman"/>
          <w:spacing w:val="2"/>
          <w:shd w:val="clear" w:color="auto" w:fill="FFFFFF"/>
        </w:rPr>
      </w:pPr>
      <w:r>
        <w:rPr>
          <w:rFonts w:ascii="Times New Roman" w:eastAsia="TimesNewRoman;Times New Roman" w:hAnsi="Times New Roman"/>
        </w:rPr>
        <w:t>1) минимальные отступы от границ земельного участка до стен зданий, строений, сооружений должны составлять со стороны улиц – не менее чем 5 м, со стороны проездов – не менее чем 3 м, от других границ земельного участка – не менее 3 м</w:t>
      </w:r>
      <w:r>
        <w:rPr>
          <w:rFonts w:ascii="Times New Roman" w:eastAsia="TimesNewRoman,Bold" w:hAnsi="Times New Roman"/>
        </w:rPr>
        <w:t>.</w:t>
      </w:r>
      <w:r>
        <w:rPr>
          <w:rFonts w:ascii="Times New Roman" w:hAnsi="Times New Roman"/>
          <w:spacing w:val="2"/>
          <w:shd w:val="clear" w:color="auto" w:fill="FFFFFF"/>
        </w:rPr>
        <w:t xml:space="preserve"> при условии соблюдения норм инсоляции, освещенности и требований пожарной безопасности.</w:t>
      </w:r>
    </w:p>
    <w:p w:rsidR="00CB3C14" w:rsidRDefault="00CB3C14" w:rsidP="00CB3C14">
      <w:pPr>
        <w:autoSpaceDE w:val="0"/>
        <w:spacing w:after="0" w:line="240" w:lineRule="auto"/>
        <w:jc w:val="both"/>
        <w:rPr>
          <w:rStyle w:val="79"/>
          <w:b w:val="0"/>
          <w:bCs w:val="0"/>
        </w:rPr>
      </w:pPr>
      <w:r>
        <w:rPr>
          <w:rFonts w:ascii="Times New Roman" w:hAnsi="Times New Roman"/>
          <w:spacing w:val="2"/>
          <w:shd w:val="clear" w:color="auto" w:fill="FFFFFF"/>
        </w:rPr>
        <w:t>2) минимальный отступ от границ земельного участка до иных зданий, строений, сооружений – 3м при условии соблюдения норм инсоляции, освещенности и требований пожарной безопасности.</w:t>
      </w:r>
      <w:r>
        <w:rPr>
          <w:rStyle w:val="79"/>
          <w:shd w:val="clear" w:color="auto" w:fill="FFFF00"/>
        </w:rPr>
        <w:t xml:space="preserve"> </w:t>
      </w:r>
    </w:p>
    <w:p w:rsidR="00CB3C14" w:rsidRDefault="00CB3C14" w:rsidP="00CB3C14">
      <w:pPr>
        <w:pStyle w:val="TextBody"/>
        <w:tabs>
          <w:tab w:val="left" w:pos="212"/>
        </w:tabs>
        <w:autoSpaceDE/>
        <w:autoSpaceDN w:val="0"/>
        <w:spacing w:after="0"/>
        <w:jc w:val="both"/>
      </w:pPr>
      <w:r>
        <w:rPr>
          <w:spacing w:val="2"/>
          <w:sz w:val="22"/>
          <w:szCs w:val="22"/>
          <w:shd w:val="clear" w:color="auto" w:fill="FFFFFF"/>
        </w:rPr>
        <w:t>3) минимальный отступ от красной линии до зданий строений и сооружений:</w:t>
      </w:r>
    </w:p>
    <w:p w:rsidR="00CB3C14" w:rsidRDefault="00CB3C14" w:rsidP="00CB3C14">
      <w:pPr>
        <w:pStyle w:val="TextBody"/>
        <w:tabs>
          <w:tab w:val="left" w:pos="212"/>
          <w:tab w:val="left" w:pos="301"/>
        </w:tabs>
        <w:autoSpaceDE/>
        <w:autoSpaceDN w:val="0"/>
        <w:spacing w:after="0"/>
        <w:jc w:val="both"/>
        <w:rPr>
          <w:spacing w:val="2"/>
          <w:sz w:val="22"/>
          <w:szCs w:val="22"/>
          <w:shd w:val="clear" w:color="auto" w:fill="FFFFFF"/>
        </w:rPr>
      </w:pPr>
      <w:r>
        <w:rPr>
          <w:spacing w:val="2"/>
          <w:sz w:val="22"/>
          <w:szCs w:val="22"/>
          <w:shd w:val="clear" w:color="auto" w:fill="FFFFFF"/>
        </w:rPr>
        <w:t>а) 5 м при осуществлении нового строительства;</w:t>
      </w:r>
      <w:r>
        <w:rPr>
          <w:spacing w:val="2"/>
          <w:sz w:val="22"/>
          <w:szCs w:val="22"/>
          <w:shd w:val="clear" w:color="auto" w:fill="FFFF00"/>
        </w:rPr>
        <w:br/>
      </w:r>
      <w:r>
        <w:rPr>
          <w:spacing w:val="2"/>
          <w:sz w:val="22"/>
          <w:szCs w:val="22"/>
          <w:shd w:val="clear" w:color="auto" w:fill="FFFFFF"/>
        </w:rPr>
        <w:t>б) 25 м до зданий дошкольных образованных организаций и зданий организаций начального общего и среднего (полного) общего образования.</w:t>
      </w:r>
    </w:p>
    <w:p w:rsidR="00CB3C14" w:rsidRDefault="00CB3C14" w:rsidP="00CB3C14">
      <w:pPr>
        <w:pStyle w:val="TextBody"/>
        <w:tabs>
          <w:tab w:val="left" w:pos="212"/>
        </w:tabs>
        <w:autoSpaceDE/>
        <w:autoSpaceDN w:val="0"/>
        <w:spacing w:after="0"/>
        <w:jc w:val="both"/>
        <w:rPr>
          <w:spacing w:val="2"/>
          <w:sz w:val="22"/>
          <w:szCs w:val="22"/>
          <w:shd w:val="clear" w:color="auto" w:fill="FFFFFF"/>
        </w:rPr>
      </w:pPr>
      <w:r>
        <w:rPr>
          <w:spacing w:val="2"/>
          <w:sz w:val="22"/>
          <w:szCs w:val="22"/>
          <w:shd w:val="clear" w:color="auto" w:fill="FFFFFF"/>
        </w:rPr>
        <w:t>4) 15 м до зданий поликлиник.</w:t>
      </w:r>
    </w:p>
    <w:p w:rsidR="00CB3C14" w:rsidRDefault="00CB3C14" w:rsidP="00CB3C14">
      <w:pPr>
        <w:spacing w:after="0" w:line="240" w:lineRule="auto"/>
        <w:jc w:val="both"/>
        <w:rPr>
          <w:rFonts w:ascii="Times New Roman" w:hAnsi="Times New Roman"/>
          <w:spacing w:val="2"/>
          <w:shd w:val="clear" w:color="auto" w:fill="FFFFFF"/>
        </w:rPr>
      </w:pPr>
      <w:r w:rsidRPr="00762DDF">
        <w:rPr>
          <w:rFonts w:ascii="Times New Roman" w:hAnsi="Times New Roman"/>
          <w:spacing w:val="2"/>
          <w:shd w:val="clear" w:color="auto" w:fill="FFFFFF"/>
        </w:rPr>
        <w:t>При осуществлении проектирования и строительства в границах реконструируемой застройки, с учетом линии регулирования застройки</w:t>
      </w:r>
      <w:r>
        <w:rPr>
          <w:rFonts w:ascii="Times New Roman" w:hAnsi="Times New Roman"/>
          <w:spacing w:val="2"/>
          <w:shd w:val="clear" w:color="auto" w:fill="FFFFFF"/>
        </w:rPr>
        <w:t>.</w:t>
      </w:r>
    </w:p>
    <w:p w:rsidR="00CB3C14" w:rsidRDefault="00CB3C14" w:rsidP="00CB3C14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Fonts w:ascii="Times New Roman" w:hAnsi="Times New Roman"/>
          <w:bCs/>
          <w:sz w:val="24"/>
          <w:szCs w:val="24"/>
        </w:rPr>
        <w:t>Предельное количество этажей</w:t>
      </w:r>
      <w:r>
        <w:rPr>
          <w:rFonts w:ascii="Times New Roman" w:hAnsi="Times New Roman"/>
          <w:bCs/>
          <w:sz w:val="24"/>
          <w:szCs w:val="24"/>
        </w:rPr>
        <w:t>:</w:t>
      </w:r>
    </w:p>
    <w:p w:rsidR="00CB3C14" w:rsidRPr="00087ED2" w:rsidRDefault="00CB3C14" w:rsidP="00CB3C14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1)</w:t>
      </w:r>
      <w:r w:rsidRPr="00087ED2">
        <w:rPr>
          <w:rFonts w:ascii="Times New Roman" w:hAnsi="Times New Roman"/>
          <w:bCs/>
          <w:sz w:val="24"/>
          <w:szCs w:val="24"/>
        </w:rPr>
        <w:t xml:space="preserve"> для индивидуального жилого дома не более 3 этажей*</w:t>
      </w:r>
    </w:p>
    <w:p w:rsidR="00CB3C14" w:rsidRDefault="00CB3C14" w:rsidP="00CB3C14">
      <w:pPr>
        <w:pStyle w:val="p54"/>
        <w:spacing w:before="0" w:beforeAutospacing="0" w:after="0" w:afterAutospacing="0"/>
        <w:rPr>
          <w:rStyle w:val="s8"/>
          <w:i/>
          <w:sz w:val="20"/>
          <w:szCs w:val="20"/>
        </w:rPr>
      </w:pPr>
      <w:r w:rsidRPr="00087ED2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</w:p>
    <w:p w:rsidR="00CB3C14" w:rsidRPr="00D91894" w:rsidRDefault="00CB3C14" w:rsidP="00CB3C14">
      <w:pPr>
        <w:pStyle w:val="TextBody"/>
        <w:tabs>
          <w:tab w:val="left" w:pos="207"/>
        </w:tabs>
        <w:autoSpaceDE/>
        <w:autoSpaceDN w:val="0"/>
        <w:spacing w:after="0"/>
        <w:jc w:val="both"/>
        <w:rPr>
          <w:sz w:val="22"/>
          <w:szCs w:val="22"/>
        </w:rPr>
      </w:pPr>
      <w:r>
        <w:rPr>
          <w:rStyle w:val="8"/>
          <w:sz w:val="22"/>
          <w:szCs w:val="22"/>
        </w:rPr>
        <w:tab/>
      </w:r>
      <w:r>
        <w:rPr>
          <w:rStyle w:val="8"/>
          <w:sz w:val="22"/>
          <w:szCs w:val="22"/>
        </w:rPr>
        <w:tab/>
        <w:t>2</w:t>
      </w:r>
      <w:r w:rsidRPr="00917CC5">
        <w:rPr>
          <w:rStyle w:val="8"/>
          <w:sz w:val="22"/>
          <w:szCs w:val="22"/>
        </w:rPr>
        <w:t>) для объектов гаражного назначения не более 2 этажей;</w:t>
      </w:r>
    </w:p>
    <w:p w:rsidR="00CB3C14" w:rsidRPr="008475DD" w:rsidRDefault="00CB3C14" w:rsidP="00CB3C14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- </w:t>
      </w:r>
      <w:r w:rsidRPr="00087ED2">
        <w:rPr>
          <w:rStyle w:val="8"/>
          <w:b/>
          <w:color w:val="000000"/>
          <w:sz w:val="24"/>
          <w:szCs w:val="24"/>
        </w:rPr>
        <w:t>50%</w:t>
      </w:r>
      <w:r w:rsidRPr="00087ED2">
        <w:rPr>
          <w:rStyle w:val="8"/>
          <w:color w:val="000000"/>
          <w:sz w:val="24"/>
          <w:szCs w:val="24"/>
        </w:rPr>
        <w:t xml:space="preserve"> для размещения индивидуального жилого дома;</w:t>
      </w:r>
    </w:p>
    <w:p w:rsidR="00CB3C14" w:rsidRPr="006C0B5C" w:rsidRDefault="00CB3C14" w:rsidP="00CB3C14">
      <w:pPr>
        <w:spacing w:after="0" w:line="240" w:lineRule="auto"/>
        <w:ind w:firstLine="708"/>
        <w:jc w:val="both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  <w:r w:rsidRPr="006C0B5C">
        <w:rPr>
          <w:rStyle w:val="8"/>
          <w:sz w:val="24"/>
          <w:szCs w:val="24"/>
        </w:rPr>
        <w:t xml:space="preserve"> для иных объектов капитального строительства максимальный процент застройки не подлежит установлению</w:t>
      </w:r>
      <w:r>
        <w:rPr>
          <w:rStyle w:val="8"/>
          <w:sz w:val="24"/>
          <w:szCs w:val="24"/>
        </w:rPr>
        <w:t>.</w:t>
      </w:r>
    </w:p>
    <w:p w:rsidR="00CB3C14" w:rsidRPr="006C0B5C" w:rsidRDefault="00CB3C14" w:rsidP="00CB3C1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highlight w:val="yellow"/>
        </w:rPr>
      </w:pPr>
      <w:r w:rsidRPr="006C0B5C">
        <w:rPr>
          <w:rStyle w:val="78"/>
          <w:sz w:val="24"/>
          <w:szCs w:val="24"/>
        </w:rPr>
        <w:t>По параметрам застройки зоны О</w:t>
      </w:r>
      <w:proofErr w:type="gramStart"/>
      <w:r w:rsidRPr="006C0B5C">
        <w:rPr>
          <w:rStyle w:val="78"/>
          <w:sz w:val="24"/>
          <w:szCs w:val="24"/>
        </w:rPr>
        <w:t>1</w:t>
      </w:r>
      <w:proofErr w:type="gramEnd"/>
      <w:r w:rsidRPr="006C0B5C">
        <w:rPr>
          <w:rStyle w:val="8"/>
          <w:sz w:val="24"/>
          <w:szCs w:val="24"/>
        </w:rPr>
        <w:t xml:space="preserve">: </w:t>
      </w:r>
      <w:r w:rsidRPr="006C0B5C">
        <w:rPr>
          <w:rStyle w:val="78"/>
          <w:sz w:val="24"/>
          <w:szCs w:val="24"/>
        </w:rPr>
        <w:t>радиусы обслуживания учреждениями и предприятиями обслуживания населения; требования и параметры по временному хранению индивидуальных транспортных средств, размещению гаражей и открытых автостоянок, требования и параметры к доле озелененной территории земельных участков, регламентируются и устанавливаются нормами градостроительного проектирования.</w:t>
      </w:r>
    </w:p>
    <w:p w:rsidR="009B45CE" w:rsidRDefault="009B45CE" w:rsidP="009B45CE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 w:rsidR="00CB3C14"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земельных участков, указанных в Лотах №2,№3</w:t>
      </w:r>
    </w:p>
    <w:p w:rsidR="00AC245A" w:rsidRPr="005D0E92" w:rsidRDefault="00AC245A" w:rsidP="00AC24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8"/>
          <w:color w:val="000000"/>
          <w:sz w:val="24"/>
          <w:szCs w:val="24"/>
        </w:rPr>
      </w:pPr>
      <w:r w:rsidRPr="005D0E92">
        <w:rPr>
          <w:rStyle w:val="8"/>
          <w:color w:val="000000"/>
          <w:sz w:val="24"/>
          <w:szCs w:val="24"/>
        </w:rPr>
        <w:t xml:space="preserve">минимальный отступ от границ земельного участка до зданий, строений, сооружений: </w:t>
      </w:r>
    </w:p>
    <w:p w:rsidR="00AC245A" w:rsidRPr="005D0E92" w:rsidRDefault="00AC245A" w:rsidP="00AC24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s22"/>
          <w:rFonts w:ascii="Times New Roman" w:hAnsi="Times New Roman"/>
        </w:rPr>
      </w:pPr>
      <w:r w:rsidRPr="005D0E92">
        <w:rPr>
          <w:rFonts w:ascii="Times New Roman" w:hAnsi="Times New Roman"/>
          <w:color w:val="333333"/>
          <w:sz w:val="24"/>
          <w:szCs w:val="24"/>
        </w:rPr>
        <w:t>1)</w:t>
      </w:r>
      <w:r w:rsidRPr="005D0E92">
        <w:rPr>
          <w:rFonts w:ascii="Times New Roman" w:hAnsi="Times New Roman"/>
          <w:b/>
          <w:color w:val="333333"/>
          <w:sz w:val="24"/>
          <w:szCs w:val="24"/>
        </w:rPr>
        <w:t xml:space="preserve"> </w:t>
      </w:r>
      <w:r w:rsidRPr="005D0E92">
        <w:rPr>
          <w:rStyle w:val="s33"/>
          <w:rFonts w:ascii="Times New Roman" w:hAnsi="Times New Roman"/>
        </w:rPr>
        <w:t xml:space="preserve">от границ земельного участка до </w:t>
      </w:r>
      <w:r w:rsidRPr="005D0E92">
        <w:rPr>
          <w:rStyle w:val="s18"/>
          <w:rFonts w:ascii="Times New Roman" w:hAnsi="Times New Roman"/>
        </w:rPr>
        <w:t xml:space="preserve">основного строения (стены жилого дома) - </w:t>
      </w:r>
      <w:r w:rsidRPr="005D0E92">
        <w:rPr>
          <w:rStyle w:val="s22"/>
          <w:rFonts w:ascii="Times New Roman" w:hAnsi="Times New Roman"/>
        </w:rPr>
        <w:t>3 м,</w:t>
      </w:r>
    </w:p>
    <w:p w:rsidR="00AC245A" w:rsidRPr="005D0E92" w:rsidRDefault="00AC245A" w:rsidP="00AC24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D0E92">
        <w:rPr>
          <w:rStyle w:val="s22"/>
          <w:rFonts w:ascii="Times New Roman" w:hAnsi="Times New Roman"/>
        </w:rPr>
        <w:t xml:space="preserve">2) </w:t>
      </w:r>
      <w:r w:rsidRPr="005D0E92">
        <w:rPr>
          <w:rStyle w:val="s18"/>
          <w:rFonts w:ascii="Times New Roman" w:hAnsi="Times New Roman"/>
        </w:rPr>
        <w:t xml:space="preserve">до прочих хозяйственных построек, строений, сооружений вспомогательного использования, открытых стоянок - </w:t>
      </w:r>
      <w:r w:rsidRPr="005D0E92">
        <w:rPr>
          <w:rStyle w:val="s22"/>
          <w:rFonts w:ascii="Times New Roman" w:hAnsi="Times New Roman"/>
        </w:rPr>
        <w:t>1 м.</w:t>
      </w:r>
    </w:p>
    <w:p w:rsidR="00AC245A" w:rsidRPr="00087ED2" w:rsidRDefault="00AC245A" w:rsidP="00AC245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Fonts w:ascii="Times New Roman" w:hAnsi="Times New Roman"/>
          <w:bCs/>
          <w:sz w:val="24"/>
          <w:szCs w:val="24"/>
        </w:rPr>
        <w:t>Предельное количество этажей для индивидуального жилого дома не более 3 этажей*</w:t>
      </w:r>
    </w:p>
    <w:p w:rsidR="00AC245A" w:rsidRPr="00087ED2" w:rsidRDefault="00AC245A" w:rsidP="00AC245A">
      <w:pPr>
        <w:pStyle w:val="p54"/>
        <w:spacing w:before="0" w:beforeAutospacing="0" w:after="0" w:afterAutospacing="0"/>
        <w:rPr>
          <w:i/>
          <w:sz w:val="20"/>
          <w:szCs w:val="20"/>
        </w:rPr>
      </w:pPr>
      <w:r w:rsidRPr="00087ED2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</w:p>
    <w:p w:rsidR="00CB3C14" w:rsidRDefault="00AC245A" w:rsidP="00CB3C14">
      <w:pPr>
        <w:spacing w:after="0" w:line="240" w:lineRule="auto"/>
        <w:jc w:val="both"/>
        <w:rPr>
          <w:rStyle w:val="8"/>
          <w:color w:val="000000"/>
          <w:sz w:val="24"/>
          <w:szCs w:val="24"/>
        </w:rPr>
      </w:pPr>
      <w:r w:rsidRPr="0053484F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- </w:t>
      </w:r>
      <w:r w:rsidRPr="0053484F">
        <w:rPr>
          <w:rStyle w:val="8"/>
          <w:b/>
          <w:color w:val="000000"/>
          <w:sz w:val="24"/>
          <w:szCs w:val="24"/>
        </w:rPr>
        <w:t>50%</w:t>
      </w:r>
      <w:r w:rsidRPr="0053484F">
        <w:rPr>
          <w:rStyle w:val="8"/>
          <w:color w:val="000000"/>
          <w:sz w:val="24"/>
          <w:szCs w:val="24"/>
        </w:rPr>
        <w:t xml:space="preserve"> для размещения индивидуального жилого дома.</w:t>
      </w:r>
    </w:p>
    <w:p w:rsidR="00CB3C14" w:rsidRDefault="00CB3C14" w:rsidP="00CB3C14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lastRenderedPageBreak/>
        <w:t xml:space="preserve">Для </w:t>
      </w:r>
      <w:r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земельных участков, указанных в Лотах №4,№5</w:t>
      </w:r>
    </w:p>
    <w:p w:rsidR="00CB3C14" w:rsidRPr="002D7B06" w:rsidRDefault="002D7B06" w:rsidP="00CB3C14">
      <w:pPr>
        <w:spacing w:after="0" w:line="240" w:lineRule="auto"/>
        <w:jc w:val="both"/>
        <w:rPr>
          <w:rStyle w:val="8"/>
          <w:color w:val="000000"/>
          <w:sz w:val="24"/>
          <w:szCs w:val="24"/>
        </w:rPr>
      </w:pPr>
      <w:r w:rsidRPr="002D7B06">
        <w:rPr>
          <w:rStyle w:val="8"/>
          <w:color w:val="000000"/>
          <w:sz w:val="24"/>
          <w:szCs w:val="24"/>
        </w:rPr>
        <w:t>М</w:t>
      </w:r>
      <w:r w:rsidRPr="002D7B06">
        <w:rPr>
          <w:rFonts w:ascii="Times New Roman" w:hAnsi="Times New Roman"/>
          <w:bCs/>
          <w:color w:val="000000"/>
          <w:sz w:val="24"/>
          <w:szCs w:val="24"/>
        </w:rPr>
        <w:t>аксимальный и минимальный размер земельного участка для объектов не подлежит установлению</w:t>
      </w:r>
    </w:p>
    <w:p w:rsidR="002D7B06" w:rsidRPr="002D7B06" w:rsidRDefault="002D7B06" w:rsidP="002D7B06">
      <w:pPr>
        <w:spacing w:after="0" w:line="240" w:lineRule="auto"/>
        <w:jc w:val="both"/>
        <w:rPr>
          <w:rStyle w:val="8"/>
          <w:color w:val="000000"/>
          <w:sz w:val="24"/>
          <w:szCs w:val="24"/>
        </w:rPr>
      </w:pPr>
      <w:r w:rsidRPr="002D7B06">
        <w:rPr>
          <w:rStyle w:val="8"/>
          <w:sz w:val="24"/>
          <w:szCs w:val="24"/>
        </w:rPr>
        <w:t>Минимальный отступ от границ земельных участков до зданий, строений, сооружений</w:t>
      </w:r>
      <w:r w:rsidRPr="002D7B06">
        <w:rPr>
          <w:rFonts w:ascii="Times New Roman" w:hAnsi="Times New Roman"/>
          <w:bCs/>
          <w:color w:val="000000"/>
          <w:sz w:val="24"/>
          <w:szCs w:val="24"/>
        </w:rPr>
        <w:t xml:space="preserve"> не подлежит установлению</w:t>
      </w:r>
    </w:p>
    <w:p w:rsidR="00CB3C14" w:rsidRPr="002D7B06" w:rsidRDefault="00CB3C14" w:rsidP="00CB3C14">
      <w:pPr>
        <w:pStyle w:val="a5"/>
        <w:tabs>
          <w:tab w:val="left" w:pos="168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D7B06">
        <w:rPr>
          <w:rStyle w:val="811"/>
          <w:color w:val="000000"/>
          <w:sz w:val="24"/>
          <w:szCs w:val="24"/>
        </w:rPr>
        <w:t>Предельное количество этажей</w:t>
      </w:r>
      <w:r w:rsidRPr="002D7B0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D7B06">
        <w:rPr>
          <w:rStyle w:val="8"/>
          <w:color w:val="000000"/>
          <w:sz w:val="24"/>
          <w:szCs w:val="24"/>
        </w:rPr>
        <w:t xml:space="preserve">- </w:t>
      </w:r>
      <w:r w:rsidRPr="002D7B06">
        <w:rPr>
          <w:rStyle w:val="815"/>
          <w:color w:val="000000"/>
          <w:sz w:val="24"/>
          <w:szCs w:val="24"/>
        </w:rPr>
        <w:t>3 этажа.</w:t>
      </w:r>
    </w:p>
    <w:p w:rsidR="00CB3C14" w:rsidRPr="002D7B06" w:rsidRDefault="00CB3C14" w:rsidP="00CB3C14">
      <w:pPr>
        <w:pStyle w:val="a5"/>
        <w:tabs>
          <w:tab w:val="left" w:pos="187"/>
        </w:tabs>
        <w:spacing w:after="0" w:line="240" w:lineRule="auto"/>
        <w:ind w:left="23"/>
        <w:jc w:val="both"/>
        <w:rPr>
          <w:rStyle w:val="8"/>
          <w:color w:val="000000"/>
          <w:sz w:val="24"/>
          <w:szCs w:val="24"/>
        </w:rPr>
      </w:pPr>
      <w:r w:rsidRPr="002D7B06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</w:t>
      </w:r>
    </w:p>
    <w:p w:rsidR="00CB3C14" w:rsidRPr="002D7B06" w:rsidRDefault="00CB3C14" w:rsidP="00CB3C14">
      <w:pPr>
        <w:pStyle w:val="a5"/>
        <w:tabs>
          <w:tab w:val="left" w:pos="187"/>
        </w:tabs>
        <w:spacing w:after="0" w:line="240" w:lineRule="auto"/>
        <w:ind w:left="23"/>
        <w:jc w:val="both"/>
        <w:rPr>
          <w:rStyle w:val="8"/>
          <w:color w:val="000000"/>
          <w:sz w:val="24"/>
          <w:szCs w:val="24"/>
        </w:rPr>
      </w:pPr>
      <w:r w:rsidRPr="002D7B06">
        <w:rPr>
          <w:rStyle w:val="8"/>
          <w:color w:val="000000"/>
          <w:sz w:val="24"/>
          <w:szCs w:val="24"/>
        </w:rPr>
        <w:t xml:space="preserve">1)Для производственных объектов </w:t>
      </w:r>
      <w:r w:rsidRPr="002D7B06">
        <w:rPr>
          <w:rStyle w:val="8"/>
          <w:b/>
          <w:color w:val="000000"/>
          <w:sz w:val="24"/>
          <w:szCs w:val="24"/>
        </w:rPr>
        <w:t>80%;</w:t>
      </w:r>
    </w:p>
    <w:p w:rsidR="00CB3C14" w:rsidRPr="002D7B06" w:rsidRDefault="00CB3C14" w:rsidP="00CB3C14">
      <w:pPr>
        <w:pStyle w:val="a5"/>
        <w:spacing w:after="0" w:line="240" w:lineRule="auto"/>
        <w:ind w:left="23"/>
        <w:rPr>
          <w:rStyle w:val="8"/>
          <w:b/>
          <w:color w:val="000000"/>
          <w:sz w:val="24"/>
          <w:szCs w:val="24"/>
        </w:rPr>
      </w:pPr>
      <w:r w:rsidRPr="002D7B06">
        <w:rPr>
          <w:rStyle w:val="8"/>
          <w:color w:val="000000"/>
          <w:sz w:val="24"/>
          <w:szCs w:val="24"/>
        </w:rPr>
        <w:t xml:space="preserve">2)Для объектов иного назначения </w:t>
      </w:r>
      <w:r w:rsidRPr="002D7B06">
        <w:rPr>
          <w:rStyle w:val="8"/>
          <w:b/>
          <w:color w:val="000000"/>
          <w:sz w:val="24"/>
          <w:szCs w:val="24"/>
        </w:rPr>
        <w:t>60%.</w:t>
      </w:r>
    </w:p>
    <w:p w:rsidR="00CB3C14" w:rsidRPr="002D7B06" w:rsidRDefault="00CB3C14" w:rsidP="00CB3C14">
      <w:pPr>
        <w:pStyle w:val="a5"/>
        <w:tabs>
          <w:tab w:val="left" w:pos="187"/>
        </w:tabs>
        <w:spacing w:after="0" w:line="240" w:lineRule="auto"/>
        <w:ind w:left="23"/>
        <w:rPr>
          <w:rFonts w:ascii="Times New Roman" w:hAnsi="Times New Roman"/>
          <w:sz w:val="24"/>
          <w:szCs w:val="24"/>
        </w:rPr>
      </w:pPr>
      <w:r w:rsidRPr="002D7B06">
        <w:rPr>
          <w:rStyle w:val="8"/>
          <w:color w:val="000000"/>
          <w:sz w:val="24"/>
          <w:szCs w:val="24"/>
        </w:rPr>
        <w:t>Иные параметры застройки</w:t>
      </w:r>
      <w:r w:rsidR="002D7B06" w:rsidRPr="002D7B06">
        <w:rPr>
          <w:rStyle w:val="8"/>
          <w:sz w:val="24"/>
          <w:szCs w:val="24"/>
        </w:rPr>
        <w:t xml:space="preserve"> </w:t>
      </w:r>
      <w:r w:rsidR="002D7B06">
        <w:rPr>
          <w:rStyle w:val="8"/>
          <w:sz w:val="24"/>
          <w:szCs w:val="24"/>
        </w:rPr>
        <w:t>для Лота №4</w:t>
      </w:r>
      <w:r w:rsidRPr="002D7B06">
        <w:rPr>
          <w:rFonts w:ascii="Times New Roman" w:hAnsi="Times New Roman"/>
          <w:b/>
          <w:sz w:val="24"/>
          <w:szCs w:val="24"/>
        </w:rPr>
        <w:t xml:space="preserve">: </w:t>
      </w:r>
      <w:r w:rsidRPr="002D7B06">
        <w:rPr>
          <w:rStyle w:val="8"/>
          <w:sz w:val="24"/>
          <w:szCs w:val="24"/>
        </w:rPr>
        <w:t xml:space="preserve">Максимальный класс вредности, в соответствии с </w:t>
      </w:r>
      <w:proofErr w:type="spellStart"/>
      <w:r w:rsidRPr="002D7B06">
        <w:rPr>
          <w:rStyle w:val="8"/>
          <w:sz w:val="24"/>
          <w:szCs w:val="24"/>
        </w:rPr>
        <w:t>СанПиН</w:t>
      </w:r>
      <w:proofErr w:type="spellEnd"/>
      <w:r w:rsidRPr="002D7B06">
        <w:rPr>
          <w:rStyle w:val="8"/>
          <w:b/>
          <w:sz w:val="24"/>
          <w:szCs w:val="24"/>
        </w:rPr>
        <w:t xml:space="preserve"> - </w:t>
      </w:r>
      <w:r w:rsidR="002D7B06" w:rsidRPr="002D7B06">
        <w:rPr>
          <w:rStyle w:val="8"/>
          <w:sz w:val="24"/>
          <w:szCs w:val="24"/>
          <w:lang w:val="en-US"/>
        </w:rPr>
        <w:t>I</w:t>
      </w:r>
      <w:r w:rsidRPr="002D7B06">
        <w:rPr>
          <w:rStyle w:val="8"/>
          <w:sz w:val="24"/>
          <w:szCs w:val="24"/>
          <w:lang w:val="en-US"/>
        </w:rPr>
        <w:t>V</w:t>
      </w:r>
      <w:r w:rsidRPr="002D7B06">
        <w:rPr>
          <w:rStyle w:val="8"/>
          <w:sz w:val="24"/>
          <w:szCs w:val="24"/>
        </w:rPr>
        <w:t xml:space="preserve"> класс</w:t>
      </w:r>
      <w:r w:rsidRPr="002D7B06">
        <w:rPr>
          <w:rStyle w:val="8"/>
          <w:b/>
          <w:sz w:val="24"/>
          <w:szCs w:val="24"/>
        </w:rPr>
        <w:t xml:space="preserve"> </w:t>
      </w:r>
      <w:r w:rsidRPr="002D7B06">
        <w:rPr>
          <w:rStyle w:val="8"/>
          <w:sz w:val="24"/>
          <w:szCs w:val="24"/>
        </w:rPr>
        <w:t>санитарной вредн</w:t>
      </w:r>
      <w:r w:rsidR="002D7B06" w:rsidRPr="002D7B06">
        <w:rPr>
          <w:rStyle w:val="8"/>
          <w:sz w:val="24"/>
          <w:szCs w:val="24"/>
        </w:rPr>
        <w:t>ости (Санитарно-защитная зона -10</w:t>
      </w:r>
      <w:r w:rsidRPr="002D7B06">
        <w:rPr>
          <w:rStyle w:val="8"/>
          <w:sz w:val="24"/>
          <w:szCs w:val="24"/>
        </w:rPr>
        <w:t>0м)</w:t>
      </w:r>
      <w:r w:rsidR="002D7B06">
        <w:rPr>
          <w:rStyle w:val="8"/>
          <w:sz w:val="24"/>
          <w:szCs w:val="24"/>
        </w:rPr>
        <w:t>.</w:t>
      </w:r>
    </w:p>
    <w:p w:rsidR="002D7B06" w:rsidRPr="002D7B06" w:rsidRDefault="002D7B06" w:rsidP="002D7B06">
      <w:pPr>
        <w:pStyle w:val="a5"/>
        <w:tabs>
          <w:tab w:val="left" w:pos="187"/>
        </w:tabs>
        <w:spacing w:after="0" w:line="240" w:lineRule="auto"/>
        <w:ind w:left="23"/>
        <w:rPr>
          <w:rFonts w:ascii="Times New Roman" w:hAnsi="Times New Roman"/>
          <w:sz w:val="24"/>
          <w:szCs w:val="24"/>
        </w:rPr>
      </w:pPr>
      <w:r w:rsidRPr="002D7B06">
        <w:rPr>
          <w:rStyle w:val="8"/>
          <w:color w:val="000000"/>
          <w:sz w:val="24"/>
          <w:szCs w:val="24"/>
        </w:rPr>
        <w:t>Иные параметры застройки</w:t>
      </w:r>
      <w:r w:rsidRPr="002D7B06">
        <w:rPr>
          <w:rStyle w:val="8"/>
          <w:sz w:val="24"/>
          <w:szCs w:val="24"/>
        </w:rPr>
        <w:t xml:space="preserve"> </w:t>
      </w:r>
      <w:r>
        <w:rPr>
          <w:rStyle w:val="8"/>
          <w:sz w:val="24"/>
          <w:szCs w:val="24"/>
        </w:rPr>
        <w:t>для Лота №</w:t>
      </w:r>
      <w:r w:rsidRPr="002D7B06">
        <w:rPr>
          <w:rStyle w:val="8"/>
          <w:sz w:val="24"/>
          <w:szCs w:val="24"/>
        </w:rPr>
        <w:t>5</w:t>
      </w:r>
      <w:r w:rsidRPr="002D7B06">
        <w:rPr>
          <w:rFonts w:ascii="Times New Roman" w:hAnsi="Times New Roman"/>
          <w:b/>
          <w:sz w:val="24"/>
          <w:szCs w:val="24"/>
        </w:rPr>
        <w:t xml:space="preserve">: </w:t>
      </w:r>
      <w:r w:rsidRPr="002D7B06">
        <w:rPr>
          <w:rStyle w:val="8"/>
          <w:sz w:val="24"/>
          <w:szCs w:val="24"/>
        </w:rPr>
        <w:t xml:space="preserve">Максимальный класс вредности, в соответствии с </w:t>
      </w:r>
      <w:proofErr w:type="spellStart"/>
      <w:r w:rsidRPr="002D7B06">
        <w:rPr>
          <w:rStyle w:val="8"/>
          <w:sz w:val="24"/>
          <w:szCs w:val="24"/>
        </w:rPr>
        <w:t>СанПиН</w:t>
      </w:r>
      <w:proofErr w:type="spellEnd"/>
      <w:r w:rsidRPr="002D7B06">
        <w:rPr>
          <w:rStyle w:val="8"/>
          <w:b/>
          <w:sz w:val="24"/>
          <w:szCs w:val="24"/>
        </w:rPr>
        <w:t xml:space="preserve"> - </w:t>
      </w:r>
      <w:r w:rsidRPr="002D7B06">
        <w:rPr>
          <w:rStyle w:val="8"/>
          <w:sz w:val="24"/>
          <w:szCs w:val="24"/>
          <w:lang w:val="en-US"/>
        </w:rPr>
        <w:t>V</w:t>
      </w:r>
      <w:r>
        <w:rPr>
          <w:rStyle w:val="8"/>
          <w:sz w:val="24"/>
          <w:szCs w:val="24"/>
          <w:lang w:val="en-US"/>
        </w:rPr>
        <w:t>I</w:t>
      </w:r>
      <w:r w:rsidRPr="002D7B06">
        <w:rPr>
          <w:rStyle w:val="8"/>
          <w:sz w:val="24"/>
          <w:szCs w:val="24"/>
        </w:rPr>
        <w:t xml:space="preserve"> класс</w:t>
      </w:r>
      <w:r w:rsidRPr="002D7B06">
        <w:rPr>
          <w:rStyle w:val="8"/>
          <w:b/>
          <w:sz w:val="24"/>
          <w:szCs w:val="24"/>
        </w:rPr>
        <w:t xml:space="preserve"> </w:t>
      </w:r>
      <w:r w:rsidRPr="002D7B06">
        <w:rPr>
          <w:rStyle w:val="8"/>
          <w:sz w:val="24"/>
          <w:szCs w:val="24"/>
        </w:rPr>
        <w:t>санитарной вредн</w:t>
      </w:r>
      <w:r>
        <w:rPr>
          <w:rStyle w:val="8"/>
          <w:sz w:val="24"/>
          <w:szCs w:val="24"/>
        </w:rPr>
        <w:t>ости (Санитарно-защитная зона -3</w:t>
      </w:r>
      <w:r w:rsidRPr="002D7B06">
        <w:rPr>
          <w:rStyle w:val="8"/>
          <w:sz w:val="24"/>
          <w:szCs w:val="24"/>
        </w:rPr>
        <w:t>00м)</w:t>
      </w:r>
      <w:r>
        <w:rPr>
          <w:rStyle w:val="8"/>
          <w:sz w:val="24"/>
          <w:szCs w:val="24"/>
        </w:rPr>
        <w:t>.</w:t>
      </w:r>
    </w:p>
    <w:p w:rsidR="00E14875" w:rsidRDefault="00E14875" w:rsidP="00E148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E14875" w:rsidRPr="00547EC2" w:rsidRDefault="00E14875" w:rsidP="00E148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411A24">
        <w:rPr>
          <w:rFonts w:ascii="Times New Roman" w:eastAsiaTheme="minorHAnsi" w:hAnsi="Times New Roman"/>
          <w:b/>
          <w:sz w:val="24"/>
          <w:szCs w:val="24"/>
        </w:rPr>
        <w:t xml:space="preserve">Сведения о возможности подключения (технологического присоединения) объектов капитального строительства к сетям инженерно-технического </w:t>
      </w:r>
      <w:r w:rsidRPr="00547EC2">
        <w:rPr>
          <w:rFonts w:ascii="Times New Roman" w:eastAsiaTheme="minorHAnsi" w:hAnsi="Times New Roman"/>
          <w:b/>
          <w:sz w:val="24"/>
          <w:szCs w:val="24"/>
        </w:rPr>
        <w:t>обеспечения</w:t>
      </w:r>
      <w:r w:rsidR="00547EC2" w:rsidRPr="00547EC2">
        <w:rPr>
          <w:rFonts w:ascii="Times New Roman" w:hAnsi="Times New Roman"/>
          <w:b/>
          <w:sz w:val="24"/>
          <w:szCs w:val="24"/>
        </w:rPr>
        <w:t xml:space="preserve"> на земельных участках, указанных в Лотах №1</w:t>
      </w:r>
      <w:r w:rsidR="00547EC2">
        <w:rPr>
          <w:rFonts w:ascii="Times New Roman" w:hAnsi="Times New Roman"/>
          <w:b/>
          <w:sz w:val="24"/>
          <w:szCs w:val="24"/>
        </w:rPr>
        <w:t xml:space="preserve">, №2, №3, №4, </w:t>
      </w:r>
      <w:r w:rsidR="00547EC2" w:rsidRPr="00547EC2">
        <w:rPr>
          <w:rFonts w:ascii="Times New Roman" w:hAnsi="Times New Roman"/>
          <w:b/>
          <w:sz w:val="24"/>
          <w:szCs w:val="24"/>
        </w:rPr>
        <w:t>№5</w:t>
      </w:r>
    </w:p>
    <w:p w:rsidR="00547EC2" w:rsidRDefault="00E14875" w:rsidP="00E1487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Возможность подключения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154A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земельных участках </w:t>
      </w:r>
      <w:r w:rsidRPr="006E217C">
        <w:rPr>
          <w:rFonts w:ascii="Times New Roman" w:hAnsi="Times New Roman"/>
          <w:b/>
          <w:sz w:val="24"/>
          <w:szCs w:val="24"/>
        </w:rPr>
        <w:t>к газо</w:t>
      </w:r>
      <w:r>
        <w:rPr>
          <w:rFonts w:ascii="Times New Roman" w:hAnsi="Times New Roman"/>
          <w:b/>
          <w:sz w:val="24"/>
          <w:szCs w:val="24"/>
        </w:rPr>
        <w:t>распределительной сети</w:t>
      </w:r>
      <w:r>
        <w:rPr>
          <w:rFonts w:ascii="Times New Roman" w:hAnsi="Times New Roman"/>
          <w:sz w:val="24"/>
          <w:szCs w:val="24"/>
        </w:rPr>
        <w:t xml:space="preserve"> имеется</w:t>
      </w:r>
      <w:r w:rsidR="00547EC2">
        <w:rPr>
          <w:rFonts w:ascii="Times New Roman" w:hAnsi="Times New Roman"/>
          <w:sz w:val="24"/>
          <w:szCs w:val="24"/>
        </w:rPr>
        <w:t>.</w:t>
      </w:r>
    </w:p>
    <w:p w:rsidR="00E14875" w:rsidRDefault="00E14875" w:rsidP="00E1487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221B4C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E217C">
        <w:rPr>
          <w:rFonts w:ascii="Times New Roman" w:hAnsi="Times New Roman"/>
          <w:b/>
          <w:color w:val="000000"/>
          <w:sz w:val="24"/>
          <w:szCs w:val="24"/>
        </w:rPr>
        <w:t>водопроводным и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3769B">
        <w:rPr>
          <w:rFonts w:ascii="Times New Roman" w:hAnsi="Times New Roman"/>
          <w:b/>
          <w:color w:val="000000"/>
          <w:sz w:val="24"/>
          <w:szCs w:val="24"/>
        </w:rPr>
        <w:t>канализационным сетям на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13769B">
        <w:rPr>
          <w:rFonts w:ascii="Times New Roman" w:hAnsi="Times New Roman"/>
          <w:b/>
          <w:color w:val="000000"/>
          <w:sz w:val="24"/>
          <w:szCs w:val="24"/>
        </w:rPr>
        <w:t xml:space="preserve"> земельных участках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13769B">
        <w:rPr>
          <w:rFonts w:ascii="Times New Roman" w:hAnsi="Times New Roman"/>
          <w:color w:val="000000"/>
          <w:sz w:val="24"/>
          <w:szCs w:val="24"/>
        </w:rPr>
        <w:t xml:space="preserve">не </w:t>
      </w:r>
      <w:proofErr w:type="gramStart"/>
      <w:r w:rsidRPr="0013769B">
        <w:rPr>
          <w:rFonts w:ascii="Times New Roman" w:hAnsi="Times New Roman"/>
          <w:color w:val="000000"/>
          <w:sz w:val="24"/>
          <w:szCs w:val="24"/>
        </w:rPr>
        <w:t>имеется</w:t>
      </w:r>
      <w:r>
        <w:rPr>
          <w:rFonts w:ascii="Times New Roman" w:hAnsi="Times New Roman"/>
          <w:color w:val="000000"/>
          <w:sz w:val="24"/>
          <w:szCs w:val="24"/>
        </w:rPr>
        <w:t>, ввиду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их отсутствия</w:t>
      </w:r>
      <w:r w:rsidRPr="0013769B">
        <w:rPr>
          <w:rFonts w:ascii="Times New Roman" w:hAnsi="Times New Roman"/>
          <w:color w:val="000000"/>
          <w:sz w:val="24"/>
          <w:szCs w:val="24"/>
        </w:rPr>
        <w:t>.</w:t>
      </w:r>
    </w:p>
    <w:p w:rsidR="006B6624" w:rsidRPr="00547EC2" w:rsidRDefault="00E14875" w:rsidP="00547EC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Возможность подключения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154A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земельных участках </w:t>
      </w:r>
      <w:r w:rsidRPr="006E217C">
        <w:rPr>
          <w:rFonts w:ascii="Times New Roman" w:hAnsi="Times New Roman"/>
          <w:b/>
          <w:sz w:val="24"/>
          <w:szCs w:val="24"/>
        </w:rPr>
        <w:t xml:space="preserve">к </w:t>
      </w:r>
      <w:r>
        <w:rPr>
          <w:rFonts w:ascii="Times New Roman" w:hAnsi="Times New Roman"/>
          <w:b/>
          <w:sz w:val="24"/>
          <w:szCs w:val="24"/>
        </w:rPr>
        <w:t>сети электросвязи</w:t>
      </w:r>
      <w:r>
        <w:rPr>
          <w:rFonts w:ascii="Times New Roman" w:hAnsi="Times New Roman"/>
          <w:sz w:val="24"/>
          <w:szCs w:val="24"/>
        </w:rPr>
        <w:t xml:space="preserve"> имеется, </w:t>
      </w:r>
      <w:r>
        <w:rPr>
          <w:rFonts w:ascii="Times New Roman" w:hAnsi="Times New Roman"/>
          <w:color w:val="000000"/>
          <w:sz w:val="24"/>
          <w:szCs w:val="24"/>
        </w:rPr>
        <w:t>при условии прокладки ВОЛС</w:t>
      </w:r>
      <w:r w:rsidR="00547EC2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Станция подключения – ОПТС-2(р.п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.К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овернино, ул.К.Маркса, д.19). </w:t>
      </w:r>
    </w:p>
    <w:p w:rsidR="007429B8" w:rsidRPr="00480FF2" w:rsidRDefault="00CA3A37" w:rsidP="00E12DAF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 w:rsidRPr="00480FF2">
        <w:rPr>
          <w:rFonts w:ascii="Times New Roman" w:hAnsi="Times New Roman"/>
          <w:sz w:val="24"/>
          <w:szCs w:val="24"/>
        </w:rPr>
        <w:t>Земельные</w:t>
      </w:r>
      <w:r w:rsidR="007429B8" w:rsidRPr="00480FF2">
        <w:rPr>
          <w:rFonts w:ascii="Times New Roman" w:hAnsi="Times New Roman"/>
          <w:sz w:val="24"/>
          <w:szCs w:val="24"/>
        </w:rPr>
        <w:t xml:space="preserve"> участ</w:t>
      </w:r>
      <w:r w:rsidR="00DE2BE4" w:rsidRPr="00480FF2">
        <w:rPr>
          <w:rFonts w:ascii="Times New Roman" w:hAnsi="Times New Roman"/>
          <w:sz w:val="24"/>
          <w:szCs w:val="24"/>
        </w:rPr>
        <w:t>к</w:t>
      </w:r>
      <w:r w:rsidRPr="00480FF2">
        <w:rPr>
          <w:rFonts w:ascii="Times New Roman" w:hAnsi="Times New Roman"/>
          <w:sz w:val="24"/>
          <w:szCs w:val="24"/>
        </w:rPr>
        <w:t>и</w:t>
      </w:r>
      <w:r w:rsidR="00DE2BE4" w:rsidRPr="00480FF2">
        <w:rPr>
          <w:rFonts w:ascii="Times New Roman" w:hAnsi="Times New Roman"/>
          <w:sz w:val="24"/>
          <w:szCs w:val="24"/>
        </w:rPr>
        <w:t xml:space="preserve"> не обременен</w:t>
      </w:r>
      <w:r w:rsidRPr="00480FF2">
        <w:rPr>
          <w:rFonts w:ascii="Times New Roman" w:hAnsi="Times New Roman"/>
          <w:sz w:val="24"/>
          <w:szCs w:val="24"/>
        </w:rPr>
        <w:t>ы</w:t>
      </w:r>
      <w:r w:rsidR="007429B8" w:rsidRPr="00480FF2">
        <w:rPr>
          <w:rFonts w:ascii="Times New Roman" w:hAnsi="Times New Roman"/>
          <w:sz w:val="24"/>
          <w:szCs w:val="24"/>
        </w:rPr>
        <w:t xml:space="preserve"> правами треть</w:t>
      </w:r>
      <w:r w:rsidRPr="00480FF2">
        <w:rPr>
          <w:rFonts w:ascii="Times New Roman" w:hAnsi="Times New Roman"/>
          <w:sz w:val="24"/>
          <w:szCs w:val="24"/>
        </w:rPr>
        <w:t>их лиц</w:t>
      </w:r>
      <w:r w:rsidR="00566DA7">
        <w:rPr>
          <w:rFonts w:ascii="Times New Roman" w:hAnsi="Times New Roman"/>
          <w:sz w:val="24"/>
          <w:szCs w:val="24"/>
        </w:rPr>
        <w:t>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77363C" w:rsidRDefault="00DE2BE4" w:rsidP="00922697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="00922697">
        <w:rPr>
          <w:sz w:val="24"/>
          <w:szCs w:val="24"/>
        </w:rPr>
        <w:t xml:space="preserve"> (К</w:t>
      </w:r>
      <w:r w:rsidRPr="00EA419C">
        <w:rPr>
          <w:sz w:val="24"/>
          <w:szCs w:val="24"/>
        </w:rPr>
        <w:t>омитет имущественных отношений</w:t>
      </w:r>
      <w:r w:rsidR="00922697">
        <w:rPr>
          <w:sz w:val="24"/>
          <w:szCs w:val="24"/>
        </w:rPr>
        <w:t xml:space="preserve"> а</w:t>
      </w:r>
      <w:r>
        <w:rPr>
          <w:sz w:val="24"/>
          <w:szCs w:val="24"/>
        </w:rPr>
        <w:t>дминистрации Ков</w:t>
      </w:r>
      <w:r w:rsidR="00922697">
        <w:rPr>
          <w:sz w:val="24"/>
          <w:szCs w:val="24"/>
        </w:rPr>
        <w:t>ернинского муниципального округа</w:t>
      </w:r>
      <w:r>
        <w:rPr>
          <w:sz w:val="24"/>
          <w:szCs w:val="24"/>
        </w:rPr>
        <w:t xml:space="preserve"> Нижегородской области</w:t>
      </w:r>
      <w:r w:rsidRPr="00EA419C">
        <w:rPr>
          <w:sz w:val="24"/>
          <w:szCs w:val="24"/>
        </w:rPr>
        <w:t>)</w:t>
      </w:r>
      <w:r w:rsidR="00294A36">
        <w:rPr>
          <w:sz w:val="24"/>
          <w:szCs w:val="24"/>
        </w:rPr>
        <w:t xml:space="preserve"> с</w:t>
      </w:r>
      <w:r w:rsidRPr="00EA419C">
        <w:rPr>
          <w:sz w:val="24"/>
          <w:szCs w:val="24"/>
        </w:rPr>
        <w:t xml:space="preserve"> </w:t>
      </w:r>
      <w:r w:rsidR="00FB5CF2">
        <w:rPr>
          <w:b/>
          <w:sz w:val="24"/>
          <w:szCs w:val="24"/>
        </w:rPr>
        <w:t>04 ма</w:t>
      </w:r>
      <w:r w:rsidR="00294A36">
        <w:rPr>
          <w:b/>
          <w:sz w:val="24"/>
          <w:szCs w:val="24"/>
        </w:rPr>
        <w:t>я</w:t>
      </w:r>
      <w:r w:rsidR="00566DA7">
        <w:rPr>
          <w:b/>
          <w:sz w:val="24"/>
          <w:szCs w:val="24"/>
        </w:rPr>
        <w:t xml:space="preserve"> 2022</w:t>
      </w:r>
      <w:r w:rsidRPr="00EA419C">
        <w:rPr>
          <w:b/>
          <w:sz w:val="24"/>
          <w:szCs w:val="24"/>
        </w:rPr>
        <w:t xml:space="preserve"> года </w:t>
      </w:r>
      <w:r w:rsidR="00922697">
        <w:rPr>
          <w:sz w:val="24"/>
          <w:szCs w:val="24"/>
        </w:rPr>
        <w:t>ежедневно (кроме выходных</w:t>
      </w:r>
      <w:r w:rsidR="00FB5CF2">
        <w:rPr>
          <w:sz w:val="24"/>
          <w:szCs w:val="24"/>
        </w:rPr>
        <w:t xml:space="preserve"> и праздничных</w:t>
      </w:r>
      <w:r w:rsidR="00566DA7">
        <w:rPr>
          <w:sz w:val="24"/>
          <w:szCs w:val="24"/>
        </w:rPr>
        <w:t xml:space="preserve"> дней</w:t>
      </w:r>
      <w:r w:rsidRPr="00EA419C">
        <w:rPr>
          <w:sz w:val="24"/>
          <w:szCs w:val="24"/>
        </w:rPr>
        <w:t>) с 8.00 до12.00 и с 13.00 до 17.00</w:t>
      </w:r>
      <w:r w:rsidR="00294A36">
        <w:rPr>
          <w:sz w:val="24"/>
          <w:szCs w:val="24"/>
        </w:rPr>
        <w:t xml:space="preserve">, </w:t>
      </w:r>
      <w:r w:rsidR="00922697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срок окончания приема заявок </w:t>
      </w:r>
      <w:r w:rsidR="00FB5CF2">
        <w:rPr>
          <w:b/>
          <w:sz w:val="24"/>
          <w:szCs w:val="24"/>
        </w:rPr>
        <w:t>27 ма</w:t>
      </w:r>
      <w:r w:rsidR="00294A36">
        <w:rPr>
          <w:b/>
          <w:sz w:val="24"/>
          <w:szCs w:val="24"/>
        </w:rPr>
        <w:t>я</w:t>
      </w:r>
      <w:r w:rsidR="002F65C2">
        <w:rPr>
          <w:b/>
          <w:sz w:val="24"/>
          <w:szCs w:val="24"/>
        </w:rPr>
        <w:t xml:space="preserve"> 2022</w:t>
      </w:r>
      <w:r w:rsidRPr="00EA419C">
        <w:rPr>
          <w:b/>
          <w:sz w:val="24"/>
          <w:szCs w:val="24"/>
        </w:rPr>
        <w:t xml:space="preserve"> года в 17.00.</w:t>
      </w:r>
    </w:p>
    <w:p w:rsidR="0077363C" w:rsidRDefault="0077363C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</w:t>
      </w:r>
      <w:r w:rsidR="00566DA7">
        <w:rPr>
          <w:rFonts w:ascii="Times New Roman" w:hAnsi="Times New Roman"/>
          <w:sz w:val="24"/>
          <w:szCs w:val="24"/>
        </w:rPr>
        <w:t xml:space="preserve">  аукционе  допускаются лица</w:t>
      </w:r>
      <w:r w:rsidRPr="008A5366">
        <w:rPr>
          <w:rFonts w:ascii="Times New Roman" w:hAnsi="Times New Roman"/>
          <w:sz w:val="24"/>
          <w:szCs w:val="24"/>
        </w:rPr>
        <w:t xml:space="preserve">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480FF2">
        <w:rPr>
          <w:rFonts w:ascii="Times New Roman" w:eastAsiaTheme="minorHAnsi" w:hAnsi="Times New Roman"/>
          <w:bCs/>
          <w:sz w:val="24"/>
          <w:szCs w:val="24"/>
        </w:rPr>
        <w:t>ии ау</w:t>
      </w:r>
      <w:proofErr w:type="gramEnd"/>
      <w:r w:rsidRPr="00480FF2">
        <w:rPr>
          <w:rFonts w:ascii="Times New Roman" w:eastAsiaTheme="minorHAnsi" w:hAnsi="Times New Roman"/>
          <w:bCs/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2) копии документов, удостоверяющих личность заявителя (для граждан);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4)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8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82"/>
      <w:bookmarkEnd w:id="1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83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7864C7" w:rsidRDefault="007429B8" w:rsidP="007864C7">
      <w:pPr>
        <w:autoSpaceDE w:val="0"/>
        <w:autoSpaceDN w:val="0"/>
        <w:adjustRightInd w:val="0"/>
        <w:spacing w:after="0" w:line="240" w:lineRule="auto"/>
        <w:ind w:firstLine="547"/>
        <w:jc w:val="both"/>
        <w:rPr>
          <w:rFonts w:ascii="Times New Roman" w:eastAsiaTheme="minorHAnsi" w:hAnsi="Times New Roman"/>
          <w:sz w:val="24"/>
          <w:szCs w:val="24"/>
        </w:rPr>
      </w:pPr>
      <w:bookmarkStart w:id="3" w:name="dst684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4) </w:t>
      </w:r>
      <w:r w:rsidR="007864C7">
        <w:rPr>
          <w:rFonts w:ascii="Times New Roman" w:eastAsiaTheme="minorHAnsi" w:hAnsi="Times New Roman"/>
          <w:sz w:val="24"/>
          <w:szCs w:val="24"/>
        </w:rPr>
        <w:t>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</w:t>
      </w: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C214E" w:rsidRPr="00221B4C" w:rsidRDefault="007C214E" w:rsidP="007864C7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УФК по Нижегородской области (Комитет имущественных отношений а</w:t>
      </w:r>
      <w:r w:rsidRPr="008A5366">
        <w:rPr>
          <w:rFonts w:ascii="Times New Roman" w:hAnsi="Times New Roman"/>
          <w:sz w:val="24"/>
          <w:szCs w:val="24"/>
        </w:rPr>
        <w:t>дминистрации Ков</w:t>
      </w:r>
      <w:r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Pr="008A5366">
        <w:rPr>
          <w:rFonts w:ascii="Times New Roman" w:hAnsi="Times New Roman"/>
          <w:sz w:val="24"/>
          <w:szCs w:val="24"/>
        </w:rPr>
        <w:t xml:space="preserve"> Нижегородской области л/с </w:t>
      </w:r>
      <w:r>
        <w:rPr>
          <w:rFonts w:ascii="Times New Roman" w:hAnsi="Times New Roman"/>
          <w:sz w:val="24"/>
          <w:szCs w:val="24"/>
        </w:rPr>
        <w:t>05323</w:t>
      </w:r>
      <w:r>
        <w:rPr>
          <w:rFonts w:ascii="Times New Roman" w:hAnsi="Times New Roman"/>
          <w:sz w:val="24"/>
          <w:szCs w:val="24"/>
          <w:lang w:val="en-US"/>
        </w:rPr>
        <w:t>D</w:t>
      </w:r>
      <w:r w:rsidRPr="005C628F">
        <w:rPr>
          <w:rFonts w:ascii="Times New Roman" w:hAnsi="Times New Roman"/>
          <w:sz w:val="24"/>
          <w:szCs w:val="24"/>
        </w:rPr>
        <w:t>14100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р</w:t>
      </w:r>
      <w:proofErr w:type="spellEnd"/>
      <w:r>
        <w:rPr>
          <w:rFonts w:ascii="Times New Roman" w:hAnsi="Times New Roman"/>
          <w:sz w:val="24"/>
          <w:szCs w:val="24"/>
        </w:rPr>
        <w:t>/с 03232643225340003200</w:t>
      </w:r>
      <w:r w:rsidRPr="008A53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к/с 40102810745370000024</w:t>
      </w:r>
      <w:r w:rsidR="00ED1255">
        <w:rPr>
          <w:rFonts w:ascii="Times New Roman" w:hAnsi="Times New Roman"/>
          <w:sz w:val="24"/>
          <w:szCs w:val="24"/>
        </w:rPr>
        <w:t xml:space="preserve"> </w:t>
      </w:r>
      <w:r w:rsidRPr="008A5366">
        <w:rPr>
          <w:rFonts w:ascii="Times New Roman" w:hAnsi="Times New Roman"/>
          <w:sz w:val="24"/>
          <w:szCs w:val="24"/>
        </w:rPr>
        <w:t xml:space="preserve"> Волго-Вятское ГУ банка России</w:t>
      </w:r>
      <w:r>
        <w:rPr>
          <w:rFonts w:ascii="Times New Roman" w:hAnsi="Times New Roman"/>
          <w:sz w:val="24"/>
          <w:szCs w:val="24"/>
        </w:rPr>
        <w:t>//УФК по Нижегородской области, г</w:t>
      </w:r>
      <w:proofErr w:type="gramStart"/>
      <w:r>
        <w:rPr>
          <w:rFonts w:ascii="Times New Roman" w:hAnsi="Times New Roman"/>
          <w:sz w:val="24"/>
          <w:szCs w:val="24"/>
        </w:rPr>
        <w:t>.Н</w:t>
      </w:r>
      <w:proofErr w:type="gramEnd"/>
      <w:r>
        <w:rPr>
          <w:rFonts w:ascii="Times New Roman" w:hAnsi="Times New Roman"/>
          <w:sz w:val="24"/>
          <w:szCs w:val="24"/>
        </w:rPr>
        <w:t>ижний Новгород</w:t>
      </w:r>
      <w:r w:rsidR="00ED1255">
        <w:rPr>
          <w:rFonts w:ascii="Times New Roman" w:hAnsi="Times New Roman"/>
          <w:sz w:val="24"/>
          <w:szCs w:val="24"/>
        </w:rPr>
        <w:t xml:space="preserve"> БИК 012202102 ОКТМО 22534000</w:t>
      </w:r>
      <w:r w:rsidRPr="008A5366">
        <w:rPr>
          <w:rFonts w:ascii="Times New Roman" w:hAnsi="Times New Roman"/>
          <w:sz w:val="24"/>
          <w:szCs w:val="24"/>
        </w:rPr>
        <w:t xml:space="preserve">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7E5409">
        <w:rPr>
          <w:b/>
          <w:sz w:val="24"/>
          <w:szCs w:val="24"/>
        </w:rPr>
        <w:t xml:space="preserve">не позднее 10ч.00мин. </w:t>
      </w:r>
      <w:r w:rsidR="00FB5CF2">
        <w:rPr>
          <w:b/>
          <w:sz w:val="24"/>
          <w:szCs w:val="24"/>
        </w:rPr>
        <w:t>30 ма</w:t>
      </w:r>
      <w:r w:rsidR="007864C7">
        <w:rPr>
          <w:b/>
          <w:sz w:val="24"/>
          <w:szCs w:val="24"/>
        </w:rPr>
        <w:t>я</w:t>
      </w:r>
      <w:r w:rsidR="002F65C2">
        <w:rPr>
          <w:b/>
          <w:sz w:val="24"/>
          <w:szCs w:val="24"/>
        </w:rPr>
        <w:t xml:space="preserve"> 2022</w:t>
      </w:r>
      <w:r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4115CB" w:rsidP="004115CB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6" w:anchor="dst689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7" w:anchor="dst690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8" w:anchor="dst702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="007429B8"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7A76F7">
        <w:rPr>
          <w:rFonts w:ascii="Times New Roman" w:hAnsi="Times New Roman"/>
          <w:b/>
          <w:sz w:val="24"/>
          <w:szCs w:val="24"/>
        </w:rPr>
        <w:t xml:space="preserve"> </w:t>
      </w:r>
      <w:r w:rsidR="00FB5CF2">
        <w:rPr>
          <w:rFonts w:ascii="Times New Roman" w:hAnsi="Times New Roman"/>
          <w:b/>
          <w:sz w:val="24"/>
          <w:szCs w:val="24"/>
        </w:rPr>
        <w:t>30 ма</w:t>
      </w:r>
      <w:r w:rsidR="007864C7">
        <w:rPr>
          <w:rFonts w:ascii="Times New Roman" w:hAnsi="Times New Roman"/>
          <w:b/>
          <w:sz w:val="24"/>
          <w:szCs w:val="24"/>
        </w:rPr>
        <w:t>я</w:t>
      </w:r>
      <w:r w:rsidR="002F65C2">
        <w:rPr>
          <w:rFonts w:ascii="Times New Roman" w:hAnsi="Times New Roman"/>
          <w:b/>
          <w:sz w:val="24"/>
          <w:szCs w:val="24"/>
        </w:rPr>
        <w:t xml:space="preserve"> 2022</w:t>
      </w:r>
      <w:r w:rsidR="007A76F7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9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CC378B">
        <w:rPr>
          <w:rFonts w:ascii="Times New Roman" w:hAnsi="Times New Roman"/>
          <w:sz w:val="24"/>
          <w:szCs w:val="24"/>
        </w:rPr>
        <w:t>земельных участков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ED1255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С</w:t>
      </w:r>
      <w:r w:rsidR="007E062C">
        <w:rPr>
          <w:sz w:val="24"/>
          <w:szCs w:val="24"/>
        </w:rPr>
        <w:t xml:space="preserve"> </w:t>
      </w:r>
      <w:r w:rsidR="007429B8" w:rsidRPr="008A5366">
        <w:rPr>
          <w:sz w:val="24"/>
          <w:szCs w:val="24"/>
        </w:rPr>
        <w:t xml:space="preserve">дополнительными сведениями можно </w:t>
      </w:r>
      <w:r>
        <w:rPr>
          <w:sz w:val="24"/>
          <w:szCs w:val="24"/>
        </w:rPr>
        <w:t>ознакомиться</w:t>
      </w:r>
      <w:r w:rsidR="007429B8" w:rsidRPr="008A5366">
        <w:rPr>
          <w:sz w:val="24"/>
          <w:szCs w:val="24"/>
        </w:rPr>
        <w:t xml:space="preserve">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115CB">
        <w:rPr>
          <w:sz w:val="24"/>
          <w:szCs w:val="24"/>
        </w:rPr>
        <w:t xml:space="preserve"> а</w:t>
      </w:r>
      <w:r w:rsidR="004F6E73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F6E73">
        <w:rPr>
          <w:sz w:val="24"/>
          <w:szCs w:val="24"/>
        </w:rPr>
        <w:t xml:space="preserve">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  <w:r w:rsidR="0028368E" w:rsidRPr="0028368E">
        <w:rPr>
          <w:sz w:val="24"/>
          <w:szCs w:val="24"/>
        </w:rPr>
        <w:t xml:space="preserve"> </w:t>
      </w:r>
      <w:r w:rsidR="0028368E">
        <w:rPr>
          <w:sz w:val="24"/>
          <w:szCs w:val="24"/>
        </w:rPr>
        <w:t>Форма заявки</w:t>
      </w:r>
      <w:r w:rsidR="00315CE5">
        <w:rPr>
          <w:sz w:val="24"/>
          <w:szCs w:val="24"/>
        </w:rPr>
        <w:t xml:space="preserve"> и</w:t>
      </w:r>
      <w:r w:rsidR="007E062C">
        <w:rPr>
          <w:sz w:val="24"/>
          <w:szCs w:val="24"/>
        </w:rPr>
        <w:t xml:space="preserve"> проекты договоров купли-продажи земельных участк</w:t>
      </w:r>
      <w:r w:rsidR="00315CE5">
        <w:rPr>
          <w:sz w:val="24"/>
          <w:szCs w:val="24"/>
        </w:rPr>
        <w:t>ов размещены</w:t>
      </w:r>
      <w:r w:rsidR="0028368E" w:rsidRPr="004D59D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сайте </w:t>
      </w:r>
      <w:r>
        <w:rPr>
          <w:sz w:val="24"/>
          <w:szCs w:val="24"/>
        </w:rPr>
        <w:lastRenderedPageBreak/>
        <w:t>а</w:t>
      </w:r>
      <w:r w:rsidR="0028368E" w:rsidRPr="008A5366">
        <w:rPr>
          <w:sz w:val="24"/>
          <w:szCs w:val="24"/>
        </w:rPr>
        <w:t>дминистрации Ков</w:t>
      </w:r>
      <w:r>
        <w:rPr>
          <w:sz w:val="24"/>
          <w:szCs w:val="24"/>
        </w:rPr>
        <w:t>ернинского муниципального округа Нижегородской области</w:t>
      </w:r>
      <w:r w:rsidR="0028368E">
        <w:rPr>
          <w:sz w:val="24"/>
          <w:szCs w:val="24"/>
        </w:rPr>
        <w:t xml:space="preserve"> </w:t>
      </w:r>
      <w:hyperlink r:id="rId10" w:history="1"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28368E">
        <w:t>.</w:t>
      </w:r>
      <w:r w:rsidR="0028368E">
        <w:rPr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и на официальном сайте Российской Федерации </w:t>
      </w:r>
      <w:hyperlink r:id="rId11" w:history="1"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28368E">
        <w:t>.</w:t>
      </w:r>
      <w:r w:rsidR="0028368E" w:rsidRPr="008A5366">
        <w:rPr>
          <w:color w:val="000000" w:themeColor="text1"/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 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>Информация об итогах аукциона будет опубликова</w:t>
      </w:r>
      <w:r w:rsidR="004115CB">
        <w:rPr>
          <w:sz w:val="24"/>
          <w:szCs w:val="24"/>
        </w:rPr>
        <w:t>на в сети «Интернет»: на сайте а</w:t>
      </w:r>
      <w:r w:rsidR="007429B8" w:rsidRPr="008A5366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115CB" w:rsidRPr="004115CB">
        <w:rPr>
          <w:sz w:val="24"/>
          <w:szCs w:val="24"/>
        </w:rPr>
        <w:t xml:space="preserve"> </w:t>
      </w:r>
      <w:r w:rsidR="004115CB">
        <w:rPr>
          <w:sz w:val="24"/>
          <w:szCs w:val="24"/>
        </w:rPr>
        <w:t>Нижегородской области</w:t>
      </w:r>
      <w:r w:rsidR="007429B8" w:rsidRPr="008A5366">
        <w:rPr>
          <w:sz w:val="24"/>
          <w:szCs w:val="24"/>
        </w:rPr>
        <w:t xml:space="preserve"> </w:t>
      </w:r>
      <w:hyperlink r:id="rId12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3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;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A21F7"/>
    <w:multiLevelType w:val="hybridMultilevel"/>
    <w:tmpl w:val="C68A3E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1620"/>
    <w:rsid w:val="00005FD1"/>
    <w:rsid w:val="000464DD"/>
    <w:rsid w:val="0005764C"/>
    <w:rsid w:val="00057CBE"/>
    <w:rsid w:val="0008532A"/>
    <w:rsid w:val="00094737"/>
    <w:rsid w:val="000A03B8"/>
    <w:rsid w:val="000A1396"/>
    <w:rsid w:val="000A33F0"/>
    <w:rsid w:val="000C11D2"/>
    <w:rsid w:val="000C1936"/>
    <w:rsid w:val="000D6DAF"/>
    <w:rsid w:val="000E082B"/>
    <w:rsid w:val="00100448"/>
    <w:rsid w:val="001031B1"/>
    <w:rsid w:val="00110E06"/>
    <w:rsid w:val="00134CFB"/>
    <w:rsid w:val="0013769B"/>
    <w:rsid w:val="00145FBA"/>
    <w:rsid w:val="00146AE0"/>
    <w:rsid w:val="00170A91"/>
    <w:rsid w:val="00194711"/>
    <w:rsid w:val="001A0160"/>
    <w:rsid w:val="001A11E7"/>
    <w:rsid w:val="001A1C36"/>
    <w:rsid w:val="001A59EE"/>
    <w:rsid w:val="001A5DCE"/>
    <w:rsid w:val="001B174E"/>
    <w:rsid w:val="001B39D8"/>
    <w:rsid w:val="001B651E"/>
    <w:rsid w:val="001E01CE"/>
    <w:rsid w:val="002045BA"/>
    <w:rsid w:val="0020583A"/>
    <w:rsid w:val="00221B4C"/>
    <w:rsid w:val="002273C5"/>
    <w:rsid w:val="00227617"/>
    <w:rsid w:val="0024471B"/>
    <w:rsid w:val="00251759"/>
    <w:rsid w:val="00254A4F"/>
    <w:rsid w:val="002553DE"/>
    <w:rsid w:val="00271755"/>
    <w:rsid w:val="00273774"/>
    <w:rsid w:val="0027502E"/>
    <w:rsid w:val="00275825"/>
    <w:rsid w:val="00275DB1"/>
    <w:rsid w:val="0027682D"/>
    <w:rsid w:val="0028368E"/>
    <w:rsid w:val="00286872"/>
    <w:rsid w:val="00291D83"/>
    <w:rsid w:val="00294A36"/>
    <w:rsid w:val="002B3100"/>
    <w:rsid w:val="002C12B6"/>
    <w:rsid w:val="002D215D"/>
    <w:rsid w:val="002D7B06"/>
    <w:rsid w:val="002E272A"/>
    <w:rsid w:val="002F3BE2"/>
    <w:rsid w:val="002F56A9"/>
    <w:rsid w:val="002F65C2"/>
    <w:rsid w:val="00302406"/>
    <w:rsid w:val="00306A12"/>
    <w:rsid w:val="00312671"/>
    <w:rsid w:val="00315CE5"/>
    <w:rsid w:val="00316D4D"/>
    <w:rsid w:val="0032486E"/>
    <w:rsid w:val="0033166F"/>
    <w:rsid w:val="00342E26"/>
    <w:rsid w:val="00350BD1"/>
    <w:rsid w:val="00351C03"/>
    <w:rsid w:val="00353EA1"/>
    <w:rsid w:val="00353F0B"/>
    <w:rsid w:val="00363489"/>
    <w:rsid w:val="00370B11"/>
    <w:rsid w:val="00372AB6"/>
    <w:rsid w:val="00375BC3"/>
    <w:rsid w:val="003957C9"/>
    <w:rsid w:val="003A0063"/>
    <w:rsid w:val="003A422A"/>
    <w:rsid w:val="003D19B3"/>
    <w:rsid w:val="003F51B2"/>
    <w:rsid w:val="003F6578"/>
    <w:rsid w:val="00402E7B"/>
    <w:rsid w:val="004115CB"/>
    <w:rsid w:val="0042592D"/>
    <w:rsid w:val="0043618E"/>
    <w:rsid w:val="004434CD"/>
    <w:rsid w:val="00444C0C"/>
    <w:rsid w:val="00447602"/>
    <w:rsid w:val="004515B2"/>
    <w:rsid w:val="00466AE0"/>
    <w:rsid w:val="00480FF2"/>
    <w:rsid w:val="00482053"/>
    <w:rsid w:val="00485763"/>
    <w:rsid w:val="00497AF2"/>
    <w:rsid w:val="004A6A4C"/>
    <w:rsid w:val="004B3D69"/>
    <w:rsid w:val="004B400B"/>
    <w:rsid w:val="004B593C"/>
    <w:rsid w:val="004C239F"/>
    <w:rsid w:val="004C7AAB"/>
    <w:rsid w:val="004D0B12"/>
    <w:rsid w:val="004E29C2"/>
    <w:rsid w:val="004E7330"/>
    <w:rsid w:val="004E790C"/>
    <w:rsid w:val="004F2FA0"/>
    <w:rsid w:val="004F6E73"/>
    <w:rsid w:val="00521146"/>
    <w:rsid w:val="00524E88"/>
    <w:rsid w:val="00534012"/>
    <w:rsid w:val="0053484F"/>
    <w:rsid w:val="00542373"/>
    <w:rsid w:val="00547EC2"/>
    <w:rsid w:val="00556BA0"/>
    <w:rsid w:val="00566DA7"/>
    <w:rsid w:val="00567561"/>
    <w:rsid w:val="005770E9"/>
    <w:rsid w:val="00582A29"/>
    <w:rsid w:val="00595F8A"/>
    <w:rsid w:val="005A0D04"/>
    <w:rsid w:val="005A57F9"/>
    <w:rsid w:val="005A6D2B"/>
    <w:rsid w:val="005A76BF"/>
    <w:rsid w:val="005B336E"/>
    <w:rsid w:val="005C05AB"/>
    <w:rsid w:val="005C0D56"/>
    <w:rsid w:val="005C11C7"/>
    <w:rsid w:val="005C628F"/>
    <w:rsid w:val="005D0E92"/>
    <w:rsid w:val="005D2115"/>
    <w:rsid w:val="0060772A"/>
    <w:rsid w:val="00610111"/>
    <w:rsid w:val="00621A15"/>
    <w:rsid w:val="006252BC"/>
    <w:rsid w:val="00632DC4"/>
    <w:rsid w:val="0063474D"/>
    <w:rsid w:val="0065453E"/>
    <w:rsid w:val="006646B0"/>
    <w:rsid w:val="00690C3D"/>
    <w:rsid w:val="00697BC6"/>
    <w:rsid w:val="006A59B8"/>
    <w:rsid w:val="006B4561"/>
    <w:rsid w:val="006B6624"/>
    <w:rsid w:val="006C5E69"/>
    <w:rsid w:val="006D20C8"/>
    <w:rsid w:val="006D4D35"/>
    <w:rsid w:val="006E1D50"/>
    <w:rsid w:val="006E217C"/>
    <w:rsid w:val="006E712B"/>
    <w:rsid w:val="006F785B"/>
    <w:rsid w:val="00706B0C"/>
    <w:rsid w:val="0071769A"/>
    <w:rsid w:val="00722897"/>
    <w:rsid w:val="007429B8"/>
    <w:rsid w:val="00742A90"/>
    <w:rsid w:val="00743A42"/>
    <w:rsid w:val="0074731D"/>
    <w:rsid w:val="00751C36"/>
    <w:rsid w:val="0077363C"/>
    <w:rsid w:val="00777A2F"/>
    <w:rsid w:val="007817EA"/>
    <w:rsid w:val="007864C7"/>
    <w:rsid w:val="00792987"/>
    <w:rsid w:val="00795030"/>
    <w:rsid w:val="007A76F7"/>
    <w:rsid w:val="007A7D77"/>
    <w:rsid w:val="007C214E"/>
    <w:rsid w:val="007C7E6A"/>
    <w:rsid w:val="007E062C"/>
    <w:rsid w:val="007E2CAA"/>
    <w:rsid w:val="007E5409"/>
    <w:rsid w:val="00800667"/>
    <w:rsid w:val="00800BAF"/>
    <w:rsid w:val="0080522E"/>
    <w:rsid w:val="00812898"/>
    <w:rsid w:val="00821171"/>
    <w:rsid w:val="00825B95"/>
    <w:rsid w:val="008601A4"/>
    <w:rsid w:val="00864492"/>
    <w:rsid w:val="00866F35"/>
    <w:rsid w:val="008741BE"/>
    <w:rsid w:val="00880AFF"/>
    <w:rsid w:val="008A08D5"/>
    <w:rsid w:val="008A5366"/>
    <w:rsid w:val="008A7B8E"/>
    <w:rsid w:val="008C1E52"/>
    <w:rsid w:val="008D1E58"/>
    <w:rsid w:val="008F3726"/>
    <w:rsid w:val="008F758A"/>
    <w:rsid w:val="00904A93"/>
    <w:rsid w:val="00913325"/>
    <w:rsid w:val="009154F6"/>
    <w:rsid w:val="00922697"/>
    <w:rsid w:val="00927159"/>
    <w:rsid w:val="00932D07"/>
    <w:rsid w:val="009370E6"/>
    <w:rsid w:val="0095084A"/>
    <w:rsid w:val="00954229"/>
    <w:rsid w:val="0095741D"/>
    <w:rsid w:val="00957ECD"/>
    <w:rsid w:val="00965A66"/>
    <w:rsid w:val="00967D7F"/>
    <w:rsid w:val="00973990"/>
    <w:rsid w:val="00977D99"/>
    <w:rsid w:val="0099037C"/>
    <w:rsid w:val="009B45CE"/>
    <w:rsid w:val="009C44ED"/>
    <w:rsid w:val="009E0B9C"/>
    <w:rsid w:val="009E6441"/>
    <w:rsid w:val="00A026F7"/>
    <w:rsid w:val="00A05000"/>
    <w:rsid w:val="00A12B50"/>
    <w:rsid w:val="00A13339"/>
    <w:rsid w:val="00A14CEB"/>
    <w:rsid w:val="00A24F29"/>
    <w:rsid w:val="00A273D2"/>
    <w:rsid w:val="00A37609"/>
    <w:rsid w:val="00A47622"/>
    <w:rsid w:val="00A606B6"/>
    <w:rsid w:val="00A61595"/>
    <w:rsid w:val="00A71F3E"/>
    <w:rsid w:val="00A801C2"/>
    <w:rsid w:val="00A80B5B"/>
    <w:rsid w:val="00A83185"/>
    <w:rsid w:val="00A848DE"/>
    <w:rsid w:val="00AA0692"/>
    <w:rsid w:val="00AB0759"/>
    <w:rsid w:val="00AB3CEC"/>
    <w:rsid w:val="00AB754F"/>
    <w:rsid w:val="00AB76A6"/>
    <w:rsid w:val="00AC245A"/>
    <w:rsid w:val="00AC4708"/>
    <w:rsid w:val="00AC4FA7"/>
    <w:rsid w:val="00AE3E2B"/>
    <w:rsid w:val="00AF0337"/>
    <w:rsid w:val="00AF24A0"/>
    <w:rsid w:val="00AF5478"/>
    <w:rsid w:val="00B1675D"/>
    <w:rsid w:val="00B20A55"/>
    <w:rsid w:val="00B3275F"/>
    <w:rsid w:val="00B42B91"/>
    <w:rsid w:val="00B50C5C"/>
    <w:rsid w:val="00B61749"/>
    <w:rsid w:val="00B84F15"/>
    <w:rsid w:val="00B92F98"/>
    <w:rsid w:val="00B96C65"/>
    <w:rsid w:val="00B97D3A"/>
    <w:rsid w:val="00BA6632"/>
    <w:rsid w:val="00BB0D7C"/>
    <w:rsid w:val="00BB374C"/>
    <w:rsid w:val="00BB64B7"/>
    <w:rsid w:val="00BC6A3A"/>
    <w:rsid w:val="00BC6AC3"/>
    <w:rsid w:val="00BD01D9"/>
    <w:rsid w:val="00BD3C5D"/>
    <w:rsid w:val="00BE08C2"/>
    <w:rsid w:val="00BF4266"/>
    <w:rsid w:val="00C02DCF"/>
    <w:rsid w:val="00C032DA"/>
    <w:rsid w:val="00C0611E"/>
    <w:rsid w:val="00C2475E"/>
    <w:rsid w:val="00C24A92"/>
    <w:rsid w:val="00C55592"/>
    <w:rsid w:val="00C55C4B"/>
    <w:rsid w:val="00C55E13"/>
    <w:rsid w:val="00C7397A"/>
    <w:rsid w:val="00C75DD2"/>
    <w:rsid w:val="00C8741F"/>
    <w:rsid w:val="00C910D9"/>
    <w:rsid w:val="00C93F4F"/>
    <w:rsid w:val="00C963CA"/>
    <w:rsid w:val="00CA0B6E"/>
    <w:rsid w:val="00CA0ED8"/>
    <w:rsid w:val="00CA3A37"/>
    <w:rsid w:val="00CA5AD0"/>
    <w:rsid w:val="00CB3C14"/>
    <w:rsid w:val="00CB4D35"/>
    <w:rsid w:val="00CC378B"/>
    <w:rsid w:val="00CC50D9"/>
    <w:rsid w:val="00CD7C30"/>
    <w:rsid w:val="00CE647D"/>
    <w:rsid w:val="00CE7441"/>
    <w:rsid w:val="00CF5271"/>
    <w:rsid w:val="00CF6982"/>
    <w:rsid w:val="00D04E50"/>
    <w:rsid w:val="00D22F80"/>
    <w:rsid w:val="00D46698"/>
    <w:rsid w:val="00D47BBC"/>
    <w:rsid w:val="00D72A2E"/>
    <w:rsid w:val="00D73543"/>
    <w:rsid w:val="00D83D09"/>
    <w:rsid w:val="00DD2E23"/>
    <w:rsid w:val="00DE2BE4"/>
    <w:rsid w:val="00DE2E83"/>
    <w:rsid w:val="00DE3535"/>
    <w:rsid w:val="00DF05FA"/>
    <w:rsid w:val="00E00398"/>
    <w:rsid w:val="00E050CA"/>
    <w:rsid w:val="00E05351"/>
    <w:rsid w:val="00E10F80"/>
    <w:rsid w:val="00E12DAF"/>
    <w:rsid w:val="00E14875"/>
    <w:rsid w:val="00E15CDB"/>
    <w:rsid w:val="00E20C02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171F"/>
    <w:rsid w:val="00E73D8D"/>
    <w:rsid w:val="00E76C26"/>
    <w:rsid w:val="00E829A9"/>
    <w:rsid w:val="00E90BE1"/>
    <w:rsid w:val="00E91846"/>
    <w:rsid w:val="00EB1875"/>
    <w:rsid w:val="00EB5A00"/>
    <w:rsid w:val="00EB68F3"/>
    <w:rsid w:val="00EC1A46"/>
    <w:rsid w:val="00EC78E8"/>
    <w:rsid w:val="00EC7E95"/>
    <w:rsid w:val="00ED1255"/>
    <w:rsid w:val="00ED289A"/>
    <w:rsid w:val="00ED4469"/>
    <w:rsid w:val="00EE1117"/>
    <w:rsid w:val="00EF61B3"/>
    <w:rsid w:val="00F15D13"/>
    <w:rsid w:val="00F3123F"/>
    <w:rsid w:val="00F346F2"/>
    <w:rsid w:val="00F42275"/>
    <w:rsid w:val="00F433B7"/>
    <w:rsid w:val="00F467BA"/>
    <w:rsid w:val="00F46A45"/>
    <w:rsid w:val="00F67B55"/>
    <w:rsid w:val="00F74A44"/>
    <w:rsid w:val="00F75682"/>
    <w:rsid w:val="00F93B68"/>
    <w:rsid w:val="00FB2F2C"/>
    <w:rsid w:val="00FB5CF2"/>
    <w:rsid w:val="00FC686A"/>
    <w:rsid w:val="00FD1542"/>
    <w:rsid w:val="00FE2A44"/>
    <w:rsid w:val="00FE3DDF"/>
    <w:rsid w:val="00FE6C41"/>
    <w:rsid w:val="00FE6DA8"/>
    <w:rsid w:val="00FF113A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Normal (Web)"/>
    <w:basedOn w:val="a"/>
    <w:rsid w:val="007A76F7"/>
    <w:pPr>
      <w:spacing w:before="16" w:after="16" w:line="240" w:lineRule="auto"/>
      <w:ind w:firstLine="16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p52">
    <w:name w:val="p52"/>
    <w:basedOn w:val="a"/>
    <w:rsid w:val="00792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3">
    <w:name w:val="s33"/>
    <w:rsid w:val="00792987"/>
  </w:style>
  <w:style w:type="character" w:customStyle="1" w:styleId="s18">
    <w:name w:val="s18"/>
    <w:rsid w:val="00792987"/>
  </w:style>
  <w:style w:type="character" w:customStyle="1" w:styleId="s22">
    <w:name w:val="s22"/>
    <w:rsid w:val="00792987"/>
  </w:style>
  <w:style w:type="character" w:customStyle="1" w:styleId="s16">
    <w:name w:val="s16"/>
    <w:rsid w:val="00792987"/>
  </w:style>
  <w:style w:type="paragraph" w:customStyle="1" w:styleId="p54">
    <w:name w:val="p54"/>
    <w:basedOn w:val="a"/>
    <w:rsid w:val="00AB3C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AB3CEC"/>
  </w:style>
  <w:style w:type="paragraph" w:customStyle="1" w:styleId="TextBody">
    <w:name w:val="Text Body"/>
    <w:basedOn w:val="a"/>
    <w:rsid w:val="004C239F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78">
    <w:name w:val="Основной текст + 78"/>
    <w:aliases w:val="5 pt16"/>
    <w:rsid w:val="004C239F"/>
    <w:rPr>
      <w:rFonts w:ascii="Times New Roman" w:hAnsi="Times New Roman" w:cs="Times New Roman"/>
      <w:sz w:val="15"/>
      <w:szCs w:val="15"/>
      <w:u w:val="none"/>
    </w:rPr>
  </w:style>
  <w:style w:type="paragraph" w:customStyle="1" w:styleId="Default">
    <w:name w:val="Default"/>
    <w:rsid w:val="00E12D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f0">
    <w:name w:val="List Paragraph"/>
    <w:basedOn w:val="a"/>
    <w:uiPriority w:val="99"/>
    <w:qFormat/>
    <w:rsid w:val="00AC4FA7"/>
    <w:pPr>
      <w:ind w:left="720"/>
    </w:pPr>
    <w:rPr>
      <w:rFonts w:cs="Calibri"/>
    </w:rPr>
  </w:style>
  <w:style w:type="paragraph" w:styleId="af1">
    <w:name w:val="footer"/>
    <w:basedOn w:val="a"/>
    <w:link w:val="af2"/>
    <w:uiPriority w:val="99"/>
    <w:rsid w:val="00556BA0"/>
    <w:pPr>
      <w:tabs>
        <w:tab w:val="center" w:pos="4677"/>
        <w:tab w:val="right" w:pos="9355"/>
      </w:tabs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556BA0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hyperlink" Target="http://www.kovernino.ru/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kovernino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3773/3446ddfcafad7edd45fa9e4766584f3a09c11d98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4A0E9-E355-481C-86C9-9BB2C3D3A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3673</TotalTime>
  <Pages>6</Pages>
  <Words>2516</Words>
  <Characters>14342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155</cp:revision>
  <cp:lastPrinted>2021-04-06T06:54:00Z</cp:lastPrinted>
  <dcterms:created xsi:type="dcterms:W3CDTF">2015-09-10T08:53:00Z</dcterms:created>
  <dcterms:modified xsi:type="dcterms:W3CDTF">2022-04-26T06:41:00Z</dcterms:modified>
</cp:coreProperties>
</file>