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Default="00FB7BD8" w:rsidP="00AA4B8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9A4768" w:rsidRPr="00052B53" w:rsidRDefault="00052B53" w:rsidP="00FB7B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2B53">
        <w:rPr>
          <w:rFonts w:ascii="Times New Roman" w:hAnsi="Times New Roman" w:cs="Times New Roman"/>
          <w:sz w:val="24"/>
          <w:szCs w:val="24"/>
        </w:rPr>
        <w:t xml:space="preserve">Комитет имущественных отношений администрации Ковернинского муниципального округа Нижегородской области </w:t>
      </w:r>
      <w:r w:rsidR="00FB7BD8" w:rsidRPr="00052B53">
        <w:rPr>
          <w:rFonts w:ascii="Times New Roman" w:hAnsi="Times New Roman" w:cs="Times New Roman"/>
          <w:sz w:val="24"/>
          <w:szCs w:val="24"/>
        </w:rPr>
        <w:t>в соответствии со ст.39.18 Земельного кодекса РФ,</w:t>
      </w:r>
      <w:r w:rsidR="00FB7BD8" w:rsidRPr="00052B53">
        <w:rPr>
          <w:rFonts w:ascii="Times New Roman" w:eastAsia="Times New Roman" w:hAnsi="Times New Roman" w:cs="Times New Roman"/>
          <w:sz w:val="24"/>
          <w:szCs w:val="24"/>
        </w:rPr>
        <w:t xml:space="preserve"> Федеральным законом от 24.07.2002 N 101-ФЗ "Об обороте земель сельскохозяйственного назначения"</w:t>
      </w:r>
      <w:r w:rsidR="00FB7BD8" w:rsidRPr="00052B53">
        <w:rPr>
          <w:rFonts w:ascii="Times New Roman" w:hAnsi="Times New Roman" w:cs="Times New Roman"/>
          <w:sz w:val="24"/>
          <w:szCs w:val="24"/>
        </w:rPr>
        <w:t>, законом Нижегородской области от 27.12.2007 N 195-З "Об осуществлении оборота земель сельскохозяйственного назначения в Нижегородской области"</w:t>
      </w:r>
      <w:r w:rsidR="009A4768" w:rsidRPr="00052B53">
        <w:rPr>
          <w:rFonts w:ascii="Times New Roman" w:hAnsi="Times New Roman" w:cs="Times New Roman"/>
          <w:sz w:val="24"/>
          <w:szCs w:val="24"/>
        </w:rPr>
        <w:t xml:space="preserve">, </w:t>
      </w:r>
      <w:r w:rsidR="00ED3442" w:rsidRPr="00052B53">
        <w:rPr>
          <w:rFonts w:ascii="Times New Roman" w:hAnsi="Times New Roman" w:cs="Times New Roman"/>
          <w:sz w:val="24"/>
          <w:szCs w:val="24"/>
        </w:rPr>
        <w:t>п.п</w:t>
      </w:r>
      <w:proofErr w:type="gramStart"/>
      <w:r w:rsidR="00ED3442" w:rsidRPr="00052B53">
        <w:rPr>
          <w:rFonts w:ascii="Times New Roman" w:hAnsi="Times New Roman" w:cs="Times New Roman"/>
          <w:sz w:val="24"/>
          <w:szCs w:val="24"/>
        </w:rPr>
        <w:t>.«</w:t>
      </w:r>
      <w:proofErr w:type="spellStart"/>
      <w:proofErr w:type="gramEnd"/>
      <w:r w:rsidR="00ED3442" w:rsidRPr="00052B5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ED3442" w:rsidRPr="00052B53">
        <w:rPr>
          <w:rFonts w:ascii="Times New Roman" w:hAnsi="Times New Roman" w:cs="Times New Roman"/>
          <w:sz w:val="24"/>
          <w:szCs w:val="24"/>
        </w:rPr>
        <w:t>» п.1 постановления</w:t>
      </w:r>
      <w:r w:rsidR="009A4768" w:rsidRPr="00052B53">
        <w:rPr>
          <w:rFonts w:ascii="Times New Roman" w:hAnsi="Times New Roman" w:cs="Times New Roman"/>
          <w:sz w:val="24"/>
          <w:szCs w:val="24"/>
        </w:rPr>
        <w:t xml:space="preserve"> Правительства РФ от 09.04.2022 N 629 "Об особенностях регулирования земельных отношений в Российской Федерации в 2022 году"</w:t>
      </w:r>
      <w:r w:rsidR="00FB7BD8" w:rsidRPr="00052B53">
        <w:rPr>
          <w:rFonts w:ascii="Times New Roman" w:hAnsi="Times New Roman" w:cs="Times New Roman"/>
          <w:sz w:val="24"/>
          <w:szCs w:val="24"/>
        </w:rPr>
        <w:t xml:space="preserve"> извещает о возможности предоста</w:t>
      </w:r>
      <w:r w:rsidR="009A4768" w:rsidRPr="00052B53">
        <w:rPr>
          <w:rFonts w:ascii="Times New Roman" w:hAnsi="Times New Roman" w:cs="Times New Roman"/>
          <w:sz w:val="24"/>
          <w:szCs w:val="24"/>
        </w:rPr>
        <w:t xml:space="preserve">вления в аренду сроком на </w:t>
      </w:r>
      <w:r w:rsidR="00ED3442" w:rsidRPr="00052B53">
        <w:rPr>
          <w:rFonts w:ascii="Times New Roman" w:hAnsi="Times New Roman" w:cs="Times New Roman"/>
          <w:sz w:val="24"/>
          <w:szCs w:val="24"/>
        </w:rPr>
        <w:t xml:space="preserve">4 года 11 месяцев </w:t>
      </w:r>
      <w:r w:rsidR="009A4768" w:rsidRPr="00052B53">
        <w:rPr>
          <w:rFonts w:ascii="Times New Roman" w:hAnsi="Times New Roman" w:cs="Times New Roman"/>
          <w:sz w:val="24"/>
          <w:szCs w:val="24"/>
        </w:rPr>
        <w:t xml:space="preserve"> следующих  земельных участков:</w:t>
      </w:r>
    </w:p>
    <w:p w:rsidR="00FB7BD8" w:rsidRPr="003018A7" w:rsidRDefault="009A4768" w:rsidP="00FB7B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</w:t>
      </w:r>
      <w:r w:rsidR="00E437A2" w:rsidRPr="003018A7">
        <w:rPr>
          <w:rFonts w:ascii="Times New Roman" w:hAnsi="Times New Roman" w:cs="Times New Roman"/>
          <w:sz w:val="24"/>
          <w:szCs w:val="24"/>
        </w:rPr>
        <w:t xml:space="preserve"> кадастровым номером </w:t>
      </w:r>
      <w:r w:rsidRPr="003018A7">
        <w:rPr>
          <w:rFonts w:ascii="Times New Roman" w:hAnsi="Times New Roman" w:cs="Times New Roman"/>
          <w:sz w:val="24"/>
          <w:szCs w:val="24"/>
        </w:rPr>
        <w:t>52:08:0011309:706,</w:t>
      </w:r>
      <w:r w:rsidR="00FB7BD8" w:rsidRPr="003018A7">
        <w:rPr>
          <w:rFonts w:ascii="Times New Roman" w:hAnsi="Times New Roman" w:cs="Times New Roman"/>
          <w:sz w:val="24"/>
          <w:szCs w:val="24"/>
        </w:rPr>
        <w:t xml:space="preserve"> местоположение: </w:t>
      </w:r>
      <w:r w:rsidRPr="003018A7"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="00FB7BD8" w:rsidRPr="003018A7">
        <w:rPr>
          <w:rFonts w:ascii="Times New Roman" w:hAnsi="Times New Roman" w:cs="Times New Roman"/>
          <w:sz w:val="24"/>
          <w:szCs w:val="24"/>
        </w:rPr>
        <w:t>Нижегородская об</w:t>
      </w:r>
      <w:r w:rsidRPr="003018A7">
        <w:rPr>
          <w:rFonts w:ascii="Times New Roman" w:hAnsi="Times New Roman" w:cs="Times New Roman"/>
          <w:sz w:val="24"/>
          <w:szCs w:val="24"/>
        </w:rPr>
        <w:t>ласть, Ковернинский муниципальный округ, примерно в 66</w:t>
      </w:r>
      <w:r w:rsidR="00FB7BD8" w:rsidRPr="003018A7">
        <w:rPr>
          <w:rFonts w:ascii="Times New Roman" w:hAnsi="Times New Roman" w:cs="Times New Roman"/>
          <w:sz w:val="24"/>
          <w:szCs w:val="24"/>
        </w:rPr>
        <w:t>0 метра</w:t>
      </w:r>
      <w:r w:rsidRPr="003018A7">
        <w:rPr>
          <w:rFonts w:ascii="Times New Roman" w:hAnsi="Times New Roman" w:cs="Times New Roman"/>
          <w:sz w:val="24"/>
          <w:szCs w:val="24"/>
        </w:rPr>
        <w:t>х по направлению на северо-восток от деревни Беляево, площадью 5074</w:t>
      </w:r>
      <w:r w:rsidR="00FB7BD8" w:rsidRPr="003018A7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</w:t>
      </w:r>
      <w:r w:rsidRPr="003018A7">
        <w:rPr>
          <w:rFonts w:ascii="Times New Roman" w:hAnsi="Times New Roman" w:cs="Times New Roman"/>
          <w:sz w:val="24"/>
          <w:szCs w:val="24"/>
        </w:rPr>
        <w:t>ьскохозяйственного производства;</w:t>
      </w:r>
    </w:p>
    <w:p w:rsidR="009A4768" w:rsidRPr="003018A7" w:rsidRDefault="009A4768" w:rsidP="009A47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</w:t>
      </w:r>
      <w:r w:rsidR="00E437A2" w:rsidRPr="003018A7">
        <w:rPr>
          <w:rFonts w:ascii="Times New Roman" w:hAnsi="Times New Roman" w:cs="Times New Roman"/>
          <w:sz w:val="24"/>
          <w:szCs w:val="24"/>
        </w:rPr>
        <w:t xml:space="preserve">тровым номером </w:t>
      </w:r>
      <w:r w:rsidRPr="003018A7">
        <w:rPr>
          <w:rFonts w:ascii="Times New Roman" w:hAnsi="Times New Roman" w:cs="Times New Roman"/>
          <w:sz w:val="24"/>
          <w:szCs w:val="24"/>
        </w:rPr>
        <w:t>52:08:0011309:707,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12297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9A4768" w:rsidRPr="003018A7" w:rsidRDefault="009A4768" w:rsidP="009A47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</w:t>
      </w:r>
      <w:r w:rsidR="00E437A2" w:rsidRPr="003018A7">
        <w:rPr>
          <w:rFonts w:ascii="Times New Roman" w:hAnsi="Times New Roman" w:cs="Times New Roman"/>
          <w:sz w:val="24"/>
          <w:szCs w:val="24"/>
        </w:rPr>
        <w:t xml:space="preserve">тровым номером </w:t>
      </w:r>
      <w:r w:rsidRPr="003018A7">
        <w:rPr>
          <w:rFonts w:ascii="Times New Roman" w:hAnsi="Times New Roman" w:cs="Times New Roman"/>
          <w:sz w:val="24"/>
          <w:szCs w:val="24"/>
        </w:rPr>
        <w:t>52:08:0011309:708,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11249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9A4768" w:rsidRPr="003018A7" w:rsidRDefault="009A4768" w:rsidP="009A47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</w:t>
      </w:r>
      <w:r w:rsidR="00E437A2" w:rsidRPr="003018A7">
        <w:rPr>
          <w:rFonts w:ascii="Times New Roman" w:hAnsi="Times New Roman" w:cs="Times New Roman"/>
          <w:sz w:val="24"/>
          <w:szCs w:val="24"/>
        </w:rPr>
        <w:t xml:space="preserve">тровым номером </w:t>
      </w:r>
      <w:r w:rsidRPr="003018A7">
        <w:rPr>
          <w:rFonts w:ascii="Times New Roman" w:hAnsi="Times New Roman" w:cs="Times New Roman"/>
          <w:sz w:val="24"/>
          <w:szCs w:val="24"/>
        </w:rPr>
        <w:t>52:08:0011309:709,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10138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9A4768" w:rsidRPr="003018A7" w:rsidRDefault="009A4768" w:rsidP="009A47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</w:t>
      </w:r>
      <w:r w:rsidR="00E437A2" w:rsidRPr="003018A7">
        <w:rPr>
          <w:rFonts w:ascii="Times New Roman" w:hAnsi="Times New Roman" w:cs="Times New Roman"/>
          <w:sz w:val="24"/>
          <w:szCs w:val="24"/>
        </w:rPr>
        <w:t xml:space="preserve">тровым номером </w:t>
      </w:r>
      <w:r w:rsidRPr="003018A7">
        <w:rPr>
          <w:rFonts w:ascii="Times New Roman" w:hAnsi="Times New Roman" w:cs="Times New Roman"/>
          <w:sz w:val="24"/>
          <w:szCs w:val="24"/>
        </w:rPr>
        <w:t>52:08:0011309:711,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13365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52:08:0011301:238,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30890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52:08:0011301:239,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9424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52:08:0011301:234,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12308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 xml:space="preserve">-земельного участка с кадастровым номером 52:08:0011301:235, местоположение: Российская Федерация, Нижегородская область, Ковернинский муниципальный округ, </w:t>
      </w:r>
      <w:r w:rsidRPr="003018A7">
        <w:rPr>
          <w:rFonts w:ascii="Times New Roman" w:hAnsi="Times New Roman" w:cs="Times New Roman"/>
          <w:sz w:val="24"/>
          <w:szCs w:val="24"/>
        </w:rPr>
        <w:lastRenderedPageBreak/>
        <w:t>примерно в 660 метрах по направлению на северо-восток от деревни Беляево, площадью 58436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52:08:0011301:236,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102674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52:08:0011301:237,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34915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52:08:0011316:715,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20714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52:08:0011316:716,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17946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52:08:0011316:717,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21097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52:08:0011316:713,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8165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7B1F07" w:rsidRPr="003018A7" w:rsidRDefault="007B1F07" w:rsidP="007B1F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52:08:0011316:714,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4627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52:08:0011316:718,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6655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E437A2" w:rsidRPr="003018A7" w:rsidRDefault="00E437A2" w:rsidP="00E437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52:08:0011316:719,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50682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 xml:space="preserve">-земельного участка с кадастровым номером 52:08:0011316:720,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</w:t>
      </w:r>
      <w:r w:rsidRPr="003018A7">
        <w:rPr>
          <w:rFonts w:ascii="Times New Roman" w:hAnsi="Times New Roman" w:cs="Times New Roman"/>
          <w:sz w:val="24"/>
          <w:szCs w:val="24"/>
        </w:rPr>
        <w:lastRenderedPageBreak/>
        <w:t>4155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52:08:0011316:721,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1164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52:08:0011316:722,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10293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52:08:0011316:723,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6894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52:08:0011316:724,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9066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52:08:0011316:725,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4700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52:08:0011316:726,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16707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52:08:0011316:727,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3718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52:08:0011323:1512,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5019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52:08:0011323:1510,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12712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3B6C66" w:rsidRPr="003018A7" w:rsidRDefault="003B6C66" w:rsidP="003B6C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52:08:0011323:1511,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</w:t>
      </w:r>
      <w:r w:rsidR="00970E10" w:rsidRPr="003018A7">
        <w:rPr>
          <w:rFonts w:ascii="Times New Roman" w:hAnsi="Times New Roman" w:cs="Times New Roman"/>
          <w:sz w:val="24"/>
          <w:szCs w:val="24"/>
        </w:rPr>
        <w:t>ью 7936</w:t>
      </w:r>
      <w:r w:rsidRPr="003018A7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970E10" w:rsidRPr="003018A7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lastRenderedPageBreak/>
        <w:t>-земельного участка с кадастровым номером 52:08:0000000:924,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3096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970E10" w:rsidRPr="003018A7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52:08:0000000:925,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5975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970E10" w:rsidRPr="003876DE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18A7"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52:08:0011323:1516, местоположение: Российская Федерация, Нижегородская область, Ковернинский муниципальный округ, примерно в 660 метрах по направлению на северо-восток от деревни Беляево, площадью 4264 кв.м., категория земель - земли сельскохозяйственного назначения, вид разрешенного использования – для сельскохозяйственного производства;</w:t>
      </w:r>
    </w:p>
    <w:p w:rsidR="00970E10" w:rsidRPr="003876DE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52:08:0011323:1518,</w:t>
      </w:r>
      <w:r w:rsidRPr="00387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местоположение</w:t>
      </w:r>
      <w:r w:rsidRPr="003876D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Pr="003876DE">
        <w:rPr>
          <w:rFonts w:ascii="Times New Roman" w:hAnsi="Times New Roman" w:cs="Times New Roman"/>
          <w:sz w:val="24"/>
          <w:szCs w:val="24"/>
        </w:rPr>
        <w:t>Нижегородская об</w:t>
      </w:r>
      <w:r>
        <w:rPr>
          <w:rFonts w:ascii="Times New Roman" w:hAnsi="Times New Roman" w:cs="Times New Roman"/>
          <w:sz w:val="24"/>
          <w:szCs w:val="24"/>
        </w:rPr>
        <w:t>ласть, Ковернинский муниципальный округ, примерно в 660 метрах по направлению на северо-восток от деревни Беляево, площадью 29699</w:t>
      </w:r>
      <w:r w:rsidRPr="003876DE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</w:t>
      </w:r>
      <w:r>
        <w:rPr>
          <w:rFonts w:ascii="Times New Roman" w:hAnsi="Times New Roman" w:cs="Times New Roman"/>
          <w:sz w:val="24"/>
          <w:szCs w:val="24"/>
        </w:rPr>
        <w:t>ьскохозяйственного производства;</w:t>
      </w:r>
    </w:p>
    <w:p w:rsidR="00970E10" w:rsidRPr="003876DE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52:08:0011323:1519,</w:t>
      </w:r>
      <w:r w:rsidRPr="00387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местоположение</w:t>
      </w:r>
      <w:r w:rsidRPr="003876D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Pr="003876DE">
        <w:rPr>
          <w:rFonts w:ascii="Times New Roman" w:hAnsi="Times New Roman" w:cs="Times New Roman"/>
          <w:sz w:val="24"/>
          <w:szCs w:val="24"/>
        </w:rPr>
        <w:t>Нижегородская об</w:t>
      </w:r>
      <w:r>
        <w:rPr>
          <w:rFonts w:ascii="Times New Roman" w:hAnsi="Times New Roman" w:cs="Times New Roman"/>
          <w:sz w:val="24"/>
          <w:szCs w:val="24"/>
        </w:rPr>
        <w:t>ласть, Ковернинский муниципальный округ, примерно в 660 метрах по направлению на северо-восток от деревни Беляево, площадью 6465</w:t>
      </w:r>
      <w:r w:rsidRPr="003876DE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</w:t>
      </w:r>
      <w:r>
        <w:rPr>
          <w:rFonts w:ascii="Times New Roman" w:hAnsi="Times New Roman" w:cs="Times New Roman"/>
          <w:sz w:val="24"/>
          <w:szCs w:val="24"/>
        </w:rPr>
        <w:t>ьскохозяйственного производства;</w:t>
      </w:r>
    </w:p>
    <w:p w:rsidR="00970E10" w:rsidRPr="003876DE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52:08:0011323:1520,</w:t>
      </w:r>
      <w:r w:rsidRPr="00387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местоположение</w:t>
      </w:r>
      <w:r w:rsidRPr="003876D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Pr="003876DE">
        <w:rPr>
          <w:rFonts w:ascii="Times New Roman" w:hAnsi="Times New Roman" w:cs="Times New Roman"/>
          <w:sz w:val="24"/>
          <w:szCs w:val="24"/>
        </w:rPr>
        <w:t>Нижегородская об</w:t>
      </w:r>
      <w:r>
        <w:rPr>
          <w:rFonts w:ascii="Times New Roman" w:hAnsi="Times New Roman" w:cs="Times New Roman"/>
          <w:sz w:val="24"/>
          <w:szCs w:val="24"/>
        </w:rPr>
        <w:t>ласть, Ковернинский муниципальный округ, примерно в 660 метрах по направлению на северо-восток от деревни Беляево, площадью 10726</w:t>
      </w:r>
      <w:r w:rsidRPr="003876DE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</w:t>
      </w:r>
      <w:r>
        <w:rPr>
          <w:rFonts w:ascii="Times New Roman" w:hAnsi="Times New Roman" w:cs="Times New Roman"/>
          <w:sz w:val="24"/>
          <w:szCs w:val="24"/>
        </w:rPr>
        <w:t>ьскохозяйственного производства;</w:t>
      </w:r>
    </w:p>
    <w:p w:rsidR="00970E10" w:rsidRPr="003876DE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52:08:0011323:1521,</w:t>
      </w:r>
      <w:r w:rsidRPr="00387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местоположение</w:t>
      </w:r>
      <w:r w:rsidRPr="003876D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Pr="003876DE">
        <w:rPr>
          <w:rFonts w:ascii="Times New Roman" w:hAnsi="Times New Roman" w:cs="Times New Roman"/>
          <w:sz w:val="24"/>
          <w:szCs w:val="24"/>
        </w:rPr>
        <w:t>Нижегородская об</w:t>
      </w:r>
      <w:r>
        <w:rPr>
          <w:rFonts w:ascii="Times New Roman" w:hAnsi="Times New Roman" w:cs="Times New Roman"/>
          <w:sz w:val="24"/>
          <w:szCs w:val="24"/>
        </w:rPr>
        <w:t>ласть, Ковернинский муниципальный округ, примерно в 660 метрах по направлению на северо-восток от деревни Беляево, площадью 24060</w:t>
      </w:r>
      <w:r w:rsidRPr="003876DE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</w:t>
      </w:r>
      <w:r>
        <w:rPr>
          <w:rFonts w:ascii="Times New Roman" w:hAnsi="Times New Roman" w:cs="Times New Roman"/>
          <w:sz w:val="24"/>
          <w:szCs w:val="24"/>
        </w:rPr>
        <w:t>ьскохозяйственного производства;</w:t>
      </w:r>
    </w:p>
    <w:p w:rsidR="00970E10" w:rsidRPr="003876DE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52:08:0011323:1522,</w:t>
      </w:r>
      <w:r w:rsidRPr="00387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местоположение</w:t>
      </w:r>
      <w:r w:rsidRPr="003876D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Pr="003876DE">
        <w:rPr>
          <w:rFonts w:ascii="Times New Roman" w:hAnsi="Times New Roman" w:cs="Times New Roman"/>
          <w:sz w:val="24"/>
          <w:szCs w:val="24"/>
        </w:rPr>
        <w:t>Нижегородская об</w:t>
      </w:r>
      <w:r>
        <w:rPr>
          <w:rFonts w:ascii="Times New Roman" w:hAnsi="Times New Roman" w:cs="Times New Roman"/>
          <w:sz w:val="24"/>
          <w:szCs w:val="24"/>
        </w:rPr>
        <w:t>ласть, Ковернинский муниципальный округ, примерно в 660 метрах по направлению на северо-восток от деревни Беляево, площадью 31695</w:t>
      </w:r>
      <w:r w:rsidRPr="003876DE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</w:t>
      </w:r>
      <w:r>
        <w:rPr>
          <w:rFonts w:ascii="Times New Roman" w:hAnsi="Times New Roman" w:cs="Times New Roman"/>
          <w:sz w:val="24"/>
          <w:szCs w:val="24"/>
        </w:rPr>
        <w:t>ьскохозяйственного производства;</w:t>
      </w:r>
    </w:p>
    <w:p w:rsidR="009A4768" w:rsidRPr="003876DE" w:rsidRDefault="00970E10" w:rsidP="00970E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-земельного участка с кадастровым номером 52:08:0011323:1525,</w:t>
      </w:r>
      <w:r w:rsidRPr="003876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местоположение</w:t>
      </w:r>
      <w:r w:rsidRPr="003876D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Pr="003876DE">
        <w:rPr>
          <w:rFonts w:ascii="Times New Roman" w:hAnsi="Times New Roman" w:cs="Times New Roman"/>
          <w:sz w:val="24"/>
          <w:szCs w:val="24"/>
        </w:rPr>
        <w:t>Нижегородская об</w:t>
      </w:r>
      <w:r>
        <w:rPr>
          <w:rFonts w:ascii="Times New Roman" w:hAnsi="Times New Roman" w:cs="Times New Roman"/>
          <w:sz w:val="24"/>
          <w:szCs w:val="24"/>
        </w:rPr>
        <w:t>ласть, Ковернинский муниципальный округ, примерно в 660 метрах по направлению на северо-восток от деревни Беляево, площадью 53933</w:t>
      </w:r>
      <w:r w:rsidRPr="003876DE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</w:t>
      </w:r>
      <w:r>
        <w:rPr>
          <w:rFonts w:ascii="Times New Roman" w:hAnsi="Times New Roman" w:cs="Times New Roman"/>
          <w:sz w:val="24"/>
          <w:szCs w:val="24"/>
        </w:rPr>
        <w:t>ьскохозяйственного производства.</w:t>
      </w:r>
    </w:p>
    <w:p w:rsidR="00FB7BD8" w:rsidRPr="003876DE" w:rsidRDefault="0064491F" w:rsidP="00FB7BD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Граждане или крестьянские</w:t>
      </w:r>
      <w:r w:rsidR="00856A3E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(фермерские) хозяйства, заинтересованные</w:t>
      </w:r>
      <w:r w:rsidR="00ED3442">
        <w:rPr>
          <w:rFonts w:ascii="Times New Roman" w:eastAsia="Times New Roman" w:hAnsi="Times New Roman"/>
          <w:sz w:val="24"/>
          <w:szCs w:val="24"/>
        </w:rPr>
        <w:t xml:space="preserve"> в предоставлении вышеуказанных земельных участков</w:t>
      </w:r>
      <w:r w:rsidR="00E578EE">
        <w:rPr>
          <w:rFonts w:ascii="Times New Roman" w:eastAsia="Times New Roman" w:hAnsi="Times New Roman"/>
          <w:sz w:val="24"/>
          <w:szCs w:val="24"/>
        </w:rPr>
        <w:t xml:space="preserve"> для указанных целей в течение 1</w:t>
      </w:r>
      <w:r>
        <w:rPr>
          <w:rFonts w:ascii="Times New Roman" w:eastAsia="Times New Roman" w:hAnsi="Times New Roman"/>
          <w:sz w:val="24"/>
          <w:szCs w:val="24"/>
        </w:rPr>
        <w:t xml:space="preserve">0 </w:t>
      </w:r>
      <w:r w:rsidR="00E578EE">
        <w:rPr>
          <w:rFonts w:ascii="Times New Roman" w:eastAsia="Times New Roman" w:hAnsi="Times New Roman"/>
          <w:sz w:val="24"/>
          <w:szCs w:val="24"/>
        </w:rPr>
        <w:t xml:space="preserve">календарных </w:t>
      </w:r>
      <w:r>
        <w:rPr>
          <w:rFonts w:ascii="Times New Roman" w:eastAsia="Times New Roman" w:hAnsi="Times New Roman"/>
          <w:sz w:val="24"/>
          <w:szCs w:val="24"/>
        </w:rPr>
        <w:t xml:space="preserve">дней со дня 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опубликования извещения вправе подавать заявления о намерении участвовать в аукционе на право заключения догово</w:t>
      </w:r>
      <w:r w:rsidR="00ED3442">
        <w:rPr>
          <w:rFonts w:ascii="Times New Roman" w:eastAsia="Times New Roman" w:hAnsi="Times New Roman"/>
          <w:sz w:val="24"/>
          <w:szCs w:val="24"/>
        </w:rPr>
        <w:t>ра аренды земельных участков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 xml:space="preserve"> одним из следующих способов: в виде бумажного документа при личном обращении; в виде бумажного документа, направленного посредством почтового</w:t>
      </w:r>
      <w:r w:rsidR="003108D6">
        <w:rPr>
          <w:rFonts w:ascii="Times New Roman" w:eastAsia="Times New Roman" w:hAnsi="Times New Roman"/>
          <w:sz w:val="24"/>
          <w:szCs w:val="24"/>
        </w:rPr>
        <w:t xml:space="preserve"> отправления.</w:t>
      </w:r>
      <w:proofErr w:type="gramEnd"/>
      <w:r w:rsidR="003108D6">
        <w:rPr>
          <w:rFonts w:ascii="Times New Roman" w:eastAsia="Times New Roman" w:hAnsi="Times New Roman"/>
          <w:sz w:val="24"/>
          <w:szCs w:val="24"/>
        </w:rPr>
        <w:t xml:space="preserve"> Прием заявлений 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 xml:space="preserve">осуществляется по адресу: Нижегородская обл., </w:t>
      </w:r>
      <w:r w:rsidR="00FB7BD8" w:rsidRPr="003876DE">
        <w:rPr>
          <w:rFonts w:ascii="Times New Roman" w:eastAsia="Times New Roman" w:hAnsi="Times New Roman"/>
          <w:sz w:val="24"/>
          <w:szCs w:val="24"/>
        </w:rPr>
        <w:lastRenderedPageBreak/>
        <w:t>р.п</w:t>
      </w:r>
      <w:proofErr w:type="gramStart"/>
      <w:r w:rsidR="00FB7BD8" w:rsidRPr="003876DE">
        <w:rPr>
          <w:rFonts w:ascii="Times New Roman" w:eastAsia="Times New Roman" w:hAnsi="Times New Roman"/>
          <w:sz w:val="24"/>
          <w:szCs w:val="24"/>
        </w:rPr>
        <w:t>.К</w:t>
      </w:r>
      <w:proofErr w:type="gramEnd"/>
      <w:r w:rsidR="00FB7BD8" w:rsidRPr="003876DE">
        <w:rPr>
          <w:rFonts w:ascii="Times New Roman" w:eastAsia="Times New Roman" w:hAnsi="Times New Roman"/>
          <w:sz w:val="24"/>
          <w:szCs w:val="24"/>
        </w:rPr>
        <w:t>оверн</w:t>
      </w:r>
      <w:r w:rsidR="00052B53">
        <w:rPr>
          <w:rFonts w:ascii="Times New Roman" w:eastAsia="Times New Roman" w:hAnsi="Times New Roman"/>
          <w:sz w:val="24"/>
          <w:szCs w:val="24"/>
        </w:rPr>
        <w:t>ино, ул.К.Маркса, д.4, каб.№5 (К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омитет имущественных отношений</w:t>
      </w:r>
      <w:r w:rsidR="00052B53">
        <w:rPr>
          <w:rFonts w:ascii="Times New Roman" w:hAnsi="Times New Roman"/>
          <w:sz w:val="24"/>
          <w:szCs w:val="24"/>
        </w:rPr>
        <w:t xml:space="preserve"> администрации</w:t>
      </w:r>
      <w:r w:rsidR="00FB7BD8" w:rsidRPr="003876DE">
        <w:rPr>
          <w:rFonts w:ascii="Times New Roman" w:hAnsi="Times New Roman"/>
          <w:sz w:val="24"/>
          <w:szCs w:val="24"/>
        </w:rPr>
        <w:t xml:space="preserve"> Ков</w:t>
      </w:r>
      <w:r w:rsidR="00052B53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FB7BD8" w:rsidRPr="003876DE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) ежедневно (кроме в</w:t>
      </w:r>
      <w:r>
        <w:rPr>
          <w:rFonts w:ascii="Times New Roman" w:eastAsia="Times New Roman" w:hAnsi="Times New Roman"/>
          <w:sz w:val="24"/>
          <w:szCs w:val="24"/>
        </w:rPr>
        <w:t>ыходных дней) с 8ч.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00</w:t>
      </w:r>
      <w:r>
        <w:rPr>
          <w:rFonts w:ascii="Times New Roman" w:eastAsia="Times New Roman" w:hAnsi="Times New Roman"/>
          <w:sz w:val="24"/>
          <w:szCs w:val="24"/>
        </w:rPr>
        <w:t>мин до 12ч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00</w:t>
      </w:r>
      <w:r>
        <w:rPr>
          <w:rFonts w:ascii="Times New Roman" w:eastAsia="Times New Roman" w:hAnsi="Times New Roman"/>
          <w:sz w:val="24"/>
          <w:szCs w:val="24"/>
        </w:rPr>
        <w:t>мин и с 13ч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00</w:t>
      </w:r>
      <w:r>
        <w:rPr>
          <w:rFonts w:ascii="Times New Roman" w:eastAsia="Times New Roman" w:hAnsi="Times New Roman"/>
          <w:sz w:val="24"/>
          <w:szCs w:val="24"/>
        </w:rPr>
        <w:t>мин до 17ч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00</w:t>
      </w:r>
      <w:r>
        <w:rPr>
          <w:rFonts w:ascii="Times New Roman" w:eastAsia="Times New Roman" w:hAnsi="Times New Roman"/>
          <w:sz w:val="24"/>
          <w:szCs w:val="24"/>
        </w:rPr>
        <w:t>мин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., дат</w:t>
      </w:r>
      <w:r w:rsidR="00856A3E">
        <w:rPr>
          <w:rFonts w:ascii="Times New Roman" w:eastAsia="Times New Roman" w:hAnsi="Times New Roman"/>
          <w:sz w:val="24"/>
          <w:szCs w:val="24"/>
        </w:rPr>
        <w:t>а окончания приема заявлений – 10 июня  2022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г.</w:t>
      </w:r>
      <w:r w:rsidR="00856A3E">
        <w:rPr>
          <w:rFonts w:ascii="Times New Roman" w:eastAsia="Times New Roman" w:hAnsi="Times New Roman"/>
          <w:sz w:val="24"/>
          <w:szCs w:val="24"/>
        </w:rPr>
        <w:t xml:space="preserve"> 17</w:t>
      </w:r>
      <w:r>
        <w:rPr>
          <w:rFonts w:ascii="Times New Roman" w:eastAsia="Times New Roman" w:hAnsi="Times New Roman"/>
          <w:sz w:val="24"/>
          <w:szCs w:val="24"/>
        </w:rPr>
        <w:t>ч.00мин.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B7BD8" w:rsidRPr="003876DE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876DE">
        <w:rPr>
          <w:rFonts w:ascii="Times New Roman" w:eastAsia="Times New Roman" w:hAnsi="Times New Roman"/>
          <w:sz w:val="24"/>
          <w:szCs w:val="24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sectPr w:rsidR="007D4078" w:rsidSect="00845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3DA3"/>
    <w:rsid w:val="0000765F"/>
    <w:rsid w:val="00052B53"/>
    <w:rsid w:val="001B1588"/>
    <w:rsid w:val="00207C89"/>
    <w:rsid w:val="00261381"/>
    <w:rsid w:val="003018A7"/>
    <w:rsid w:val="003108D6"/>
    <w:rsid w:val="003B6C66"/>
    <w:rsid w:val="004358F1"/>
    <w:rsid w:val="004E5CD1"/>
    <w:rsid w:val="00561DB5"/>
    <w:rsid w:val="00583D0C"/>
    <w:rsid w:val="00586AB7"/>
    <w:rsid w:val="0062313C"/>
    <w:rsid w:val="0062799A"/>
    <w:rsid w:val="0064491F"/>
    <w:rsid w:val="0066689B"/>
    <w:rsid w:val="007575C3"/>
    <w:rsid w:val="007B1F07"/>
    <w:rsid w:val="007D4078"/>
    <w:rsid w:val="00845786"/>
    <w:rsid w:val="00856A3E"/>
    <w:rsid w:val="00913A5A"/>
    <w:rsid w:val="00947862"/>
    <w:rsid w:val="00970E10"/>
    <w:rsid w:val="00983DA3"/>
    <w:rsid w:val="009A4768"/>
    <w:rsid w:val="00AA4B81"/>
    <w:rsid w:val="00C06FA2"/>
    <w:rsid w:val="00C8109C"/>
    <w:rsid w:val="00CC023E"/>
    <w:rsid w:val="00D425C2"/>
    <w:rsid w:val="00D76A74"/>
    <w:rsid w:val="00E437A2"/>
    <w:rsid w:val="00E43DA5"/>
    <w:rsid w:val="00E578EE"/>
    <w:rsid w:val="00ED3442"/>
    <w:rsid w:val="00F423EB"/>
    <w:rsid w:val="00FB7BD8"/>
    <w:rsid w:val="00FE1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5</Pages>
  <Words>2404</Words>
  <Characters>13706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16</cp:revision>
  <dcterms:created xsi:type="dcterms:W3CDTF">2019-03-27T12:53:00Z</dcterms:created>
  <dcterms:modified xsi:type="dcterms:W3CDTF">2022-05-25T08:04:00Z</dcterms:modified>
</cp:coreProperties>
</file>