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9F0" w:rsidRDefault="00D759F0" w:rsidP="007F3D86">
      <w:pPr>
        <w:pStyle w:val="NoSpacing1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274A3" w:rsidRPr="00D759F0" w:rsidRDefault="005274A3" w:rsidP="007F3D86">
      <w:pPr>
        <w:pStyle w:val="NoSpacing1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D759F0">
        <w:rPr>
          <w:rFonts w:ascii="Times New Roman" w:hAnsi="Times New Roman" w:cs="Times New Roman"/>
          <w:sz w:val="32"/>
          <w:szCs w:val="32"/>
        </w:rPr>
        <w:t>К</w:t>
      </w:r>
      <w:r w:rsidR="00922652" w:rsidRPr="00D759F0">
        <w:rPr>
          <w:rFonts w:ascii="Times New Roman" w:hAnsi="Times New Roman" w:cs="Times New Roman"/>
          <w:sz w:val="32"/>
          <w:szCs w:val="32"/>
        </w:rPr>
        <w:t>омитет имущественных отношений а</w:t>
      </w:r>
      <w:r w:rsidRPr="00D759F0">
        <w:rPr>
          <w:rFonts w:ascii="Times New Roman" w:hAnsi="Times New Roman" w:cs="Times New Roman"/>
          <w:sz w:val="32"/>
          <w:szCs w:val="32"/>
        </w:rPr>
        <w:t>дминистрации Ков</w:t>
      </w:r>
      <w:r w:rsidR="00922652" w:rsidRPr="00D759F0">
        <w:rPr>
          <w:rFonts w:ascii="Times New Roman" w:hAnsi="Times New Roman" w:cs="Times New Roman"/>
          <w:sz w:val="32"/>
          <w:szCs w:val="32"/>
        </w:rPr>
        <w:t>ернинского муниципального округа</w:t>
      </w:r>
      <w:r w:rsidRPr="00D759F0">
        <w:rPr>
          <w:rFonts w:ascii="Times New Roman" w:hAnsi="Times New Roman" w:cs="Times New Roman"/>
          <w:sz w:val="32"/>
          <w:szCs w:val="32"/>
        </w:rPr>
        <w:t xml:space="preserve">  Нижегородской области сообщает</w:t>
      </w:r>
      <w:r w:rsidR="007F3D86" w:rsidRPr="00D759F0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</w:t>
      </w:r>
      <w:r w:rsidR="007F3D86" w:rsidRPr="00D759F0">
        <w:rPr>
          <w:rFonts w:ascii="Times New Roman" w:hAnsi="Times New Roman" w:cs="Times New Roman"/>
          <w:b/>
          <w:sz w:val="32"/>
          <w:szCs w:val="32"/>
        </w:rPr>
        <w:t xml:space="preserve">итоги аукциона </w:t>
      </w:r>
      <w:r w:rsidR="008A0029" w:rsidRPr="00D759F0">
        <w:rPr>
          <w:rFonts w:ascii="Times New Roman" w:hAnsi="Times New Roman" w:cs="Times New Roman"/>
          <w:b/>
          <w:sz w:val="32"/>
          <w:szCs w:val="32"/>
        </w:rPr>
        <w:t>по продаже</w:t>
      </w:r>
      <w:r w:rsidR="007F3D86" w:rsidRPr="00D759F0">
        <w:rPr>
          <w:rFonts w:ascii="Times New Roman" w:hAnsi="Times New Roman" w:cs="Times New Roman"/>
          <w:b/>
          <w:sz w:val="32"/>
          <w:szCs w:val="32"/>
        </w:rPr>
        <w:t xml:space="preserve"> земельн</w:t>
      </w:r>
      <w:r w:rsidR="00D759F0">
        <w:rPr>
          <w:rFonts w:ascii="Times New Roman" w:hAnsi="Times New Roman" w:cs="Times New Roman"/>
          <w:b/>
          <w:sz w:val="32"/>
          <w:szCs w:val="32"/>
        </w:rPr>
        <w:t>ого</w:t>
      </w:r>
      <w:r w:rsidR="007F3D86" w:rsidRPr="00D759F0">
        <w:rPr>
          <w:rFonts w:ascii="Times New Roman" w:hAnsi="Times New Roman" w:cs="Times New Roman"/>
          <w:b/>
          <w:sz w:val="32"/>
          <w:szCs w:val="32"/>
        </w:rPr>
        <w:t xml:space="preserve"> участк</w:t>
      </w:r>
      <w:r w:rsidR="00D759F0">
        <w:rPr>
          <w:rFonts w:ascii="Times New Roman" w:hAnsi="Times New Roman" w:cs="Times New Roman"/>
          <w:b/>
          <w:sz w:val="32"/>
          <w:szCs w:val="32"/>
        </w:rPr>
        <w:t xml:space="preserve">а                                          </w:t>
      </w:r>
      <w:r w:rsidR="007F3D86" w:rsidRPr="00D759F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7F3D86" w:rsidRPr="00D759F0">
        <w:rPr>
          <w:rFonts w:ascii="Times New Roman" w:eastAsia="Calibri" w:hAnsi="Times New Roman" w:cs="Times New Roman"/>
          <w:b/>
          <w:color w:val="000000"/>
          <w:sz w:val="32"/>
          <w:szCs w:val="32"/>
        </w:rPr>
        <w:t>и на право заключения договора аренды земельного участка</w:t>
      </w:r>
      <w:r w:rsidRPr="00D759F0">
        <w:rPr>
          <w:rFonts w:ascii="Times New Roman" w:hAnsi="Times New Roman" w:cs="Times New Roman"/>
          <w:sz w:val="32"/>
          <w:szCs w:val="32"/>
        </w:rPr>
        <w:t xml:space="preserve">,  назначенного на </w:t>
      </w:r>
      <w:r w:rsidR="00D759F0" w:rsidRPr="00D759F0">
        <w:rPr>
          <w:rFonts w:ascii="Times New Roman" w:hAnsi="Times New Roman" w:cs="Times New Roman"/>
          <w:b/>
          <w:sz w:val="32"/>
          <w:szCs w:val="32"/>
        </w:rPr>
        <w:t>25 октября</w:t>
      </w:r>
      <w:r w:rsidR="007F3D86" w:rsidRPr="00D759F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985B58" w:rsidRPr="00D759F0">
        <w:rPr>
          <w:rFonts w:ascii="Times New Roman" w:hAnsi="Times New Roman" w:cs="Times New Roman"/>
          <w:b/>
          <w:sz w:val="32"/>
          <w:szCs w:val="32"/>
        </w:rPr>
        <w:t>2022</w:t>
      </w:r>
      <w:r w:rsidRPr="00D759F0">
        <w:rPr>
          <w:rFonts w:ascii="Times New Roman" w:hAnsi="Times New Roman" w:cs="Times New Roman"/>
          <w:b/>
          <w:sz w:val="32"/>
          <w:szCs w:val="32"/>
        </w:rPr>
        <w:t xml:space="preserve"> года</w:t>
      </w:r>
      <w:r w:rsidR="00D759F0">
        <w:rPr>
          <w:rFonts w:ascii="Times New Roman" w:hAnsi="Times New Roman" w:cs="Times New Roman"/>
          <w:b/>
          <w:sz w:val="32"/>
          <w:szCs w:val="32"/>
        </w:rPr>
        <w:t>.</w:t>
      </w:r>
      <w:r w:rsidRPr="00D759F0">
        <w:rPr>
          <w:rFonts w:ascii="Times New Roman" w:hAnsi="Times New Roman" w:cs="Times New Roman"/>
          <w:sz w:val="32"/>
          <w:szCs w:val="32"/>
        </w:rPr>
        <w:t xml:space="preserve"> </w:t>
      </w:r>
    </w:p>
    <w:p w:rsidR="00923645" w:rsidRPr="00D759F0" w:rsidRDefault="00923645" w:rsidP="002E5954">
      <w:pPr>
        <w:pStyle w:val="3"/>
        <w:tabs>
          <w:tab w:val="left" w:pos="567"/>
        </w:tabs>
        <w:jc w:val="both"/>
        <w:rPr>
          <w:sz w:val="28"/>
          <w:szCs w:val="28"/>
        </w:rPr>
      </w:pPr>
    </w:p>
    <w:p w:rsidR="00D759F0" w:rsidRPr="00D759F0" w:rsidRDefault="00D759F0" w:rsidP="00D759F0">
      <w:pPr>
        <w:pStyle w:val="3"/>
        <w:tabs>
          <w:tab w:val="left" w:pos="567"/>
        </w:tabs>
        <w:ind w:firstLine="567"/>
        <w:jc w:val="both"/>
        <w:rPr>
          <w:sz w:val="28"/>
          <w:szCs w:val="28"/>
          <w:u w:val="single"/>
        </w:rPr>
      </w:pPr>
      <w:r w:rsidRPr="00D759F0">
        <w:rPr>
          <w:sz w:val="28"/>
          <w:szCs w:val="28"/>
          <w:u w:val="single"/>
        </w:rPr>
        <w:t>Лот  № 1 - земельный участок, находящийся по адресу: Нижегородская область,  Ковернинский муниципальный округ, р.п. Ковернино, ул</w:t>
      </w:r>
      <w:proofErr w:type="gramStart"/>
      <w:r w:rsidRPr="00D759F0">
        <w:rPr>
          <w:sz w:val="28"/>
          <w:szCs w:val="28"/>
          <w:u w:val="single"/>
        </w:rPr>
        <w:t>.С</w:t>
      </w:r>
      <w:proofErr w:type="gramEnd"/>
      <w:r w:rsidRPr="00D759F0">
        <w:rPr>
          <w:sz w:val="28"/>
          <w:szCs w:val="28"/>
          <w:u w:val="single"/>
        </w:rPr>
        <w:t>еверная, примерно  в 5 метрах по направлению на север от д. № 2А</w:t>
      </w:r>
    </w:p>
    <w:p w:rsidR="00D759F0" w:rsidRPr="00D759F0" w:rsidRDefault="00D759F0" w:rsidP="00D759F0">
      <w:pPr>
        <w:pStyle w:val="3"/>
        <w:tabs>
          <w:tab w:val="left" w:pos="567"/>
        </w:tabs>
        <w:ind w:firstLine="567"/>
        <w:jc w:val="left"/>
        <w:rPr>
          <w:b w:val="0"/>
          <w:sz w:val="28"/>
          <w:szCs w:val="28"/>
        </w:rPr>
      </w:pPr>
      <w:r w:rsidRPr="00D759F0">
        <w:rPr>
          <w:b w:val="0"/>
          <w:sz w:val="28"/>
          <w:szCs w:val="28"/>
        </w:rPr>
        <w:t>-    разрешенное использование – ведение огородничества</w:t>
      </w:r>
    </w:p>
    <w:p w:rsidR="00D759F0" w:rsidRPr="00D759F0" w:rsidRDefault="00D759F0" w:rsidP="00D759F0">
      <w:pPr>
        <w:pStyle w:val="3"/>
        <w:tabs>
          <w:tab w:val="left" w:pos="567"/>
        </w:tabs>
        <w:ind w:firstLine="567"/>
        <w:jc w:val="left"/>
        <w:rPr>
          <w:b w:val="0"/>
          <w:sz w:val="28"/>
          <w:szCs w:val="28"/>
        </w:rPr>
      </w:pPr>
      <w:r w:rsidRPr="00D759F0">
        <w:rPr>
          <w:b w:val="0"/>
          <w:sz w:val="28"/>
          <w:szCs w:val="28"/>
        </w:rPr>
        <w:t>-    категория земель – земли населенных пунктов</w:t>
      </w:r>
    </w:p>
    <w:p w:rsidR="00D759F0" w:rsidRPr="00D759F0" w:rsidRDefault="00D759F0" w:rsidP="00D759F0">
      <w:pPr>
        <w:pStyle w:val="3"/>
        <w:tabs>
          <w:tab w:val="left" w:pos="567"/>
        </w:tabs>
        <w:ind w:firstLine="567"/>
        <w:jc w:val="left"/>
        <w:rPr>
          <w:b w:val="0"/>
          <w:sz w:val="28"/>
          <w:szCs w:val="28"/>
        </w:rPr>
      </w:pPr>
      <w:r w:rsidRPr="00D759F0">
        <w:rPr>
          <w:b w:val="0"/>
          <w:sz w:val="28"/>
          <w:szCs w:val="28"/>
        </w:rPr>
        <w:t>-    площадь земельного участка  - 557 кв.м.</w:t>
      </w:r>
    </w:p>
    <w:p w:rsidR="00D759F0" w:rsidRPr="00D759F0" w:rsidRDefault="00D759F0" w:rsidP="00D759F0">
      <w:pPr>
        <w:pStyle w:val="3"/>
        <w:tabs>
          <w:tab w:val="left" w:pos="567"/>
        </w:tabs>
        <w:ind w:firstLine="567"/>
        <w:jc w:val="left"/>
        <w:rPr>
          <w:b w:val="0"/>
          <w:sz w:val="28"/>
          <w:szCs w:val="28"/>
        </w:rPr>
      </w:pPr>
      <w:r w:rsidRPr="00D759F0">
        <w:rPr>
          <w:b w:val="0"/>
          <w:sz w:val="28"/>
          <w:szCs w:val="28"/>
        </w:rPr>
        <w:t>-    кадастровый номер 52:08:0011202:3088</w:t>
      </w:r>
    </w:p>
    <w:p w:rsidR="00D759F0" w:rsidRPr="00D759F0" w:rsidRDefault="00D759F0" w:rsidP="00D759F0">
      <w:pPr>
        <w:pStyle w:val="3"/>
        <w:tabs>
          <w:tab w:val="left" w:pos="567"/>
        </w:tabs>
        <w:ind w:firstLine="567"/>
        <w:jc w:val="left"/>
        <w:rPr>
          <w:b w:val="0"/>
          <w:sz w:val="28"/>
          <w:szCs w:val="28"/>
        </w:rPr>
      </w:pPr>
      <w:r w:rsidRPr="00D759F0">
        <w:rPr>
          <w:b w:val="0"/>
          <w:sz w:val="28"/>
          <w:szCs w:val="28"/>
        </w:rPr>
        <w:t xml:space="preserve">-    вид права – собственность </w:t>
      </w:r>
    </w:p>
    <w:p w:rsidR="00D759F0" w:rsidRPr="00D759F0" w:rsidRDefault="00D759F0" w:rsidP="00D759F0">
      <w:pPr>
        <w:pStyle w:val="3"/>
        <w:tabs>
          <w:tab w:val="left" w:pos="567"/>
        </w:tabs>
        <w:ind w:firstLine="567"/>
        <w:jc w:val="left"/>
        <w:rPr>
          <w:b w:val="0"/>
          <w:sz w:val="28"/>
          <w:szCs w:val="28"/>
        </w:rPr>
      </w:pPr>
      <w:r w:rsidRPr="00D759F0">
        <w:rPr>
          <w:b w:val="0"/>
          <w:sz w:val="28"/>
          <w:szCs w:val="28"/>
        </w:rPr>
        <w:t>-    начальная цена –  65 000 руб. 00коп.</w:t>
      </w:r>
    </w:p>
    <w:p w:rsidR="00D759F0" w:rsidRPr="00D759F0" w:rsidRDefault="00D759F0" w:rsidP="00D759F0">
      <w:pPr>
        <w:pStyle w:val="3"/>
        <w:tabs>
          <w:tab w:val="left" w:pos="567"/>
        </w:tabs>
        <w:ind w:firstLine="567"/>
        <w:jc w:val="left"/>
        <w:rPr>
          <w:b w:val="0"/>
          <w:sz w:val="28"/>
          <w:szCs w:val="28"/>
        </w:rPr>
      </w:pPr>
      <w:r w:rsidRPr="00D759F0">
        <w:rPr>
          <w:b w:val="0"/>
          <w:sz w:val="28"/>
          <w:szCs w:val="28"/>
        </w:rPr>
        <w:t xml:space="preserve">-    шаг аукциона – 1 950 руб.00коп. </w:t>
      </w:r>
    </w:p>
    <w:p w:rsidR="00D759F0" w:rsidRPr="00D759F0" w:rsidRDefault="00D759F0" w:rsidP="00D759F0">
      <w:pPr>
        <w:pStyle w:val="3"/>
        <w:tabs>
          <w:tab w:val="left" w:pos="567"/>
        </w:tabs>
        <w:ind w:firstLine="567"/>
        <w:jc w:val="left"/>
        <w:rPr>
          <w:b w:val="0"/>
          <w:sz w:val="28"/>
          <w:szCs w:val="28"/>
        </w:rPr>
      </w:pPr>
      <w:r w:rsidRPr="00D759F0">
        <w:rPr>
          <w:b w:val="0"/>
          <w:sz w:val="28"/>
          <w:szCs w:val="28"/>
        </w:rPr>
        <w:t>-    задаток – 13 000 руб.00 коп.</w:t>
      </w:r>
    </w:p>
    <w:p w:rsidR="00D759F0" w:rsidRPr="00D759F0" w:rsidRDefault="00D759F0" w:rsidP="00D759F0">
      <w:pPr>
        <w:pStyle w:val="3"/>
        <w:tabs>
          <w:tab w:val="left" w:pos="567"/>
        </w:tabs>
        <w:jc w:val="both"/>
        <w:rPr>
          <w:sz w:val="28"/>
          <w:szCs w:val="28"/>
        </w:rPr>
      </w:pPr>
      <w:r w:rsidRPr="00D759F0">
        <w:rPr>
          <w:sz w:val="28"/>
          <w:szCs w:val="28"/>
        </w:rPr>
        <w:t>Участник аукциона: Трошин Иван Юрьевич</w:t>
      </w:r>
    </w:p>
    <w:p w:rsidR="00D759F0" w:rsidRPr="00D759F0" w:rsidRDefault="00D759F0" w:rsidP="00D759F0">
      <w:pPr>
        <w:pStyle w:val="3"/>
        <w:tabs>
          <w:tab w:val="left" w:pos="567"/>
        </w:tabs>
        <w:jc w:val="both"/>
        <w:rPr>
          <w:sz w:val="28"/>
          <w:szCs w:val="28"/>
          <w:shd w:val="clear" w:color="auto" w:fill="FFFFFF"/>
        </w:rPr>
      </w:pPr>
      <w:r w:rsidRPr="00D759F0">
        <w:rPr>
          <w:sz w:val="28"/>
          <w:szCs w:val="28"/>
        </w:rPr>
        <w:t xml:space="preserve">По лоту № 1 аукцион признан несостоявшимся по причине участия в аукционе одного участника. </w:t>
      </w:r>
      <w:r w:rsidRPr="00D759F0">
        <w:rPr>
          <w:sz w:val="28"/>
          <w:szCs w:val="28"/>
          <w:shd w:val="clear" w:color="auto" w:fill="FFFFFF"/>
        </w:rPr>
        <w:t>Договор купли-продажи земельного участка заключается по начальной цене с единственным участником аукциона.</w:t>
      </w:r>
    </w:p>
    <w:p w:rsidR="00D759F0" w:rsidRPr="00D759F0" w:rsidRDefault="00D759F0" w:rsidP="00D759F0">
      <w:pPr>
        <w:pStyle w:val="3"/>
        <w:tabs>
          <w:tab w:val="left" w:pos="567"/>
        </w:tabs>
        <w:ind w:firstLine="567"/>
        <w:jc w:val="left"/>
        <w:rPr>
          <w:sz w:val="28"/>
          <w:szCs w:val="28"/>
        </w:rPr>
      </w:pPr>
    </w:p>
    <w:p w:rsidR="00D759F0" w:rsidRPr="00D759F0" w:rsidRDefault="00D759F0" w:rsidP="00D759F0">
      <w:pPr>
        <w:pStyle w:val="3"/>
        <w:tabs>
          <w:tab w:val="left" w:pos="567"/>
        </w:tabs>
        <w:ind w:firstLine="567"/>
        <w:jc w:val="both"/>
        <w:rPr>
          <w:sz w:val="28"/>
          <w:szCs w:val="28"/>
          <w:u w:val="single"/>
        </w:rPr>
      </w:pPr>
      <w:r w:rsidRPr="00D759F0">
        <w:rPr>
          <w:sz w:val="28"/>
          <w:szCs w:val="28"/>
          <w:u w:val="single"/>
        </w:rPr>
        <w:t xml:space="preserve">Лот  № 2 - земельный участок, местоположение: установлено относительно ориентира, расположенного за пределами участка. Ориентир жилого дома. Участок находится примерно в 25 метрах по направлению </w:t>
      </w:r>
      <w:r>
        <w:rPr>
          <w:sz w:val="28"/>
          <w:szCs w:val="28"/>
          <w:u w:val="single"/>
        </w:rPr>
        <w:t xml:space="preserve">                         </w:t>
      </w:r>
      <w:r w:rsidRPr="00D759F0">
        <w:rPr>
          <w:sz w:val="28"/>
          <w:szCs w:val="28"/>
          <w:u w:val="single"/>
        </w:rPr>
        <w:t>на юго-восток от ориентира. Почтовый адрес ориентира: Нижегородская область, Ковернинский район,  р.п. Ковернино, ул.50 лет ВЛКСМ, д. 51</w:t>
      </w:r>
    </w:p>
    <w:p w:rsidR="00D759F0" w:rsidRPr="00D759F0" w:rsidRDefault="00D759F0" w:rsidP="00D759F0">
      <w:pPr>
        <w:pStyle w:val="3"/>
        <w:tabs>
          <w:tab w:val="left" w:pos="567"/>
        </w:tabs>
        <w:ind w:firstLine="567"/>
        <w:jc w:val="left"/>
        <w:rPr>
          <w:b w:val="0"/>
          <w:sz w:val="28"/>
          <w:szCs w:val="28"/>
        </w:rPr>
      </w:pPr>
      <w:r w:rsidRPr="00D759F0">
        <w:rPr>
          <w:b w:val="0"/>
          <w:sz w:val="28"/>
          <w:szCs w:val="28"/>
        </w:rPr>
        <w:t>-    разрешенное использование – для   строительства гаража</w:t>
      </w:r>
    </w:p>
    <w:p w:rsidR="00D759F0" w:rsidRPr="00D759F0" w:rsidRDefault="00D759F0" w:rsidP="00D759F0">
      <w:pPr>
        <w:pStyle w:val="3"/>
        <w:tabs>
          <w:tab w:val="left" w:pos="567"/>
        </w:tabs>
        <w:ind w:firstLine="567"/>
        <w:jc w:val="left"/>
        <w:rPr>
          <w:b w:val="0"/>
          <w:sz w:val="28"/>
          <w:szCs w:val="28"/>
        </w:rPr>
      </w:pPr>
      <w:r w:rsidRPr="00D759F0">
        <w:rPr>
          <w:b w:val="0"/>
          <w:sz w:val="28"/>
          <w:szCs w:val="28"/>
        </w:rPr>
        <w:t>-    категория земель – земли населенных пунктов</w:t>
      </w:r>
    </w:p>
    <w:p w:rsidR="00D759F0" w:rsidRPr="00D759F0" w:rsidRDefault="00D759F0" w:rsidP="00D759F0">
      <w:pPr>
        <w:pStyle w:val="3"/>
        <w:tabs>
          <w:tab w:val="left" w:pos="567"/>
        </w:tabs>
        <w:ind w:firstLine="567"/>
        <w:jc w:val="left"/>
        <w:rPr>
          <w:b w:val="0"/>
          <w:sz w:val="28"/>
          <w:szCs w:val="28"/>
        </w:rPr>
      </w:pPr>
      <w:r w:rsidRPr="00D759F0">
        <w:rPr>
          <w:b w:val="0"/>
          <w:sz w:val="28"/>
          <w:szCs w:val="28"/>
        </w:rPr>
        <w:t>-    площадь земельного участка  - 17 кв.м.</w:t>
      </w:r>
    </w:p>
    <w:p w:rsidR="00D759F0" w:rsidRPr="00D759F0" w:rsidRDefault="00D759F0" w:rsidP="00D759F0">
      <w:pPr>
        <w:pStyle w:val="3"/>
        <w:tabs>
          <w:tab w:val="left" w:pos="567"/>
        </w:tabs>
        <w:ind w:firstLine="567"/>
        <w:jc w:val="left"/>
        <w:rPr>
          <w:b w:val="0"/>
          <w:sz w:val="28"/>
          <w:szCs w:val="28"/>
        </w:rPr>
      </w:pPr>
      <w:r w:rsidRPr="00D759F0">
        <w:rPr>
          <w:b w:val="0"/>
          <w:sz w:val="28"/>
          <w:szCs w:val="28"/>
        </w:rPr>
        <w:t>-    кадастровый номер 52:08:0011205:383</w:t>
      </w:r>
    </w:p>
    <w:p w:rsidR="00D759F0" w:rsidRPr="00D759F0" w:rsidRDefault="00D759F0" w:rsidP="00D759F0">
      <w:pPr>
        <w:pStyle w:val="3"/>
        <w:tabs>
          <w:tab w:val="left" w:pos="567"/>
        </w:tabs>
        <w:ind w:firstLine="567"/>
        <w:jc w:val="left"/>
        <w:rPr>
          <w:b w:val="0"/>
          <w:sz w:val="28"/>
          <w:szCs w:val="28"/>
        </w:rPr>
      </w:pPr>
      <w:r w:rsidRPr="00D759F0">
        <w:rPr>
          <w:b w:val="0"/>
          <w:sz w:val="28"/>
          <w:szCs w:val="28"/>
        </w:rPr>
        <w:t>-    вид права – аренда сроком на 5 (Пять лет)</w:t>
      </w:r>
    </w:p>
    <w:p w:rsidR="00D759F0" w:rsidRPr="00D759F0" w:rsidRDefault="00D759F0" w:rsidP="00D759F0">
      <w:pPr>
        <w:pStyle w:val="3"/>
        <w:tabs>
          <w:tab w:val="left" w:pos="567"/>
        </w:tabs>
        <w:ind w:firstLine="567"/>
        <w:jc w:val="left"/>
        <w:rPr>
          <w:b w:val="0"/>
          <w:sz w:val="28"/>
          <w:szCs w:val="28"/>
        </w:rPr>
      </w:pPr>
      <w:r w:rsidRPr="00D759F0">
        <w:rPr>
          <w:b w:val="0"/>
          <w:sz w:val="28"/>
          <w:szCs w:val="28"/>
        </w:rPr>
        <w:t>-    начальный размер арендной платы за 1 год –  1 360 руб. 00коп.</w:t>
      </w:r>
    </w:p>
    <w:p w:rsidR="00D759F0" w:rsidRPr="00D759F0" w:rsidRDefault="00D759F0" w:rsidP="00D759F0">
      <w:pPr>
        <w:pStyle w:val="3"/>
        <w:tabs>
          <w:tab w:val="left" w:pos="567"/>
        </w:tabs>
        <w:ind w:firstLine="567"/>
        <w:jc w:val="left"/>
        <w:rPr>
          <w:b w:val="0"/>
          <w:sz w:val="28"/>
          <w:szCs w:val="28"/>
        </w:rPr>
      </w:pPr>
      <w:r w:rsidRPr="00D759F0">
        <w:rPr>
          <w:b w:val="0"/>
          <w:sz w:val="28"/>
          <w:szCs w:val="28"/>
        </w:rPr>
        <w:t xml:space="preserve">-    шаг аукциона – 40 руб.80коп. </w:t>
      </w:r>
    </w:p>
    <w:p w:rsidR="00D759F0" w:rsidRPr="00D759F0" w:rsidRDefault="00D759F0" w:rsidP="00D759F0">
      <w:pPr>
        <w:pStyle w:val="3"/>
        <w:tabs>
          <w:tab w:val="left" w:pos="567"/>
        </w:tabs>
        <w:ind w:firstLine="567"/>
        <w:jc w:val="left"/>
        <w:rPr>
          <w:b w:val="0"/>
          <w:sz w:val="28"/>
          <w:szCs w:val="28"/>
        </w:rPr>
      </w:pPr>
      <w:r w:rsidRPr="00D759F0">
        <w:rPr>
          <w:b w:val="0"/>
          <w:sz w:val="28"/>
          <w:szCs w:val="28"/>
        </w:rPr>
        <w:t>-    задаток – 272 руб. 00 коп.</w:t>
      </w:r>
    </w:p>
    <w:p w:rsidR="00D759F0" w:rsidRPr="00D759F0" w:rsidRDefault="00D759F0" w:rsidP="00D759F0">
      <w:pPr>
        <w:pStyle w:val="3"/>
        <w:tabs>
          <w:tab w:val="left" w:pos="567"/>
        </w:tabs>
        <w:jc w:val="both"/>
        <w:rPr>
          <w:sz w:val="28"/>
          <w:szCs w:val="28"/>
        </w:rPr>
      </w:pPr>
      <w:r w:rsidRPr="00D759F0">
        <w:rPr>
          <w:sz w:val="28"/>
          <w:szCs w:val="28"/>
        </w:rPr>
        <w:t>Участник аукциона: Казарин Александр Николаевич</w:t>
      </w:r>
    </w:p>
    <w:p w:rsidR="00D759F0" w:rsidRPr="00D759F0" w:rsidRDefault="00D759F0" w:rsidP="00D759F0">
      <w:pPr>
        <w:pStyle w:val="3"/>
        <w:tabs>
          <w:tab w:val="left" w:pos="567"/>
        </w:tabs>
        <w:jc w:val="both"/>
        <w:rPr>
          <w:sz w:val="28"/>
          <w:szCs w:val="28"/>
          <w:shd w:val="clear" w:color="auto" w:fill="FFFFFF"/>
        </w:rPr>
      </w:pPr>
      <w:r w:rsidRPr="00D759F0">
        <w:rPr>
          <w:sz w:val="28"/>
          <w:szCs w:val="28"/>
        </w:rPr>
        <w:t xml:space="preserve">По лоту № 2 аукцион признан несостоявшимся по причине участия в аукционе одного участника. </w:t>
      </w:r>
      <w:r w:rsidRPr="00D759F0">
        <w:rPr>
          <w:sz w:val="28"/>
          <w:szCs w:val="28"/>
          <w:shd w:val="clear" w:color="auto" w:fill="FFFFFF"/>
        </w:rPr>
        <w:t>Договор аренды земельного у</w:t>
      </w:r>
      <w:r>
        <w:rPr>
          <w:sz w:val="28"/>
          <w:szCs w:val="28"/>
          <w:shd w:val="clear" w:color="auto" w:fill="FFFFFF"/>
        </w:rPr>
        <w:t xml:space="preserve">частка заключается по начальному размеру арендной платы </w:t>
      </w:r>
      <w:r w:rsidRPr="00D759F0">
        <w:rPr>
          <w:sz w:val="28"/>
          <w:szCs w:val="28"/>
          <w:shd w:val="clear" w:color="auto" w:fill="FFFFFF"/>
        </w:rPr>
        <w:t>с единственным участником аукциона.</w:t>
      </w:r>
    </w:p>
    <w:p w:rsidR="00ED7841" w:rsidRPr="00ED7841" w:rsidRDefault="00ED7841" w:rsidP="008A0029">
      <w:pPr>
        <w:pStyle w:val="3"/>
        <w:tabs>
          <w:tab w:val="left" w:pos="567"/>
        </w:tabs>
        <w:jc w:val="both"/>
        <w:rPr>
          <w:sz w:val="16"/>
          <w:szCs w:val="16"/>
          <w:shd w:val="clear" w:color="auto" w:fill="FFFFFF"/>
        </w:rPr>
      </w:pPr>
    </w:p>
    <w:p w:rsidR="006E3CBF" w:rsidRDefault="00ED7841" w:rsidP="00ED7841">
      <w:pPr>
        <w:pStyle w:val="3"/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</w:t>
      </w:r>
    </w:p>
    <w:p w:rsidR="006E3CBF" w:rsidRDefault="006E3CBF" w:rsidP="00ED7841">
      <w:pPr>
        <w:pStyle w:val="3"/>
        <w:tabs>
          <w:tab w:val="left" w:pos="567"/>
        </w:tabs>
        <w:jc w:val="both"/>
        <w:rPr>
          <w:sz w:val="24"/>
          <w:szCs w:val="24"/>
        </w:rPr>
      </w:pPr>
    </w:p>
    <w:p w:rsidR="008B5F97" w:rsidRPr="008A0029" w:rsidRDefault="00D759F0" w:rsidP="006E3CBF">
      <w:pPr>
        <w:pStyle w:val="3"/>
        <w:tabs>
          <w:tab w:val="left" w:pos="567"/>
        </w:tabs>
        <w:jc w:val="right"/>
        <w:rPr>
          <w:sz w:val="24"/>
          <w:szCs w:val="24"/>
        </w:rPr>
      </w:pPr>
      <w:r>
        <w:rPr>
          <w:sz w:val="24"/>
          <w:szCs w:val="24"/>
        </w:rPr>
        <w:t>Контактные телефоны:</w:t>
      </w:r>
      <w:r w:rsidR="005274A3" w:rsidRPr="008A0029">
        <w:rPr>
          <w:sz w:val="24"/>
          <w:szCs w:val="24"/>
        </w:rPr>
        <w:t xml:space="preserve"> 2-21-30, 2-28-64</w:t>
      </w:r>
    </w:p>
    <w:sectPr w:rsidR="008B5F97" w:rsidRPr="008A0029" w:rsidSect="00ED7841">
      <w:pgSz w:w="11906" w:h="16838"/>
      <w:pgMar w:top="567" w:right="566" w:bottom="0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274A3"/>
    <w:rsid w:val="000256B2"/>
    <w:rsid w:val="0002605C"/>
    <w:rsid w:val="00097893"/>
    <w:rsid w:val="001234AC"/>
    <w:rsid w:val="00190C19"/>
    <w:rsid w:val="001B5C0F"/>
    <w:rsid w:val="00204632"/>
    <w:rsid w:val="002E5954"/>
    <w:rsid w:val="0030634E"/>
    <w:rsid w:val="004D4290"/>
    <w:rsid w:val="00525450"/>
    <w:rsid w:val="005274A3"/>
    <w:rsid w:val="006074B6"/>
    <w:rsid w:val="006463C8"/>
    <w:rsid w:val="006674BF"/>
    <w:rsid w:val="00696246"/>
    <w:rsid w:val="006A6600"/>
    <w:rsid w:val="006E3CBF"/>
    <w:rsid w:val="00704E10"/>
    <w:rsid w:val="00764B0D"/>
    <w:rsid w:val="007A029F"/>
    <w:rsid w:val="007A6675"/>
    <w:rsid w:val="007F3D86"/>
    <w:rsid w:val="008A0029"/>
    <w:rsid w:val="008B5F97"/>
    <w:rsid w:val="00922652"/>
    <w:rsid w:val="00923645"/>
    <w:rsid w:val="00985B58"/>
    <w:rsid w:val="00994AA5"/>
    <w:rsid w:val="009D10FE"/>
    <w:rsid w:val="00A1336F"/>
    <w:rsid w:val="00A862FA"/>
    <w:rsid w:val="00A92702"/>
    <w:rsid w:val="00B40BE1"/>
    <w:rsid w:val="00C0743D"/>
    <w:rsid w:val="00CD7E7B"/>
    <w:rsid w:val="00D759F0"/>
    <w:rsid w:val="00D77CF7"/>
    <w:rsid w:val="00DE3FA6"/>
    <w:rsid w:val="00DF0E57"/>
    <w:rsid w:val="00DF4753"/>
    <w:rsid w:val="00E6178F"/>
    <w:rsid w:val="00E6672A"/>
    <w:rsid w:val="00ED7841"/>
    <w:rsid w:val="00F218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2FA"/>
  </w:style>
  <w:style w:type="paragraph" w:styleId="1">
    <w:name w:val="heading 1"/>
    <w:basedOn w:val="a"/>
    <w:next w:val="a"/>
    <w:link w:val="10"/>
    <w:qFormat/>
    <w:rsid w:val="0092265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nhideWhenUsed/>
    <w:rsid w:val="005274A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rsid w:val="005274A3"/>
    <w:rPr>
      <w:rFonts w:ascii="Times New Roman" w:eastAsia="Times New Roman" w:hAnsi="Times New Roman" w:cs="Times New Roman"/>
      <w:b/>
      <w:sz w:val="32"/>
      <w:szCs w:val="20"/>
    </w:rPr>
  </w:style>
  <w:style w:type="character" w:styleId="a3">
    <w:name w:val="Hyperlink"/>
    <w:basedOn w:val="a0"/>
    <w:rsid w:val="005274A3"/>
    <w:rPr>
      <w:color w:val="0000FF"/>
      <w:u w:val="single"/>
    </w:rPr>
  </w:style>
  <w:style w:type="character" w:customStyle="1" w:styleId="apple-converted-space">
    <w:name w:val="apple-converted-space"/>
    <w:basedOn w:val="a0"/>
    <w:rsid w:val="005274A3"/>
  </w:style>
  <w:style w:type="character" w:customStyle="1" w:styleId="10">
    <w:name w:val="Заголовок 1 Знак"/>
    <w:basedOn w:val="a0"/>
    <w:link w:val="1"/>
    <w:rsid w:val="00922652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Body Text 2"/>
    <w:basedOn w:val="a"/>
    <w:link w:val="20"/>
    <w:uiPriority w:val="99"/>
    <w:unhideWhenUsed/>
    <w:rsid w:val="0092265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922652"/>
  </w:style>
  <w:style w:type="paragraph" w:customStyle="1" w:styleId="a4">
    <w:name w:val="Норный"/>
    <w:basedOn w:val="a"/>
    <w:rsid w:val="0092265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5">
    <w:name w:val="Body Text"/>
    <w:basedOn w:val="a"/>
    <w:link w:val="a6"/>
    <w:uiPriority w:val="99"/>
    <w:semiHidden/>
    <w:unhideWhenUsed/>
    <w:rsid w:val="00D77CF7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D77CF7"/>
  </w:style>
  <w:style w:type="paragraph" w:customStyle="1" w:styleId="NoSpacing1">
    <w:name w:val="No Spacing1"/>
    <w:rsid w:val="007F3D86"/>
    <w:pPr>
      <w:spacing w:after="0" w:line="240" w:lineRule="auto"/>
    </w:pPr>
    <w:rPr>
      <w:rFonts w:ascii="Calibri" w:eastAsia="Times New Roman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9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6810F8-A6C3-43E0-A4D4-93887B31E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23</cp:revision>
  <cp:lastPrinted>2022-10-24T10:48:00Z</cp:lastPrinted>
  <dcterms:created xsi:type="dcterms:W3CDTF">2017-05-16T12:55:00Z</dcterms:created>
  <dcterms:modified xsi:type="dcterms:W3CDTF">2022-10-24T10:49:00Z</dcterms:modified>
</cp:coreProperties>
</file>