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886" w:rsidRPr="000E155F" w:rsidRDefault="00C6061C" w:rsidP="00CE3886">
      <w:pPr>
        <w:jc w:val="center"/>
        <w:rPr>
          <w:b/>
        </w:rPr>
      </w:pPr>
      <w:r w:rsidRPr="000E155F">
        <w:rPr>
          <w:b/>
        </w:rPr>
        <w:t>Объявление</w:t>
      </w:r>
    </w:p>
    <w:p w:rsidR="00ED46FC" w:rsidRPr="000E155F" w:rsidRDefault="00240F0B" w:rsidP="00CE3886">
      <w:pPr>
        <w:jc w:val="center"/>
        <w:rPr>
          <w:b/>
          <w:bCs/>
        </w:rPr>
      </w:pPr>
      <w:r w:rsidRPr="000E155F">
        <w:rPr>
          <w:b/>
        </w:rPr>
        <w:t xml:space="preserve"> о проведении в 202</w:t>
      </w:r>
      <w:r w:rsidR="00190166" w:rsidRPr="000E155F">
        <w:rPr>
          <w:b/>
        </w:rPr>
        <w:t>2</w:t>
      </w:r>
      <w:r w:rsidR="00CE3886" w:rsidRPr="000E155F">
        <w:rPr>
          <w:b/>
        </w:rPr>
        <w:t xml:space="preserve"> году </w:t>
      </w:r>
      <w:r w:rsidR="00ED46FC" w:rsidRPr="000E155F">
        <w:rPr>
          <w:b/>
        </w:rPr>
        <w:t xml:space="preserve">конкурсного отбора </w:t>
      </w:r>
      <w:r w:rsidR="00EC6C7D" w:rsidRPr="000E155F">
        <w:rPr>
          <w:b/>
        </w:rPr>
        <w:t>по</w:t>
      </w:r>
      <w:r w:rsidR="00ED46FC" w:rsidRPr="000E155F">
        <w:rPr>
          <w:b/>
        </w:rPr>
        <w:t xml:space="preserve"> </w:t>
      </w:r>
      <w:r w:rsidR="00ED46FC" w:rsidRPr="000E155F">
        <w:rPr>
          <w:b/>
          <w:bCs/>
        </w:rPr>
        <w:t>предоставлени</w:t>
      </w:r>
      <w:r w:rsidR="00EC6C7D" w:rsidRPr="000E155F">
        <w:rPr>
          <w:b/>
          <w:bCs/>
        </w:rPr>
        <w:t>ю</w:t>
      </w:r>
      <w:r w:rsidR="00ED46FC" w:rsidRPr="000E155F">
        <w:rPr>
          <w:b/>
          <w:bCs/>
        </w:rPr>
        <w:t xml:space="preserve"> </w:t>
      </w:r>
    </w:p>
    <w:p w:rsidR="0075115D" w:rsidRPr="000E155F" w:rsidRDefault="00EC6C7D" w:rsidP="009A1D76">
      <w:pPr>
        <w:pStyle w:val="a4"/>
        <w:spacing w:after="0"/>
        <w:ind w:left="0"/>
        <w:jc w:val="center"/>
        <w:rPr>
          <w:b/>
        </w:rPr>
      </w:pPr>
      <w:r w:rsidRPr="000E155F">
        <w:rPr>
          <w:b/>
        </w:rPr>
        <w:t xml:space="preserve">субсидий на </w:t>
      </w:r>
      <w:r w:rsidR="007E7899" w:rsidRPr="000E155F">
        <w:rPr>
          <w:b/>
        </w:rPr>
        <w:t>возмещение части затрат субъектов</w:t>
      </w:r>
      <w:r w:rsidRPr="000E155F">
        <w:rPr>
          <w:b/>
        </w:rPr>
        <w:t xml:space="preserve"> малого</w:t>
      </w:r>
      <w:r w:rsidR="007E7899" w:rsidRPr="000E155F">
        <w:rPr>
          <w:b/>
        </w:rPr>
        <w:t xml:space="preserve"> и среднего</w:t>
      </w:r>
      <w:r w:rsidRPr="000E155F">
        <w:rPr>
          <w:b/>
        </w:rPr>
        <w:t xml:space="preserve"> предпринимательства</w:t>
      </w:r>
      <w:r w:rsidR="007E7899" w:rsidRPr="000E155F">
        <w:rPr>
          <w:b/>
        </w:rPr>
        <w:t>, связанных с уплатой первого взноса</w:t>
      </w:r>
      <w:r w:rsidR="0075115D" w:rsidRPr="000E155F">
        <w:rPr>
          <w:b/>
        </w:rPr>
        <w:t xml:space="preserve"> </w:t>
      </w:r>
      <w:r w:rsidR="007E7899" w:rsidRPr="000E155F">
        <w:rPr>
          <w:b/>
        </w:rPr>
        <w:t>(аванса)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w:t>
      </w:r>
      <w:r w:rsidR="0075115D" w:rsidRPr="000E155F">
        <w:rPr>
          <w:b/>
        </w:rPr>
        <w:t xml:space="preserve"> товаров (работ, услуг)</w:t>
      </w:r>
    </w:p>
    <w:p w:rsidR="009A1D76" w:rsidRPr="000E155F" w:rsidRDefault="00EC6C7D" w:rsidP="009A1D76">
      <w:pPr>
        <w:pStyle w:val="a4"/>
        <w:spacing w:after="0"/>
        <w:ind w:left="0"/>
        <w:jc w:val="center"/>
      </w:pPr>
      <w:r w:rsidRPr="000E155F">
        <w:rPr>
          <w:b/>
          <w:bCs/>
          <w:color w:val="000000"/>
        </w:rPr>
        <w:t xml:space="preserve"> </w:t>
      </w:r>
      <w:r w:rsidR="00CE3886" w:rsidRPr="000E155F">
        <w:rPr>
          <w:b/>
          <w:bCs/>
          <w:color w:val="000000"/>
        </w:rPr>
        <w:t>(далее - отбор)</w:t>
      </w:r>
      <w:r w:rsidRPr="000E155F">
        <w:rPr>
          <w:color w:val="000000"/>
          <w:shd w:val="clear" w:color="auto" w:fill="FFFFFF"/>
        </w:rPr>
        <w:t xml:space="preserve"> </w:t>
      </w:r>
    </w:p>
    <w:p w:rsidR="00164F73" w:rsidRPr="000E155F" w:rsidRDefault="00164F73" w:rsidP="00EA4AF1">
      <w:pPr>
        <w:jc w:val="both"/>
      </w:pPr>
    </w:p>
    <w:p w:rsidR="001647B2" w:rsidRPr="000E155F" w:rsidRDefault="001647B2" w:rsidP="001647B2">
      <w:pPr>
        <w:widowControl w:val="0"/>
        <w:autoSpaceDE w:val="0"/>
        <w:autoSpaceDN w:val="0"/>
        <w:spacing w:line="276" w:lineRule="auto"/>
        <w:jc w:val="both"/>
        <w:rPr>
          <w:color w:val="000000" w:themeColor="text1"/>
        </w:rPr>
      </w:pPr>
      <w:r w:rsidRPr="000E155F">
        <w:rPr>
          <w:rStyle w:val="ad"/>
          <w:color w:val="000000" w:themeColor="text1"/>
          <w:shd w:val="clear" w:color="auto" w:fill="FFFFFF"/>
        </w:rPr>
        <w:t>1. Сроки проведения отбора:</w:t>
      </w:r>
      <w:r w:rsidRPr="000E155F">
        <w:rPr>
          <w:color w:val="000000" w:themeColor="text1"/>
        </w:rPr>
        <w:t xml:space="preserve"> </w:t>
      </w:r>
    </w:p>
    <w:p w:rsidR="00C6061C" w:rsidRPr="000E155F" w:rsidRDefault="002C3399" w:rsidP="00C6061C">
      <w:pPr>
        <w:jc w:val="both"/>
      </w:pPr>
      <w:r w:rsidRPr="000E155F">
        <w:t xml:space="preserve">Начало приема заявок на участие в отборе – </w:t>
      </w:r>
      <w:r w:rsidR="000E155F" w:rsidRPr="000E155F">
        <w:rPr>
          <w:b/>
        </w:rPr>
        <w:t>11</w:t>
      </w:r>
      <w:r w:rsidR="00EC6C7D" w:rsidRPr="000E155F">
        <w:rPr>
          <w:b/>
        </w:rPr>
        <w:t xml:space="preserve"> </w:t>
      </w:r>
      <w:r w:rsidR="00190166" w:rsidRPr="000E155F">
        <w:rPr>
          <w:b/>
        </w:rPr>
        <w:t>ноября 2022</w:t>
      </w:r>
      <w:r w:rsidRPr="000E155F">
        <w:rPr>
          <w:b/>
        </w:rPr>
        <w:t xml:space="preserve"> года</w:t>
      </w:r>
      <w:r w:rsidR="00604168" w:rsidRPr="000E155F">
        <w:rPr>
          <w:b/>
        </w:rPr>
        <w:t>, с 8.00</w:t>
      </w:r>
      <w:r w:rsidRPr="000E155F">
        <w:rPr>
          <w:b/>
        </w:rPr>
        <w:t>.</w:t>
      </w:r>
    </w:p>
    <w:p w:rsidR="00C6061C" w:rsidRPr="000E155F" w:rsidRDefault="002C3399" w:rsidP="00C6061C">
      <w:pPr>
        <w:jc w:val="both"/>
      </w:pPr>
      <w:r w:rsidRPr="000E155F">
        <w:t xml:space="preserve">Окончание приема заявок </w:t>
      </w:r>
      <w:r w:rsidR="00EC6C7D" w:rsidRPr="000E155F">
        <w:t>–</w:t>
      </w:r>
      <w:r w:rsidRPr="000E155F">
        <w:t xml:space="preserve"> </w:t>
      </w:r>
      <w:r w:rsidR="000E155F" w:rsidRPr="000E155F">
        <w:rPr>
          <w:b/>
        </w:rPr>
        <w:t>10</w:t>
      </w:r>
      <w:r w:rsidR="00EC6C7D" w:rsidRPr="000E155F">
        <w:rPr>
          <w:b/>
        </w:rPr>
        <w:t xml:space="preserve"> </w:t>
      </w:r>
      <w:r w:rsidR="00190166" w:rsidRPr="000E155F">
        <w:rPr>
          <w:b/>
        </w:rPr>
        <w:t>декабря</w:t>
      </w:r>
      <w:r w:rsidR="008D1CC7" w:rsidRPr="000E155F">
        <w:rPr>
          <w:b/>
        </w:rPr>
        <w:t xml:space="preserve"> </w:t>
      </w:r>
      <w:r w:rsidR="0075115D" w:rsidRPr="000E155F">
        <w:rPr>
          <w:b/>
        </w:rPr>
        <w:t xml:space="preserve"> 202</w:t>
      </w:r>
      <w:r w:rsidR="00190166" w:rsidRPr="000E155F">
        <w:rPr>
          <w:b/>
        </w:rPr>
        <w:t>2</w:t>
      </w:r>
      <w:r w:rsidRPr="000E155F">
        <w:rPr>
          <w:b/>
        </w:rPr>
        <w:t xml:space="preserve"> года</w:t>
      </w:r>
      <w:r w:rsidR="00604168" w:rsidRPr="000E155F">
        <w:rPr>
          <w:b/>
        </w:rPr>
        <w:t xml:space="preserve"> до 17.00</w:t>
      </w:r>
      <w:r w:rsidRPr="000E155F">
        <w:t xml:space="preserve">. </w:t>
      </w:r>
    </w:p>
    <w:p w:rsidR="00C6061C" w:rsidRPr="000E155F" w:rsidRDefault="002C3399" w:rsidP="00C6061C">
      <w:pPr>
        <w:jc w:val="both"/>
      </w:pPr>
      <w:r w:rsidRPr="000E155F">
        <w:t>Время приема заявок:</w:t>
      </w:r>
      <w:r w:rsidR="00C6061C" w:rsidRPr="000E155F">
        <w:t xml:space="preserve"> </w:t>
      </w:r>
      <w:r w:rsidRPr="000E155F">
        <w:t>в отделе экономики Администрации</w:t>
      </w:r>
      <w:r w:rsidR="000F74A3" w:rsidRPr="000E155F">
        <w:t xml:space="preserve"> </w:t>
      </w:r>
      <w:r w:rsidRPr="000E155F">
        <w:t>по рабочим дням</w:t>
      </w:r>
      <w:r w:rsidR="00604168" w:rsidRPr="000E155F">
        <w:t xml:space="preserve"> (кроме субботы, воскресенья)</w:t>
      </w:r>
      <w:r w:rsidRPr="000E155F">
        <w:t xml:space="preserve"> с 8-00 до 17-00.</w:t>
      </w:r>
      <w:r w:rsidR="000F74A3" w:rsidRPr="000E155F">
        <w:t xml:space="preserve"> </w:t>
      </w:r>
      <w:r w:rsidRPr="000E155F">
        <w:t>Обеденный перерыв с 12-00 до 13-00.</w:t>
      </w:r>
    </w:p>
    <w:p w:rsidR="00C6061C" w:rsidRPr="000E155F" w:rsidRDefault="00C6061C" w:rsidP="00C6061C">
      <w:pPr>
        <w:jc w:val="both"/>
        <w:rPr>
          <w:rStyle w:val="ad"/>
          <w:color w:val="000000"/>
          <w:bdr w:val="none" w:sz="0" w:space="0" w:color="auto" w:frame="1"/>
        </w:rPr>
      </w:pPr>
      <w:r w:rsidRPr="000E155F">
        <w:rPr>
          <w:rStyle w:val="ad"/>
          <w:color w:val="000000"/>
          <w:bdr w:val="none" w:sz="0" w:space="0" w:color="auto" w:frame="1"/>
        </w:rPr>
        <w:t xml:space="preserve">        </w:t>
      </w:r>
    </w:p>
    <w:p w:rsidR="001647B2" w:rsidRPr="000E155F" w:rsidRDefault="00C6061C" w:rsidP="00C6061C">
      <w:pPr>
        <w:jc w:val="both"/>
        <w:rPr>
          <w:b/>
        </w:rPr>
      </w:pPr>
      <w:r w:rsidRPr="000E155F">
        <w:rPr>
          <w:rStyle w:val="ad"/>
          <w:color w:val="000000"/>
          <w:bdr w:val="none" w:sz="0" w:space="0" w:color="auto" w:frame="1"/>
        </w:rPr>
        <w:t xml:space="preserve"> 2. </w:t>
      </w:r>
      <w:r w:rsidR="001647B2" w:rsidRPr="000E155F">
        <w:rPr>
          <w:b/>
        </w:rPr>
        <w:t>Наименование, место нахождения, почтовый адрес, адрес электронной  почты  организатора отбора:</w:t>
      </w:r>
    </w:p>
    <w:p w:rsidR="00C6061C" w:rsidRPr="000E155F" w:rsidRDefault="002F70FD" w:rsidP="00C6061C">
      <w:pPr>
        <w:jc w:val="both"/>
        <w:rPr>
          <w:b/>
        </w:rPr>
      </w:pPr>
      <w:r>
        <w:rPr>
          <w:color w:val="000000"/>
        </w:rPr>
        <w:t>А</w:t>
      </w:r>
      <w:r w:rsidR="00C6061C" w:rsidRPr="000E155F">
        <w:rPr>
          <w:color w:val="000000"/>
        </w:rPr>
        <w:t>дминистрация Ковернинского муниципального округа (далее – Администрация).</w:t>
      </w:r>
    </w:p>
    <w:p w:rsidR="00C6061C" w:rsidRPr="000E155F" w:rsidRDefault="00C6061C" w:rsidP="00C6061C">
      <w:pPr>
        <w:pStyle w:val="ac"/>
        <w:shd w:val="clear" w:color="auto" w:fill="FFFFFF"/>
        <w:tabs>
          <w:tab w:val="left" w:pos="0"/>
        </w:tabs>
        <w:spacing w:before="0" w:beforeAutospacing="0" w:after="0" w:afterAutospacing="0"/>
        <w:jc w:val="both"/>
        <w:textAlignment w:val="baseline"/>
      </w:pPr>
      <w:r w:rsidRPr="000E155F">
        <w:rPr>
          <w:color w:val="000000"/>
        </w:rPr>
        <w:t xml:space="preserve">Адрес: </w:t>
      </w:r>
      <w:r w:rsidRPr="000E155F">
        <w:t xml:space="preserve">606570, Нижегородская область,  р.п. Ковернино, ул. Карла Маркса, д.4.  </w:t>
      </w:r>
    </w:p>
    <w:p w:rsidR="00C6061C" w:rsidRPr="000E155F" w:rsidRDefault="00C6061C" w:rsidP="00C6061C">
      <w:pPr>
        <w:pStyle w:val="ac"/>
        <w:shd w:val="clear" w:color="auto" w:fill="FFFFFF"/>
        <w:tabs>
          <w:tab w:val="left" w:pos="0"/>
        </w:tabs>
        <w:spacing w:before="0" w:beforeAutospacing="0" w:after="0" w:afterAutospacing="0"/>
        <w:jc w:val="both"/>
        <w:textAlignment w:val="baseline"/>
        <w:rPr>
          <w:color w:val="000000"/>
        </w:rPr>
      </w:pPr>
      <w:r w:rsidRPr="000E155F">
        <w:rPr>
          <w:color w:val="000000"/>
        </w:rPr>
        <w:t xml:space="preserve">Контактный телефон: </w:t>
      </w:r>
      <w:r w:rsidRPr="000E155F">
        <w:rPr>
          <w:b/>
          <w:color w:val="000000"/>
        </w:rPr>
        <w:t>8 (83157)2-16-65</w:t>
      </w:r>
      <w:r w:rsidRPr="000E155F">
        <w:rPr>
          <w:color w:val="000000"/>
        </w:rPr>
        <w:t xml:space="preserve">., e-mail: </w:t>
      </w:r>
      <w:hyperlink r:id="rId8" w:history="1">
        <w:r w:rsidRPr="000E155F">
          <w:rPr>
            <w:rStyle w:val="a8"/>
          </w:rPr>
          <w:t>a.otdeleckonomiki@adm.kvr.nnov.ru</w:t>
        </w:r>
      </w:hyperlink>
    </w:p>
    <w:p w:rsidR="00C6061C" w:rsidRPr="000E155F" w:rsidRDefault="00C6061C" w:rsidP="00C6061C">
      <w:pPr>
        <w:pStyle w:val="ac"/>
        <w:shd w:val="clear" w:color="auto" w:fill="FFFFFF"/>
        <w:tabs>
          <w:tab w:val="left" w:pos="0"/>
        </w:tabs>
        <w:spacing w:before="0" w:beforeAutospacing="0" w:after="0" w:afterAutospacing="0"/>
        <w:jc w:val="both"/>
        <w:textAlignment w:val="baseline"/>
      </w:pPr>
      <w:r w:rsidRPr="000E155F">
        <w:rPr>
          <w:color w:val="000000"/>
        </w:rPr>
        <w:t xml:space="preserve">Заявки на участие в Отборе принимаются в отделе экономики по адресу: </w:t>
      </w:r>
      <w:r w:rsidRPr="000E155F">
        <w:t xml:space="preserve">606570, Нижегородская область,  р.п. Ковернино, ул. Карла Маркса, д.4, каб.36., а также в электронной форме на адрес </w:t>
      </w:r>
      <w:r w:rsidRPr="000E155F">
        <w:rPr>
          <w:color w:val="000000"/>
        </w:rPr>
        <w:t xml:space="preserve">e-mail: </w:t>
      </w:r>
      <w:hyperlink r:id="rId9" w:history="1">
        <w:r w:rsidRPr="000E155F">
          <w:rPr>
            <w:rStyle w:val="a8"/>
          </w:rPr>
          <w:t>a.otdeleckonomiki@adm.kvr.nnov.ru</w:t>
        </w:r>
      </w:hyperlink>
      <w:r w:rsidRPr="000E155F">
        <w:rPr>
          <w:color w:val="000000"/>
        </w:rPr>
        <w:t xml:space="preserve"> с последующим досылом на бумажном носителе.</w:t>
      </w:r>
    </w:p>
    <w:p w:rsidR="00C6061C" w:rsidRPr="000E155F" w:rsidRDefault="00C6061C" w:rsidP="00C6061C">
      <w:pPr>
        <w:tabs>
          <w:tab w:val="left" w:pos="360"/>
        </w:tabs>
        <w:ind w:left="426" w:hanging="426"/>
        <w:jc w:val="both"/>
      </w:pPr>
    </w:p>
    <w:p w:rsidR="00C6061C" w:rsidRPr="000E155F" w:rsidRDefault="00C6061C" w:rsidP="00C6061C">
      <w:pPr>
        <w:pStyle w:val="3"/>
        <w:shd w:val="clear" w:color="auto" w:fill="auto"/>
        <w:tabs>
          <w:tab w:val="left" w:pos="1494"/>
        </w:tabs>
        <w:spacing w:before="0" w:line="240" w:lineRule="auto"/>
        <w:ind w:right="20" w:firstLine="0"/>
        <w:rPr>
          <w:sz w:val="24"/>
          <w:szCs w:val="24"/>
        </w:rPr>
      </w:pPr>
      <w:r w:rsidRPr="000E155F">
        <w:rPr>
          <w:b/>
          <w:sz w:val="24"/>
          <w:szCs w:val="24"/>
        </w:rPr>
        <w:t>3.</w:t>
      </w:r>
      <w:r w:rsidR="00042571" w:rsidRPr="000E155F">
        <w:rPr>
          <w:b/>
          <w:sz w:val="24"/>
          <w:szCs w:val="24"/>
        </w:rPr>
        <w:t xml:space="preserve"> Цель предоставления субсидии</w:t>
      </w:r>
      <w:r w:rsidR="00042571" w:rsidRPr="000E155F">
        <w:rPr>
          <w:sz w:val="24"/>
          <w:szCs w:val="24"/>
        </w:rPr>
        <w:t>:</w:t>
      </w:r>
      <w:r w:rsidRPr="000E155F">
        <w:rPr>
          <w:sz w:val="24"/>
          <w:szCs w:val="24"/>
        </w:rPr>
        <w:t xml:space="preserve"> </w:t>
      </w:r>
      <w:r w:rsidR="00042571" w:rsidRPr="000E155F">
        <w:rPr>
          <w:sz w:val="24"/>
          <w:szCs w:val="24"/>
        </w:rPr>
        <w:t>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2F70FD" w:rsidRDefault="002F70FD" w:rsidP="002F70FD">
      <w:pPr>
        <w:pStyle w:val="3"/>
        <w:shd w:val="clear" w:color="auto" w:fill="auto"/>
        <w:tabs>
          <w:tab w:val="left" w:pos="1306"/>
        </w:tabs>
        <w:spacing w:before="0" w:line="240" w:lineRule="auto"/>
        <w:ind w:right="20" w:firstLine="0"/>
        <w:rPr>
          <w:b/>
        </w:rPr>
      </w:pPr>
    </w:p>
    <w:p w:rsidR="002F70FD" w:rsidRPr="00006FB6" w:rsidRDefault="002F70FD" w:rsidP="002F70FD">
      <w:pPr>
        <w:pStyle w:val="3"/>
        <w:shd w:val="clear" w:color="auto" w:fill="auto"/>
        <w:tabs>
          <w:tab w:val="left" w:pos="1306"/>
        </w:tabs>
        <w:spacing w:before="0" w:line="240" w:lineRule="auto"/>
        <w:ind w:right="20" w:firstLine="0"/>
        <w:rPr>
          <w:b/>
          <w:sz w:val="24"/>
          <w:szCs w:val="24"/>
        </w:rPr>
      </w:pPr>
      <w:r w:rsidRPr="00006FB6">
        <w:rPr>
          <w:b/>
        </w:rPr>
        <w:t>4.</w:t>
      </w:r>
      <w:r>
        <w:rPr>
          <w:szCs w:val="24"/>
        </w:rPr>
        <w:t xml:space="preserve"> </w:t>
      </w:r>
      <w:r w:rsidRPr="00006FB6">
        <w:rPr>
          <w:b/>
          <w:sz w:val="24"/>
          <w:szCs w:val="24"/>
        </w:rPr>
        <w:t xml:space="preserve">Результатами предоставления субсидии, которые соответствуют непосредственным результатам Программы, являются: </w:t>
      </w:r>
    </w:p>
    <w:p w:rsidR="002F70FD" w:rsidRDefault="002F70FD" w:rsidP="002F70FD">
      <w:pPr>
        <w:pStyle w:val="3"/>
        <w:shd w:val="clear" w:color="auto" w:fill="auto"/>
        <w:tabs>
          <w:tab w:val="left" w:pos="1306"/>
        </w:tabs>
        <w:spacing w:before="0" w:line="240" w:lineRule="auto"/>
        <w:ind w:left="420" w:right="20" w:firstLine="0"/>
        <w:rPr>
          <w:sz w:val="24"/>
          <w:szCs w:val="24"/>
        </w:rPr>
      </w:pPr>
      <w:r>
        <w:rPr>
          <w:sz w:val="24"/>
          <w:szCs w:val="24"/>
        </w:rPr>
        <w:t>- сохранение среднесписочной</w:t>
      </w:r>
      <w:r w:rsidRPr="00BA6937">
        <w:rPr>
          <w:sz w:val="24"/>
          <w:szCs w:val="24"/>
        </w:rPr>
        <w:t xml:space="preserve"> численности наемн</w:t>
      </w:r>
      <w:r>
        <w:rPr>
          <w:sz w:val="24"/>
          <w:szCs w:val="24"/>
        </w:rPr>
        <w:t>ых работников за год получения с</w:t>
      </w:r>
      <w:r w:rsidRPr="00BA6937">
        <w:rPr>
          <w:sz w:val="24"/>
          <w:szCs w:val="24"/>
        </w:rPr>
        <w:t>убсидии</w:t>
      </w:r>
      <w:r>
        <w:rPr>
          <w:sz w:val="24"/>
          <w:szCs w:val="24"/>
        </w:rPr>
        <w:t xml:space="preserve"> и за год следующий за годом получения субсидии не менее 1 рабочего места на каждые 250 тысяч рублей средств с</w:t>
      </w:r>
      <w:r w:rsidRPr="00BA6937">
        <w:rPr>
          <w:sz w:val="24"/>
          <w:szCs w:val="24"/>
        </w:rPr>
        <w:t xml:space="preserve">убсидии; </w:t>
      </w:r>
    </w:p>
    <w:p w:rsidR="002F70FD" w:rsidRDefault="002F70FD" w:rsidP="002F70FD">
      <w:pPr>
        <w:pStyle w:val="3"/>
        <w:shd w:val="clear" w:color="auto" w:fill="auto"/>
        <w:tabs>
          <w:tab w:val="left" w:pos="1306"/>
        </w:tabs>
        <w:spacing w:before="0" w:line="240" w:lineRule="auto"/>
        <w:ind w:left="420" w:right="20" w:firstLine="0"/>
        <w:rPr>
          <w:sz w:val="24"/>
          <w:szCs w:val="24"/>
        </w:rPr>
      </w:pPr>
      <w:r>
        <w:rPr>
          <w:sz w:val="24"/>
          <w:szCs w:val="24"/>
        </w:rPr>
        <w:t>- сохранение средне</w:t>
      </w:r>
      <w:r w:rsidRPr="00BA6937">
        <w:rPr>
          <w:sz w:val="24"/>
          <w:szCs w:val="24"/>
        </w:rPr>
        <w:t>месячной заработной платы наемных работн</w:t>
      </w:r>
      <w:r>
        <w:rPr>
          <w:sz w:val="24"/>
          <w:szCs w:val="24"/>
        </w:rPr>
        <w:t>иков в течение года получения су</w:t>
      </w:r>
      <w:r w:rsidRPr="00BA6937">
        <w:rPr>
          <w:sz w:val="24"/>
          <w:szCs w:val="24"/>
        </w:rPr>
        <w:t>бсидии и за год</w:t>
      </w:r>
      <w:r>
        <w:rPr>
          <w:sz w:val="24"/>
          <w:szCs w:val="24"/>
        </w:rPr>
        <w:t>, следующий за годом получения с</w:t>
      </w:r>
      <w:r w:rsidRPr="00BA6937">
        <w:rPr>
          <w:sz w:val="24"/>
          <w:szCs w:val="24"/>
        </w:rPr>
        <w:t xml:space="preserve">убсидии; </w:t>
      </w:r>
    </w:p>
    <w:p w:rsidR="002F70FD" w:rsidRPr="006C4EBA" w:rsidRDefault="002F70FD" w:rsidP="002F70FD">
      <w:pPr>
        <w:pStyle w:val="3"/>
        <w:shd w:val="clear" w:color="auto" w:fill="auto"/>
        <w:tabs>
          <w:tab w:val="left" w:pos="1306"/>
        </w:tabs>
        <w:spacing w:before="0" w:line="240" w:lineRule="auto"/>
        <w:ind w:left="420" w:right="20" w:firstLine="0"/>
        <w:rPr>
          <w:sz w:val="24"/>
          <w:szCs w:val="24"/>
        </w:rPr>
      </w:pPr>
      <w:r w:rsidRPr="00BA6937">
        <w:rPr>
          <w:sz w:val="24"/>
          <w:szCs w:val="24"/>
        </w:rPr>
        <w:t>- недопущение продажи оборудования, а также его предоставление в аренду, безвозмездное пользование после дня подачи заявки на участие в конкурсном отборе и до окончания действ</w:t>
      </w:r>
      <w:r>
        <w:rPr>
          <w:sz w:val="24"/>
          <w:szCs w:val="24"/>
        </w:rPr>
        <w:t>ия соглашения о предоставлении с</w:t>
      </w:r>
      <w:r w:rsidRPr="00BA6937">
        <w:rPr>
          <w:sz w:val="24"/>
          <w:szCs w:val="24"/>
        </w:rPr>
        <w:t>убсидии (за исключением случаев возникновения обс</w:t>
      </w:r>
      <w:r>
        <w:rPr>
          <w:sz w:val="24"/>
          <w:szCs w:val="24"/>
        </w:rPr>
        <w:t>тоятельств непреодолимой силы)».</w:t>
      </w:r>
    </w:p>
    <w:p w:rsidR="00C6061C" w:rsidRPr="000E155F" w:rsidRDefault="00C6061C" w:rsidP="00C6061C">
      <w:pPr>
        <w:tabs>
          <w:tab w:val="left" w:pos="360"/>
        </w:tabs>
        <w:ind w:left="426" w:hanging="426"/>
        <w:jc w:val="both"/>
      </w:pPr>
    </w:p>
    <w:p w:rsidR="00B073BC" w:rsidRPr="000E155F" w:rsidRDefault="002F70FD" w:rsidP="00C6061C">
      <w:pPr>
        <w:tabs>
          <w:tab w:val="left" w:pos="360"/>
        </w:tabs>
        <w:ind w:left="426" w:hanging="426"/>
        <w:jc w:val="both"/>
        <w:rPr>
          <w:b/>
          <w:color w:val="000000"/>
          <w:shd w:val="clear" w:color="auto" w:fill="FFFFFF"/>
        </w:rPr>
      </w:pPr>
      <w:r>
        <w:rPr>
          <w:b/>
        </w:rPr>
        <w:t>5</w:t>
      </w:r>
      <w:r w:rsidR="00C6061C" w:rsidRPr="000E155F">
        <w:rPr>
          <w:b/>
        </w:rPr>
        <w:t>.</w:t>
      </w:r>
      <w:r w:rsidR="00C6061C" w:rsidRPr="000E155F">
        <w:t xml:space="preserve"> </w:t>
      </w:r>
      <w:r w:rsidR="00B073BC" w:rsidRPr="000E155F">
        <w:rPr>
          <w:b/>
          <w:color w:val="000000"/>
          <w:shd w:val="clear" w:color="auto" w:fill="FFFFFF"/>
        </w:rPr>
        <w:t xml:space="preserve">Адрес страницы официального сайта, на котором обеспечивается проведение отбора: </w:t>
      </w:r>
    </w:p>
    <w:p w:rsidR="00C6061C" w:rsidRDefault="00C6061C" w:rsidP="00B073BC">
      <w:pPr>
        <w:tabs>
          <w:tab w:val="left" w:pos="0"/>
        </w:tabs>
        <w:jc w:val="both"/>
      </w:pPr>
      <w:r w:rsidRPr="000E155F">
        <w:t xml:space="preserve">отбор претендентов на получение субсидии осуществляется в   </w:t>
      </w:r>
      <w:r w:rsidR="00B073BC" w:rsidRPr="000E155F">
        <w:t xml:space="preserve">соответствии с постановлением </w:t>
      </w:r>
      <w:r w:rsidRPr="000E155F">
        <w:t xml:space="preserve">администрации Ковернинского муниципального округа от 31.05.2021 №598 «О порядке 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 (далее – Постановление). Постановление размещено на сайте Администрации </w:t>
      </w:r>
      <w:r w:rsidRPr="000E155F">
        <w:rPr>
          <w:b/>
          <w:u w:val="single"/>
        </w:rPr>
        <w:t>www.kovernino.ru</w:t>
      </w:r>
      <w:r w:rsidRPr="000E155F">
        <w:t xml:space="preserve"> по ссылке: </w:t>
      </w:r>
      <w:hyperlink r:id="rId10" w:history="1">
        <w:r w:rsidR="000E155F" w:rsidRPr="00D53105">
          <w:rPr>
            <w:rStyle w:val="a8"/>
          </w:rPr>
          <w:t>http://kovernino.ru/?id=32466</w:t>
        </w:r>
      </w:hyperlink>
    </w:p>
    <w:p w:rsidR="00DA1088" w:rsidRPr="000E155F" w:rsidRDefault="00DA1088" w:rsidP="00DA1088">
      <w:pPr>
        <w:tabs>
          <w:tab w:val="left" w:pos="360"/>
        </w:tabs>
        <w:ind w:left="426" w:hanging="426"/>
        <w:jc w:val="both"/>
      </w:pPr>
    </w:p>
    <w:p w:rsidR="00FF534B" w:rsidRPr="000E155F" w:rsidRDefault="002F70FD" w:rsidP="00DA1088">
      <w:pPr>
        <w:shd w:val="clear" w:color="auto" w:fill="FFFFFF"/>
        <w:jc w:val="both"/>
        <w:rPr>
          <w:color w:val="000000"/>
        </w:rPr>
      </w:pPr>
      <w:r>
        <w:rPr>
          <w:b/>
        </w:rPr>
        <w:t>6</w:t>
      </w:r>
      <w:r w:rsidR="00DA1088" w:rsidRPr="000E155F">
        <w:rPr>
          <w:b/>
        </w:rPr>
        <w:t>.</w:t>
      </w:r>
      <w:r w:rsidR="00DA1088" w:rsidRPr="000E155F">
        <w:rPr>
          <w:color w:val="000000"/>
        </w:rPr>
        <w:t xml:space="preserve"> </w:t>
      </w:r>
      <w:r w:rsidR="00FF534B" w:rsidRPr="000E155F">
        <w:rPr>
          <w:b/>
        </w:rPr>
        <w:t>Требования к участникам отбора и перечень документов, представляемых участниками отбора для подтверждения их соответствия указанным требованиям.</w:t>
      </w:r>
    </w:p>
    <w:p w:rsidR="004B5E4D" w:rsidRPr="000E155F" w:rsidRDefault="004B5E4D" w:rsidP="004B5E4D">
      <w:pPr>
        <w:shd w:val="clear" w:color="auto" w:fill="FFFFFF"/>
        <w:rPr>
          <w:color w:val="000000"/>
        </w:rPr>
      </w:pPr>
      <w:r w:rsidRPr="000E155F">
        <w:rPr>
          <w:color w:val="000000"/>
        </w:rPr>
        <w:t>Определение получателей субсидии из числа участников отбора осуществляется исходя из:</w:t>
      </w:r>
    </w:p>
    <w:p w:rsidR="004B5E4D" w:rsidRPr="000E155F" w:rsidRDefault="004B5E4D" w:rsidP="004B5E4D">
      <w:pPr>
        <w:pStyle w:val="af0"/>
        <w:shd w:val="clear" w:color="auto" w:fill="FFFFFF"/>
        <w:ind w:left="540"/>
        <w:rPr>
          <w:color w:val="000000"/>
        </w:rPr>
      </w:pPr>
      <w:r w:rsidRPr="000E155F">
        <w:rPr>
          <w:color w:val="000000"/>
        </w:rPr>
        <w:t>- соответствия участников отбора категориям, указанным в пункте 1.4  настоящего Порядка;</w:t>
      </w:r>
    </w:p>
    <w:p w:rsidR="004B5E4D" w:rsidRPr="000E155F" w:rsidRDefault="004B5E4D" w:rsidP="004B5E4D">
      <w:pPr>
        <w:pStyle w:val="af0"/>
        <w:shd w:val="clear" w:color="auto" w:fill="FFFFFF"/>
        <w:ind w:left="540"/>
        <w:rPr>
          <w:color w:val="000000"/>
        </w:rPr>
      </w:pPr>
      <w:r w:rsidRPr="000E155F">
        <w:rPr>
          <w:color w:val="000000"/>
        </w:rPr>
        <w:t>- соответствия участников отбора следующим критериям отбора:</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Участник конкурсного отбора является субъектом малого и среднего предпринимательства на дату подачи заявки;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lastRenderedPageBreak/>
        <w:t xml:space="preserve">Участник конкурсного отбора имеет юридический адрес местонахождения (для юридического лица), адрес места регистрации (для индивидуальных предпринимателей) и осуществляет деятельность на территории Ковернинского муниципального округа Нижегородской области на дату подачи заявки;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У участника конкурсного отбора может быть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не превышающая 300 тысяч рублей на 1-е число месяца, в котором подается заявка;</w:t>
      </w:r>
    </w:p>
    <w:p w:rsidR="00176F27" w:rsidRPr="000E155F" w:rsidRDefault="00CC54EC" w:rsidP="004B5E4D">
      <w:pPr>
        <w:pStyle w:val="3"/>
        <w:shd w:val="clear" w:color="auto" w:fill="auto"/>
        <w:spacing w:before="0" w:line="240" w:lineRule="auto"/>
        <w:ind w:left="20" w:right="20" w:firstLine="540"/>
        <w:rPr>
          <w:sz w:val="24"/>
          <w:szCs w:val="24"/>
        </w:rPr>
      </w:pPr>
      <w:r w:rsidRPr="000E155F">
        <w:rPr>
          <w:sz w:val="24"/>
          <w:szCs w:val="24"/>
        </w:rPr>
        <w:t xml:space="preserve"> </w:t>
      </w:r>
      <w:r w:rsidR="00176F27" w:rsidRPr="000E155F">
        <w:rPr>
          <w:sz w:val="24"/>
          <w:szCs w:val="24"/>
        </w:rPr>
        <w:t xml:space="preserve">Не является кредитной организацией, страховой организацией (за исключением потребительских кооперативов), инвестиционным фондам, негосударственным пенсионным фондам, профессиональным участником рынка ценных бумаг, ломбардом;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Не является участником соглашений о разделе продукции;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Не осуществляет предпринимательскую деятельность в сфере игорного бизнеса;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Не является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176F27" w:rsidRPr="000E155F" w:rsidRDefault="00CC54EC" w:rsidP="004B5E4D">
      <w:pPr>
        <w:pStyle w:val="3"/>
        <w:shd w:val="clear" w:color="auto" w:fill="auto"/>
        <w:spacing w:before="0" w:line="240" w:lineRule="auto"/>
        <w:ind w:left="20" w:right="20" w:firstLine="540"/>
        <w:rPr>
          <w:sz w:val="24"/>
          <w:szCs w:val="24"/>
        </w:rPr>
      </w:pPr>
      <w:r w:rsidRPr="000E155F">
        <w:rPr>
          <w:sz w:val="24"/>
          <w:szCs w:val="24"/>
        </w:rPr>
        <w:t xml:space="preserve"> </w:t>
      </w:r>
      <w:r w:rsidR="00176F27" w:rsidRPr="000E155F">
        <w:rPr>
          <w:sz w:val="24"/>
          <w:szCs w:val="24"/>
        </w:rPr>
        <w:t xml:space="preserve"> Не осуществляет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если иное не предусмотрено Правительством Российской Федерации;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Не имеет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бюджетных инвестиций, предоставленных в том числе в соответствии с иными правовыми актами, и иная просроченная задолженность перед бюджетом бюджетной системы Российской Федерации, из которого планируется предоставление субсидии в соответствии с правовым актом по состоянию на 1 число месяца, в котором подается заявка;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Не входит с предыдущим собственником субсидируемого оборудования в одну группу лиц, определенную в соответствии со статьей 9 Федерального закона от 26 июля 2006 года № 135-ФЗ «О защите конкуренции»;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Ранее в отношении участника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 </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С момента признания участника, допустившего нарушение порядка и условий оказания поддержки, в том числе не обеспечившим целевого использования средств поддержки, прошло не менее чем три года.</w:t>
      </w:r>
    </w:p>
    <w:p w:rsidR="00176F27"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Участники - юридические лица не должны находиться в процессе реорганизации, ликвидации, в отношении их не введена процедура банкротства, деятельность участников не приостановлена в порядке, предусмотренном законодательством Российской Федерации, а участники - индивидуальные предприниматели не должны прекратить деятельность в качестве индивидуального предпринимателя по состоянию на 1 число месяца, в котором подается заявка; </w:t>
      </w:r>
    </w:p>
    <w:p w:rsidR="00CC54EC"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 </w:t>
      </w:r>
    </w:p>
    <w:p w:rsidR="00CC54EC"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Не должен получать средства из бюджета бюджетной системы Российской Федерации, из которого планируется предоставление субсидии в соответствии с правовым актом,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w:t>
      </w:r>
    </w:p>
    <w:p w:rsidR="00350167" w:rsidRPr="000E155F" w:rsidRDefault="00CC54EC" w:rsidP="00350167">
      <w:pPr>
        <w:pStyle w:val="3"/>
        <w:shd w:val="clear" w:color="auto" w:fill="auto"/>
        <w:spacing w:before="0" w:line="240" w:lineRule="auto"/>
        <w:ind w:firstLine="0"/>
        <w:rPr>
          <w:bCs/>
          <w:color w:val="000000"/>
          <w:sz w:val="24"/>
          <w:szCs w:val="24"/>
          <w:shd w:val="clear" w:color="auto" w:fill="FFFFFF"/>
        </w:rPr>
      </w:pPr>
      <w:r w:rsidRPr="000E155F">
        <w:rPr>
          <w:sz w:val="24"/>
          <w:szCs w:val="24"/>
        </w:rPr>
        <w:t xml:space="preserve"> </w:t>
      </w:r>
      <w:r w:rsidR="00176F27" w:rsidRPr="000E155F">
        <w:rPr>
          <w:sz w:val="24"/>
          <w:szCs w:val="24"/>
        </w:rPr>
        <w:t xml:space="preserve">Участник конкурсного отбора осуществляет деятельность в сфере производства товаров (работ, услуг), по следующим видам экономической деятельности в соответствии с ОКВЭД ОК 029-2014 (КДЕС Ред. 2), принятым приказом Федерального агентства по техническому регулированию и метрологии от 31.01.2014 г. № 14-ст: раздел А (01; 02; 03), раздел В (05; 06; 07; 08; 09), раздел C (10; 11,07; 13; 14; 15; 16; 17; 18; 19.1; 19.3; 20; 21; 22; 23; 24; 25; 26; 27; 28; 29; 30; 31; 32; 33), раздел D </w:t>
      </w:r>
      <w:r w:rsidR="00176F27" w:rsidRPr="000E155F">
        <w:rPr>
          <w:sz w:val="24"/>
          <w:szCs w:val="24"/>
        </w:rPr>
        <w:lastRenderedPageBreak/>
        <w:t>(35), раздел Е (36; 37; 38; 39), раздел F (41; 42; 43), раздел G (45), раздел I (55; 56), раздел Н транспортировка и хранение (49; 50; 51; 52; 53), раздел J (58; 60; 61; 62; 63), раздел М (71; 75), раздел Р (85), раздел Q (86; 87; 88), раздел R (90;</w:t>
      </w:r>
      <w:r w:rsidR="00350167" w:rsidRPr="000E155F">
        <w:rPr>
          <w:sz w:val="24"/>
          <w:szCs w:val="24"/>
        </w:rPr>
        <w:t xml:space="preserve"> 91; 92; 93), раздел S (95; 96), </w:t>
      </w:r>
      <w:r w:rsidR="00350167" w:rsidRPr="000E155F">
        <w:rPr>
          <w:rStyle w:val="95pt"/>
          <w:b w:val="0"/>
          <w:sz w:val="24"/>
          <w:szCs w:val="24"/>
        </w:rPr>
        <w:t xml:space="preserve">раздел </w:t>
      </w:r>
      <w:r w:rsidR="00350167" w:rsidRPr="000E155F">
        <w:rPr>
          <w:rStyle w:val="95pt"/>
          <w:b w:val="0"/>
          <w:sz w:val="24"/>
          <w:szCs w:val="24"/>
          <w:lang w:val="en-US"/>
        </w:rPr>
        <w:t>J</w:t>
      </w:r>
      <w:r w:rsidR="00350167" w:rsidRPr="000E155F">
        <w:rPr>
          <w:rStyle w:val="95pt"/>
          <w:b w:val="0"/>
          <w:sz w:val="24"/>
          <w:szCs w:val="24"/>
        </w:rPr>
        <w:t xml:space="preserve"> деятельность в области информации и связи (63), раздел </w:t>
      </w:r>
      <w:r w:rsidR="00350167" w:rsidRPr="000E155F">
        <w:rPr>
          <w:rStyle w:val="95pt"/>
          <w:b w:val="0"/>
          <w:sz w:val="24"/>
          <w:szCs w:val="24"/>
          <w:lang w:val="en-US"/>
        </w:rPr>
        <w:t>N</w:t>
      </w:r>
      <w:r w:rsidR="00350167" w:rsidRPr="000E155F">
        <w:rPr>
          <w:rStyle w:val="95pt"/>
          <w:sz w:val="24"/>
          <w:szCs w:val="24"/>
        </w:rPr>
        <w:t xml:space="preserve"> </w:t>
      </w:r>
      <w:r w:rsidR="00350167" w:rsidRPr="000E155F">
        <w:rPr>
          <w:color w:val="333333"/>
          <w:sz w:val="24"/>
          <w:szCs w:val="24"/>
          <w:shd w:val="clear" w:color="auto" w:fill="FFFFFF"/>
        </w:rPr>
        <w:t>деятельность административная и сопутствующие дополнительные услуги (79);</w:t>
      </w:r>
    </w:p>
    <w:p w:rsidR="000D5649"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У участника конкурсного отбора имеются наемные работники на дату подачи заявки и уровень средней месячной заработной платы наемных работников заявителя за два календарных квартала, предшествующих дате подачи заявки, в расчете на одного штатного работника (за полный рабочий день) не ниже установленного законодательством РФ минимального размера оплаты труда; </w:t>
      </w:r>
    </w:p>
    <w:p w:rsidR="000D5649"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Участник конкурсного отбора не имеет просроченной задолженности по выплате заработной платы перед наемными работниками на первое число месяца, в котором подается заявка; </w:t>
      </w:r>
    </w:p>
    <w:p w:rsidR="000D5649" w:rsidRPr="000E155F" w:rsidRDefault="00176F27" w:rsidP="004B5E4D">
      <w:pPr>
        <w:pStyle w:val="3"/>
        <w:shd w:val="clear" w:color="auto" w:fill="auto"/>
        <w:spacing w:before="0" w:line="240" w:lineRule="auto"/>
        <w:ind w:left="20" w:right="20" w:firstLine="540"/>
        <w:rPr>
          <w:sz w:val="24"/>
          <w:szCs w:val="24"/>
        </w:rPr>
      </w:pPr>
      <w:r w:rsidRPr="000E155F">
        <w:rPr>
          <w:sz w:val="24"/>
          <w:szCs w:val="24"/>
        </w:rPr>
        <w:t xml:space="preserve"> Участник конкурсного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 ;</w:t>
      </w:r>
    </w:p>
    <w:p w:rsidR="000D5649" w:rsidRPr="000E155F" w:rsidRDefault="000D5649" w:rsidP="004B5E4D">
      <w:pPr>
        <w:pStyle w:val="3"/>
        <w:shd w:val="clear" w:color="auto" w:fill="auto"/>
        <w:spacing w:before="0" w:line="240" w:lineRule="auto"/>
        <w:ind w:left="20" w:right="20" w:firstLine="540"/>
        <w:rPr>
          <w:sz w:val="24"/>
          <w:szCs w:val="24"/>
        </w:rPr>
      </w:pPr>
      <w:r w:rsidRPr="000E155F">
        <w:rPr>
          <w:sz w:val="24"/>
          <w:szCs w:val="24"/>
        </w:rPr>
        <w:t xml:space="preserve"> </w:t>
      </w:r>
      <w:r w:rsidR="00176F27" w:rsidRPr="000E155F">
        <w:rPr>
          <w:sz w:val="24"/>
          <w:szCs w:val="24"/>
        </w:rPr>
        <w:t>Участник конкурсного отбора подал только одну заявку;</w:t>
      </w:r>
    </w:p>
    <w:p w:rsidR="000D5649" w:rsidRPr="000E155F" w:rsidRDefault="000D5649" w:rsidP="004B5E4D">
      <w:pPr>
        <w:pStyle w:val="3"/>
        <w:shd w:val="clear" w:color="auto" w:fill="auto"/>
        <w:spacing w:before="0" w:line="240" w:lineRule="auto"/>
        <w:ind w:left="20" w:right="20" w:firstLine="540"/>
        <w:rPr>
          <w:sz w:val="24"/>
          <w:szCs w:val="24"/>
        </w:rPr>
      </w:pPr>
      <w:r w:rsidRPr="000E155F">
        <w:rPr>
          <w:sz w:val="24"/>
          <w:szCs w:val="24"/>
        </w:rPr>
        <w:t xml:space="preserve"> </w:t>
      </w:r>
      <w:r w:rsidR="00176F27" w:rsidRPr="000E155F">
        <w:rPr>
          <w:sz w:val="24"/>
          <w:szCs w:val="24"/>
        </w:rPr>
        <w:t xml:space="preserve">Участник конкурсного отбора представил полный перечень документов, предусмотренных пунктом 2.6 настоящего Порядка; </w:t>
      </w:r>
    </w:p>
    <w:p w:rsidR="000D5649" w:rsidRPr="000E155F" w:rsidRDefault="000D5649" w:rsidP="000D5649">
      <w:pPr>
        <w:pStyle w:val="3"/>
        <w:shd w:val="clear" w:color="auto" w:fill="auto"/>
        <w:spacing w:before="0" w:line="240" w:lineRule="auto"/>
        <w:ind w:left="20" w:right="20" w:firstLine="0"/>
        <w:rPr>
          <w:sz w:val="24"/>
          <w:szCs w:val="24"/>
        </w:rPr>
      </w:pPr>
      <w:r w:rsidRPr="000E155F">
        <w:rPr>
          <w:sz w:val="24"/>
          <w:szCs w:val="24"/>
        </w:rPr>
        <w:t xml:space="preserve">        </w:t>
      </w:r>
      <w:r w:rsidR="00176F27" w:rsidRPr="000E155F">
        <w:rPr>
          <w:sz w:val="24"/>
          <w:szCs w:val="24"/>
        </w:rPr>
        <w:t xml:space="preserve"> Участник конкурсного отбора представил документы, соответствующие требованиям, установленным настоящим Порядком; </w:t>
      </w:r>
    </w:p>
    <w:p w:rsidR="00451106" w:rsidRPr="000E155F" w:rsidRDefault="00451106" w:rsidP="00451106">
      <w:pPr>
        <w:pStyle w:val="3"/>
        <w:shd w:val="clear" w:color="auto" w:fill="auto"/>
        <w:spacing w:before="0" w:line="240" w:lineRule="auto"/>
        <w:ind w:right="20" w:firstLine="0"/>
        <w:rPr>
          <w:sz w:val="24"/>
          <w:szCs w:val="24"/>
        </w:rPr>
      </w:pPr>
      <w:r w:rsidRPr="000E155F">
        <w:rPr>
          <w:sz w:val="24"/>
          <w:szCs w:val="24"/>
        </w:rPr>
        <w:t xml:space="preserve">         </w:t>
      </w:r>
      <w:r w:rsidR="00176F27" w:rsidRPr="000E155F">
        <w:rPr>
          <w:sz w:val="24"/>
          <w:szCs w:val="24"/>
        </w:rPr>
        <w:t>Участник конкурсного отбора представил достоверны</w:t>
      </w:r>
      <w:r w:rsidR="000D5649" w:rsidRPr="000E155F">
        <w:rPr>
          <w:sz w:val="24"/>
          <w:szCs w:val="24"/>
        </w:rPr>
        <w:t xml:space="preserve">е сведения и документы;      </w:t>
      </w:r>
    </w:p>
    <w:p w:rsidR="00451106" w:rsidRPr="000E155F" w:rsidRDefault="000D5649" w:rsidP="000D5649">
      <w:pPr>
        <w:pStyle w:val="3"/>
        <w:shd w:val="clear" w:color="auto" w:fill="auto"/>
        <w:spacing w:before="0" w:line="240" w:lineRule="auto"/>
        <w:ind w:left="20" w:right="20" w:firstLine="547"/>
        <w:rPr>
          <w:sz w:val="24"/>
          <w:szCs w:val="24"/>
        </w:rPr>
      </w:pPr>
      <w:r w:rsidRPr="000E155F">
        <w:rPr>
          <w:sz w:val="24"/>
          <w:szCs w:val="24"/>
        </w:rPr>
        <w:t xml:space="preserve"> </w:t>
      </w:r>
      <w:r w:rsidR="00176F27" w:rsidRPr="000E155F">
        <w:rPr>
          <w:sz w:val="24"/>
          <w:szCs w:val="24"/>
        </w:rPr>
        <w:t>Участник конкурсного отбора не должен находиться в реестре недобросовестных поставщиков (подрядчиков, исполнителей) в связи с отказом от исполнения, заключенных 6 государственных (муниципальных) контрактов о поставке товаров, выполнении работ, оказании услуг с заказчиком по причине введения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введением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rsidR="00451106" w:rsidRPr="000E155F" w:rsidRDefault="00451106" w:rsidP="000D5649">
      <w:pPr>
        <w:pStyle w:val="3"/>
        <w:shd w:val="clear" w:color="auto" w:fill="auto"/>
        <w:spacing w:before="0" w:line="240" w:lineRule="auto"/>
        <w:ind w:left="20" w:right="20" w:firstLine="547"/>
        <w:rPr>
          <w:sz w:val="24"/>
          <w:szCs w:val="24"/>
        </w:rPr>
      </w:pPr>
      <w:r w:rsidRPr="000E155F">
        <w:rPr>
          <w:sz w:val="24"/>
          <w:szCs w:val="24"/>
        </w:rPr>
        <w:t xml:space="preserve"> </w:t>
      </w:r>
      <w:r w:rsidR="00176F27" w:rsidRPr="000E155F">
        <w:rPr>
          <w:sz w:val="24"/>
          <w:szCs w:val="24"/>
        </w:rPr>
        <w:t xml:space="preserve">Отсутствие в сведениях о юридических лицах или индивидуальных предпринимателях, зарегистрированных в ЕГРЮЛ или ЕГРИП, видов экономической деятельности, в соответствии с которыми производятся и (или) реализуются подакцизные товары, которые признаны таковыми в соответствии со статьей 181 Налогового кодекса Российской Федерации; </w:t>
      </w:r>
    </w:p>
    <w:p w:rsidR="00EC1BC4" w:rsidRPr="00EC1BC4" w:rsidRDefault="00EC1BC4" w:rsidP="000D5649">
      <w:pPr>
        <w:pStyle w:val="3"/>
        <w:shd w:val="clear" w:color="auto" w:fill="auto"/>
        <w:spacing w:before="0" w:line="240" w:lineRule="auto"/>
        <w:ind w:left="20" w:right="20" w:firstLine="547"/>
        <w:rPr>
          <w:sz w:val="24"/>
          <w:szCs w:val="24"/>
        </w:rPr>
      </w:pPr>
      <w:r w:rsidRPr="00EC1BC4">
        <w:rPr>
          <w:sz w:val="24"/>
          <w:szCs w:val="24"/>
        </w:rPr>
        <w:t xml:space="preserve">При </w:t>
      </w:r>
      <w:r w:rsidR="00C42907">
        <w:rPr>
          <w:sz w:val="24"/>
          <w:szCs w:val="24"/>
        </w:rPr>
        <w:t>предоставлении</w:t>
      </w:r>
      <w:r w:rsidR="00176F27" w:rsidRPr="00EC1BC4">
        <w:rPr>
          <w:sz w:val="24"/>
          <w:szCs w:val="24"/>
        </w:rPr>
        <w:t xml:space="preserve"> муниципальной поддержки</w:t>
      </w:r>
      <w:r w:rsidRPr="00EC1BC4">
        <w:rPr>
          <w:sz w:val="24"/>
          <w:szCs w:val="24"/>
        </w:rPr>
        <w:t>:</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xml:space="preserve">- договор (договоры) лизинга должен быть действующим на момент подачи конкурсной заявки и заключенным на срок не менее 12 месяцев; </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предметом договора (договоров) лизинга может быть следующее оборудование: - оборудование;</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xml:space="preserve"> - универсальные мобильные платформы; </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нестационарные объекты.</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xml:space="preserve"> - субсидируемое оборудование должно быть необходимо для осуществления заявителем вида экономической деятельности, сведения о котором внесены в Единый государственный реестр юридических лиц или Единый государственный реестр индивидуальных предпринимателей; </w:t>
      </w:r>
    </w:p>
    <w:p w:rsidR="00451106" w:rsidRPr="00EC1BC4" w:rsidRDefault="00176F27" w:rsidP="000D5649">
      <w:pPr>
        <w:pStyle w:val="3"/>
        <w:shd w:val="clear" w:color="auto" w:fill="auto"/>
        <w:spacing w:before="0" w:line="240" w:lineRule="auto"/>
        <w:ind w:left="20" w:right="20" w:firstLine="547"/>
        <w:rPr>
          <w:sz w:val="24"/>
          <w:szCs w:val="24"/>
        </w:rPr>
      </w:pPr>
      <w:r w:rsidRPr="00EC1BC4">
        <w:rPr>
          <w:sz w:val="24"/>
          <w:szCs w:val="24"/>
        </w:rPr>
        <w:t xml:space="preserve">- субсидируемое оборудование должно иметь год выпуска не ранее трех лет на момент заключения договора (договоров) лизинга; </w:t>
      </w:r>
    </w:p>
    <w:p w:rsidR="00002447" w:rsidRPr="000E155F" w:rsidRDefault="00176F27" w:rsidP="000D5649">
      <w:pPr>
        <w:pStyle w:val="3"/>
        <w:shd w:val="clear" w:color="auto" w:fill="auto"/>
        <w:spacing w:before="0" w:line="240" w:lineRule="auto"/>
        <w:ind w:left="20" w:right="20" w:firstLine="547"/>
        <w:rPr>
          <w:rStyle w:val="ad"/>
          <w:b w:val="0"/>
          <w:bCs w:val="0"/>
          <w:sz w:val="24"/>
          <w:szCs w:val="24"/>
        </w:rPr>
      </w:pPr>
      <w:r w:rsidRPr="00EC1BC4">
        <w:rPr>
          <w:sz w:val="24"/>
          <w:szCs w:val="24"/>
        </w:rPr>
        <w:t>Год выпуска оборудования определяется из информации, содержащейся в одном из следующих документов: договор приобретения оборудования, спецификация к договору приобретения оборудования, договор лизинга,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 содержащим информацию о годе выпуска оборудования.</w:t>
      </w:r>
    </w:p>
    <w:p w:rsidR="002F70FD" w:rsidRDefault="002F70FD" w:rsidP="00002447">
      <w:pPr>
        <w:ind w:firstLine="567"/>
        <w:jc w:val="both"/>
        <w:rPr>
          <w:rStyle w:val="ad"/>
          <w:color w:val="000000"/>
          <w:bdr w:val="none" w:sz="0" w:space="0" w:color="auto" w:frame="1"/>
        </w:rPr>
      </w:pPr>
    </w:p>
    <w:p w:rsidR="002F70FD" w:rsidRDefault="002F70FD" w:rsidP="00002447">
      <w:pPr>
        <w:ind w:firstLine="567"/>
        <w:jc w:val="both"/>
        <w:rPr>
          <w:rStyle w:val="ad"/>
          <w:color w:val="000000"/>
          <w:bdr w:val="none" w:sz="0" w:space="0" w:color="auto" w:frame="1"/>
        </w:rPr>
      </w:pPr>
    </w:p>
    <w:p w:rsidR="00002447" w:rsidRPr="000E155F" w:rsidRDefault="002F70FD" w:rsidP="00002447">
      <w:pPr>
        <w:ind w:firstLine="567"/>
        <w:jc w:val="both"/>
        <w:rPr>
          <w:b/>
          <w:color w:val="000000"/>
        </w:rPr>
      </w:pPr>
      <w:r>
        <w:rPr>
          <w:rStyle w:val="ad"/>
          <w:color w:val="000000"/>
          <w:bdr w:val="none" w:sz="0" w:space="0" w:color="auto" w:frame="1"/>
        </w:rPr>
        <w:lastRenderedPageBreak/>
        <w:t>7</w:t>
      </w:r>
      <w:r w:rsidR="0075115D" w:rsidRPr="000E155F">
        <w:rPr>
          <w:rStyle w:val="ad"/>
          <w:color w:val="000000"/>
          <w:bdr w:val="none" w:sz="0" w:space="0" w:color="auto" w:frame="1"/>
        </w:rPr>
        <w:t>.</w:t>
      </w:r>
      <w:r w:rsidR="002112DE" w:rsidRPr="000E155F">
        <w:rPr>
          <w:rStyle w:val="ad"/>
          <w:color w:val="000000"/>
          <w:bdr w:val="none" w:sz="0" w:space="0" w:color="auto" w:frame="1"/>
        </w:rPr>
        <w:t xml:space="preserve"> </w:t>
      </w:r>
      <w:r w:rsidR="00EA4AF1" w:rsidRPr="000E155F">
        <w:rPr>
          <w:rStyle w:val="ad"/>
          <w:color w:val="000000"/>
          <w:bdr w:val="none" w:sz="0" w:space="0" w:color="auto" w:frame="1"/>
        </w:rPr>
        <w:t xml:space="preserve"> </w:t>
      </w:r>
      <w:r w:rsidR="00FF534B" w:rsidRPr="000E155F">
        <w:rPr>
          <w:b/>
          <w:color w:val="000000"/>
        </w:rPr>
        <w:t>Порядок подачи заявок участниками отбора и требования предъявляемые к форме и содержанию заявок.</w:t>
      </w:r>
    </w:p>
    <w:p w:rsidR="00002447" w:rsidRPr="000E155F" w:rsidRDefault="00002447" w:rsidP="00002447">
      <w:pPr>
        <w:ind w:firstLine="567"/>
        <w:jc w:val="both"/>
        <w:rPr>
          <w:b/>
          <w:color w:val="000000"/>
        </w:rPr>
      </w:pPr>
      <w:r w:rsidRPr="000E155F">
        <w:rPr>
          <w:color w:val="000000"/>
        </w:rPr>
        <w:t xml:space="preserve">Заявка, составленная участником отбора в произвольной форме, направляется в администрацию округа в электронном виде (скан-образы документов) на электронный адрес: </w:t>
      </w:r>
      <w:hyperlink r:id="rId11" w:history="1">
        <w:r w:rsidRPr="000E155F">
          <w:rPr>
            <w:rStyle w:val="a8"/>
          </w:rPr>
          <w:t>a.otdeleckonomiki@adm.kvr.nnov.ru</w:t>
        </w:r>
      </w:hyperlink>
      <w:r w:rsidRPr="000E155F">
        <w:rPr>
          <w:color w:val="000000"/>
        </w:rPr>
        <w:t>, с последующей досылкой на бумажном носителе почтой или нарочным.</w:t>
      </w:r>
    </w:p>
    <w:p w:rsidR="00B05578" w:rsidRPr="000E155F" w:rsidRDefault="00B67FD1" w:rsidP="00B67FD1">
      <w:pPr>
        <w:pStyle w:val="3"/>
        <w:shd w:val="clear" w:color="auto" w:fill="auto"/>
        <w:tabs>
          <w:tab w:val="left" w:pos="1335"/>
        </w:tabs>
        <w:spacing w:before="0" w:line="240" w:lineRule="auto"/>
        <w:ind w:right="20" w:firstLine="567"/>
        <w:rPr>
          <w:color w:val="000000"/>
          <w:sz w:val="24"/>
          <w:szCs w:val="24"/>
        </w:rPr>
      </w:pPr>
      <w:r w:rsidRPr="000E155F">
        <w:rPr>
          <w:sz w:val="24"/>
          <w:szCs w:val="24"/>
        </w:rPr>
        <w:t>Заявка должна быть подписана руководителем юридического лица (индивидуальным предпринимателем), все листы заявки и документов, прилагаемых к ней, должны быть пронумерованы и сшиты. Место скрепления документов заверяется печатью участника отбора (при ее наличии) и (или) подписью уполномоченного лица, с указанием количества листов.</w:t>
      </w:r>
    </w:p>
    <w:p w:rsidR="00002447" w:rsidRPr="000E155F" w:rsidRDefault="00002447" w:rsidP="00002447">
      <w:pPr>
        <w:pStyle w:val="3"/>
        <w:shd w:val="clear" w:color="auto" w:fill="auto"/>
        <w:tabs>
          <w:tab w:val="left" w:pos="1335"/>
        </w:tabs>
        <w:spacing w:before="0" w:line="240" w:lineRule="auto"/>
        <w:ind w:right="20" w:firstLine="0"/>
        <w:rPr>
          <w:sz w:val="24"/>
          <w:szCs w:val="24"/>
        </w:rPr>
      </w:pPr>
      <w:r w:rsidRPr="000E155F">
        <w:rPr>
          <w:color w:val="000000"/>
          <w:sz w:val="24"/>
          <w:szCs w:val="24"/>
        </w:rPr>
        <w:t>К заявке прилагаются следующие документы:</w:t>
      </w:r>
      <w:r w:rsidRPr="000E155F">
        <w:rPr>
          <w:sz w:val="24"/>
          <w:szCs w:val="24"/>
        </w:rPr>
        <w:t xml:space="preserve"> </w:t>
      </w:r>
    </w:p>
    <w:p w:rsidR="00002447" w:rsidRPr="000E155F" w:rsidRDefault="00002447" w:rsidP="00002447">
      <w:pPr>
        <w:pStyle w:val="3"/>
        <w:shd w:val="clear" w:color="auto" w:fill="auto"/>
        <w:tabs>
          <w:tab w:val="left" w:pos="1335"/>
        </w:tabs>
        <w:spacing w:before="0" w:line="240" w:lineRule="auto"/>
        <w:ind w:right="20" w:firstLine="0"/>
        <w:rPr>
          <w:sz w:val="24"/>
          <w:szCs w:val="24"/>
        </w:rPr>
      </w:pPr>
      <w:r w:rsidRPr="000E155F">
        <w:rPr>
          <w:sz w:val="24"/>
          <w:szCs w:val="24"/>
        </w:rPr>
        <w:t>- Титульный лист по форме согласно приложению 1 к настоящему Порядку.</w:t>
      </w:r>
    </w:p>
    <w:p w:rsidR="00002447" w:rsidRPr="000E155F" w:rsidRDefault="00002447" w:rsidP="00002447">
      <w:pPr>
        <w:pStyle w:val="3"/>
        <w:shd w:val="clear" w:color="auto" w:fill="auto"/>
        <w:tabs>
          <w:tab w:val="left" w:pos="1268"/>
        </w:tabs>
        <w:spacing w:before="0" w:line="240" w:lineRule="auto"/>
        <w:ind w:right="20" w:firstLine="0"/>
        <w:rPr>
          <w:sz w:val="24"/>
          <w:szCs w:val="24"/>
        </w:rPr>
      </w:pPr>
      <w:r w:rsidRPr="000E155F">
        <w:rPr>
          <w:sz w:val="24"/>
          <w:szCs w:val="24"/>
        </w:rPr>
        <w:t>- Опись представленных документов по форме согласно приложению 2 к настоящему Порядку.</w:t>
      </w:r>
    </w:p>
    <w:p w:rsidR="00002447" w:rsidRPr="000E155F" w:rsidRDefault="00002447" w:rsidP="00002447">
      <w:pPr>
        <w:pStyle w:val="3"/>
        <w:shd w:val="clear" w:color="auto" w:fill="auto"/>
        <w:tabs>
          <w:tab w:val="left" w:pos="1306"/>
        </w:tabs>
        <w:spacing w:before="0" w:line="240" w:lineRule="auto"/>
        <w:ind w:right="20" w:firstLine="0"/>
        <w:rPr>
          <w:sz w:val="24"/>
          <w:szCs w:val="24"/>
        </w:rPr>
      </w:pPr>
      <w:r w:rsidRPr="000E155F">
        <w:rPr>
          <w:sz w:val="24"/>
          <w:szCs w:val="24"/>
        </w:rPr>
        <w:t>- Заявление на предоставление мун</w:t>
      </w:r>
      <w:r w:rsidRPr="000E155F">
        <w:rPr>
          <w:rStyle w:val="1"/>
          <w:sz w:val="24"/>
          <w:szCs w:val="24"/>
          <w:u w:val="none"/>
          <w:lang w:val="ru-RU"/>
        </w:rPr>
        <w:t>ици</w:t>
      </w:r>
      <w:r w:rsidRPr="000E155F">
        <w:rPr>
          <w:sz w:val="24"/>
          <w:szCs w:val="24"/>
        </w:rPr>
        <w:t>пальной поддержки по форме согласно приложению 3 к настоящему Порядку.</w:t>
      </w:r>
    </w:p>
    <w:p w:rsidR="00002447" w:rsidRPr="000E155F" w:rsidRDefault="00002447" w:rsidP="00002447">
      <w:pPr>
        <w:pStyle w:val="3"/>
        <w:shd w:val="clear" w:color="auto" w:fill="auto"/>
        <w:tabs>
          <w:tab w:val="left" w:pos="1268"/>
        </w:tabs>
        <w:spacing w:before="0" w:line="240" w:lineRule="auto"/>
        <w:ind w:right="20" w:firstLine="0"/>
        <w:rPr>
          <w:sz w:val="24"/>
          <w:szCs w:val="24"/>
        </w:rPr>
      </w:pPr>
      <w:r w:rsidRPr="000E155F">
        <w:rPr>
          <w:sz w:val="24"/>
          <w:szCs w:val="24"/>
        </w:rPr>
        <w:t>- Анкета субъекта малого и среднего предпринимательства (далее - Анкета заявителя) по форме согласно приложению 4 к настоящему Порядку.</w:t>
      </w:r>
    </w:p>
    <w:p w:rsidR="00002447" w:rsidRPr="000E155F" w:rsidRDefault="00002447" w:rsidP="00002447">
      <w:pPr>
        <w:pStyle w:val="3"/>
        <w:shd w:val="clear" w:color="auto" w:fill="auto"/>
        <w:tabs>
          <w:tab w:val="left" w:pos="1580"/>
        </w:tabs>
        <w:spacing w:before="0" w:line="240" w:lineRule="auto"/>
        <w:ind w:right="20" w:firstLine="0"/>
        <w:rPr>
          <w:sz w:val="24"/>
          <w:szCs w:val="24"/>
        </w:rPr>
      </w:pPr>
      <w:r w:rsidRPr="000E155F">
        <w:rPr>
          <w:sz w:val="24"/>
          <w:szCs w:val="24"/>
        </w:rPr>
        <w:t>- Технико-экономическое обоснование по форме согласно приложению 5 к настоящему Порядку.</w:t>
      </w:r>
    </w:p>
    <w:p w:rsidR="00002447" w:rsidRPr="000E155F" w:rsidRDefault="00002447" w:rsidP="00002447">
      <w:pPr>
        <w:pStyle w:val="3"/>
        <w:shd w:val="clear" w:color="auto" w:fill="auto"/>
        <w:tabs>
          <w:tab w:val="left" w:pos="1297"/>
        </w:tabs>
        <w:spacing w:before="0" w:line="240" w:lineRule="auto"/>
        <w:ind w:right="20" w:firstLine="0"/>
        <w:rPr>
          <w:sz w:val="24"/>
          <w:szCs w:val="24"/>
        </w:rPr>
      </w:pPr>
      <w:r w:rsidRPr="000E155F">
        <w:rPr>
          <w:sz w:val="24"/>
          <w:szCs w:val="24"/>
        </w:rPr>
        <w:t xml:space="preserve">- Справка о величине средней месячной заработной платы работников за </w:t>
      </w:r>
      <w:r w:rsidR="00B90614" w:rsidRPr="000E155F">
        <w:rPr>
          <w:sz w:val="24"/>
          <w:szCs w:val="24"/>
        </w:rPr>
        <w:t xml:space="preserve">2 </w:t>
      </w:r>
      <w:r w:rsidRPr="000E155F">
        <w:rPr>
          <w:sz w:val="24"/>
          <w:szCs w:val="24"/>
        </w:rPr>
        <w:t>квартал</w:t>
      </w:r>
      <w:r w:rsidR="00B90614" w:rsidRPr="000E155F">
        <w:rPr>
          <w:sz w:val="24"/>
          <w:szCs w:val="24"/>
        </w:rPr>
        <w:t>а</w:t>
      </w:r>
      <w:r w:rsidRPr="000E155F">
        <w:rPr>
          <w:sz w:val="24"/>
          <w:szCs w:val="24"/>
        </w:rPr>
        <w:t>, предшествующий дате подачи конкурсной заявке, и об отсутствии просроченной задолженности по заработной плате перед работниками, подписанная заявителем.</w:t>
      </w:r>
    </w:p>
    <w:p w:rsidR="00002447" w:rsidRPr="000E155F" w:rsidRDefault="00002447" w:rsidP="00002447">
      <w:pPr>
        <w:pStyle w:val="3"/>
        <w:shd w:val="clear" w:color="auto" w:fill="auto"/>
        <w:tabs>
          <w:tab w:val="left" w:pos="1714"/>
        </w:tabs>
        <w:spacing w:before="0" w:line="240" w:lineRule="auto"/>
        <w:ind w:right="20" w:firstLine="0"/>
        <w:rPr>
          <w:sz w:val="24"/>
          <w:szCs w:val="24"/>
        </w:rPr>
      </w:pPr>
      <w:r w:rsidRPr="000E155F">
        <w:rPr>
          <w:sz w:val="24"/>
          <w:szCs w:val="24"/>
        </w:rPr>
        <w:t>- Выписка из реестра акционеров (для субъектов малого и среднего предпринимательства, созданных в форме акционерного общества), выданная не ранее чем за месяц до подачи заявки, заверенная реестродержателем.</w:t>
      </w:r>
    </w:p>
    <w:p w:rsidR="00002447" w:rsidRPr="000E155F" w:rsidRDefault="00002447" w:rsidP="00002447">
      <w:pPr>
        <w:pStyle w:val="3"/>
        <w:shd w:val="clear" w:color="auto" w:fill="auto"/>
        <w:tabs>
          <w:tab w:val="left" w:pos="1714"/>
        </w:tabs>
        <w:spacing w:before="0" w:line="240" w:lineRule="auto"/>
        <w:ind w:right="20" w:firstLine="0"/>
        <w:rPr>
          <w:sz w:val="24"/>
          <w:szCs w:val="24"/>
        </w:rPr>
      </w:pPr>
      <w:r w:rsidRPr="000E155F">
        <w:rPr>
          <w:sz w:val="24"/>
          <w:szCs w:val="24"/>
        </w:rPr>
        <w:t>- Согласие на обработку персональных данных по форме согласно приложению 10 к настоящему Порядку.</w:t>
      </w:r>
    </w:p>
    <w:p w:rsidR="00002447" w:rsidRPr="000E155F" w:rsidRDefault="00002447" w:rsidP="00002447">
      <w:pPr>
        <w:pStyle w:val="3"/>
        <w:shd w:val="clear" w:color="auto" w:fill="auto"/>
        <w:tabs>
          <w:tab w:val="left" w:pos="567"/>
        </w:tabs>
        <w:spacing w:before="0" w:line="240" w:lineRule="auto"/>
        <w:ind w:right="20" w:firstLine="0"/>
        <w:rPr>
          <w:sz w:val="24"/>
          <w:szCs w:val="24"/>
        </w:rPr>
      </w:pPr>
      <w:r w:rsidRPr="000E155F">
        <w:rPr>
          <w:sz w:val="24"/>
          <w:szCs w:val="24"/>
        </w:rPr>
        <w:tab/>
        <w:t>Субъект малого и среднего предпринимательства, претендующий на получение муниципальной поддержки в виде субсидирования части затрат, связанных с уплатой первого взноса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дополнительно представляет следующие документы:</w:t>
      </w:r>
    </w:p>
    <w:p w:rsidR="00002447" w:rsidRPr="000E155F" w:rsidRDefault="00002447" w:rsidP="00002447">
      <w:pPr>
        <w:pStyle w:val="3"/>
        <w:numPr>
          <w:ilvl w:val="0"/>
          <w:numId w:val="14"/>
        </w:numPr>
        <w:shd w:val="clear" w:color="auto" w:fill="auto"/>
        <w:tabs>
          <w:tab w:val="left" w:pos="1513"/>
        </w:tabs>
        <w:spacing w:before="0" w:line="240" w:lineRule="auto"/>
        <w:ind w:right="20"/>
        <w:rPr>
          <w:sz w:val="24"/>
          <w:szCs w:val="24"/>
        </w:rPr>
      </w:pPr>
      <w:r w:rsidRPr="000E155F">
        <w:rPr>
          <w:sz w:val="24"/>
          <w:szCs w:val="24"/>
        </w:rPr>
        <w:t>Расчет субсидии по форме согласно приложению 6 к настоящему Порядку.</w:t>
      </w:r>
    </w:p>
    <w:p w:rsidR="00002447" w:rsidRPr="000E155F" w:rsidRDefault="00002447" w:rsidP="00002447">
      <w:pPr>
        <w:pStyle w:val="3"/>
        <w:numPr>
          <w:ilvl w:val="0"/>
          <w:numId w:val="14"/>
        </w:numPr>
        <w:shd w:val="clear" w:color="auto" w:fill="auto"/>
        <w:tabs>
          <w:tab w:val="left" w:pos="1662"/>
        </w:tabs>
        <w:spacing w:before="0" w:line="240" w:lineRule="auto"/>
        <w:ind w:right="20"/>
        <w:rPr>
          <w:sz w:val="24"/>
          <w:szCs w:val="24"/>
        </w:rPr>
      </w:pPr>
      <w:r w:rsidRPr="000E155F">
        <w:rPr>
          <w:sz w:val="24"/>
          <w:szCs w:val="24"/>
        </w:rPr>
        <w:t>Копии договора (договоров) лизинга, договора (договоров) приобретения предмета лизинга, счета, акта приемки-передачи предмета лизинга между заявителем и лизинговой компанией, заверенные лизинговой компанией.</w:t>
      </w:r>
    </w:p>
    <w:p w:rsidR="00002447" w:rsidRPr="000E155F" w:rsidRDefault="00002447" w:rsidP="00002447">
      <w:pPr>
        <w:pStyle w:val="3"/>
        <w:numPr>
          <w:ilvl w:val="0"/>
          <w:numId w:val="14"/>
        </w:numPr>
        <w:shd w:val="clear" w:color="auto" w:fill="auto"/>
        <w:tabs>
          <w:tab w:val="left" w:pos="1537"/>
        </w:tabs>
        <w:spacing w:before="0" w:line="240" w:lineRule="auto"/>
        <w:ind w:right="20"/>
        <w:rPr>
          <w:sz w:val="24"/>
          <w:szCs w:val="24"/>
        </w:rPr>
      </w:pPr>
      <w:r w:rsidRPr="000E155F">
        <w:rPr>
          <w:sz w:val="24"/>
          <w:szCs w:val="24"/>
        </w:rPr>
        <w:t>Копии документов, подтверждающих уплату заявителем первого взноса (аванса) при заключении договора (договоров) лизинга, включая затраты на монтаж оборудования (если затраты включены в первый авансовый платеж) (платежных поручений и (или) инкассовых поручений, и (или) платежных требований, и (или) платежных ордеров), заверенные кредитной организацией.</w:t>
      </w:r>
    </w:p>
    <w:p w:rsidR="00002447" w:rsidRPr="000E155F" w:rsidRDefault="00002447" w:rsidP="00002447">
      <w:pPr>
        <w:pStyle w:val="3"/>
        <w:shd w:val="clear" w:color="auto" w:fill="auto"/>
        <w:spacing w:before="0" w:line="240" w:lineRule="auto"/>
        <w:ind w:left="20" w:right="20" w:firstLine="540"/>
        <w:rPr>
          <w:sz w:val="24"/>
          <w:szCs w:val="24"/>
        </w:rPr>
      </w:pPr>
      <w:r w:rsidRPr="000E155F">
        <w:rPr>
          <w:sz w:val="24"/>
          <w:szCs w:val="24"/>
        </w:rPr>
        <w:t xml:space="preserve">В качестве документов, подтверждающих уплату первого взноса (аванса) не принимаются копии ценных бумаг, в том числе: векселей, документов по взаиморасчетам, долговых расписок. </w:t>
      </w:r>
    </w:p>
    <w:p w:rsidR="00002447" w:rsidRPr="000E155F" w:rsidRDefault="00002447" w:rsidP="00002447">
      <w:pPr>
        <w:pStyle w:val="3"/>
        <w:shd w:val="clear" w:color="auto" w:fill="auto"/>
        <w:spacing w:before="0" w:line="240" w:lineRule="auto"/>
        <w:ind w:left="20" w:right="20" w:firstLine="540"/>
        <w:rPr>
          <w:sz w:val="24"/>
          <w:szCs w:val="24"/>
        </w:rPr>
      </w:pPr>
      <w:r w:rsidRPr="000E155F">
        <w:rPr>
          <w:sz w:val="24"/>
          <w:szCs w:val="24"/>
        </w:rPr>
        <w:t>Для определения года выпуска оборудования, в случае отсутствия такой информации в договорах на приобретение оборудования, дополнительно предоставляется спецификация к договору приобретения оборудования, паспорт транспортного средства, паспорт самоходной машины, техническая документация. При отсутствии сведений о годе выпуска оборудования в указанных документах предоставляется письмо производителя или продавца оборудования, содержащим информацию о годе выпуска оборудования.</w:t>
      </w:r>
    </w:p>
    <w:p w:rsidR="00002447" w:rsidRPr="000E155F" w:rsidRDefault="00002447" w:rsidP="00002447">
      <w:pPr>
        <w:pStyle w:val="3"/>
        <w:numPr>
          <w:ilvl w:val="0"/>
          <w:numId w:val="15"/>
        </w:numPr>
        <w:shd w:val="clear" w:color="auto" w:fill="auto"/>
        <w:tabs>
          <w:tab w:val="left" w:pos="1647"/>
        </w:tabs>
        <w:spacing w:before="0" w:line="240" w:lineRule="auto"/>
        <w:ind w:right="20"/>
        <w:rPr>
          <w:sz w:val="24"/>
          <w:szCs w:val="24"/>
        </w:rPr>
      </w:pPr>
      <w:r w:rsidRPr="000E155F">
        <w:rPr>
          <w:sz w:val="24"/>
          <w:szCs w:val="24"/>
        </w:rPr>
        <w:t>Копии бухгалтерских документов, подтверждающих ввод в эксплуатацию оборудования (акта ввода в эксплуатацию и (или) акта формы ОС-1, и (или) паспорта транспортного средства или паспорта самоходной машины), заверенные заявителем.</w:t>
      </w:r>
    </w:p>
    <w:p w:rsidR="00002447" w:rsidRPr="000E155F" w:rsidRDefault="00002447" w:rsidP="00002447">
      <w:pPr>
        <w:pStyle w:val="3"/>
        <w:numPr>
          <w:ilvl w:val="0"/>
          <w:numId w:val="15"/>
        </w:numPr>
        <w:shd w:val="clear" w:color="auto" w:fill="auto"/>
        <w:tabs>
          <w:tab w:val="left" w:pos="1647"/>
        </w:tabs>
        <w:spacing w:before="0" w:line="240" w:lineRule="auto"/>
        <w:ind w:right="20"/>
        <w:rPr>
          <w:sz w:val="24"/>
          <w:szCs w:val="24"/>
        </w:rPr>
      </w:pPr>
      <w:r w:rsidRPr="000E155F">
        <w:rPr>
          <w:sz w:val="24"/>
          <w:szCs w:val="24"/>
        </w:rPr>
        <w:t>Копии второй, третьей страниц, страниц с пропиской паспорта для индивидуального предпринимателя.</w:t>
      </w:r>
    </w:p>
    <w:p w:rsidR="00002447" w:rsidRPr="000E155F" w:rsidRDefault="00002447" w:rsidP="00002447">
      <w:pPr>
        <w:pStyle w:val="3"/>
        <w:shd w:val="clear" w:color="auto" w:fill="auto"/>
        <w:tabs>
          <w:tab w:val="left" w:pos="1129"/>
        </w:tabs>
        <w:spacing w:before="0" w:line="240" w:lineRule="auto"/>
        <w:ind w:right="20" w:firstLine="0"/>
        <w:rPr>
          <w:sz w:val="24"/>
          <w:szCs w:val="24"/>
        </w:rPr>
      </w:pPr>
      <w:r w:rsidRPr="000E155F">
        <w:rPr>
          <w:sz w:val="24"/>
          <w:szCs w:val="24"/>
        </w:rPr>
        <w:t>Документы, которые заявитель вправе представить по собственной инициативе:</w:t>
      </w:r>
    </w:p>
    <w:p w:rsidR="00002447" w:rsidRPr="000E155F" w:rsidRDefault="00002447" w:rsidP="00002447">
      <w:pPr>
        <w:pStyle w:val="3"/>
        <w:numPr>
          <w:ilvl w:val="0"/>
          <w:numId w:val="17"/>
        </w:numPr>
        <w:shd w:val="clear" w:color="auto" w:fill="auto"/>
        <w:tabs>
          <w:tab w:val="left" w:pos="1494"/>
        </w:tabs>
        <w:spacing w:before="0" w:line="240" w:lineRule="auto"/>
        <w:ind w:right="20"/>
        <w:rPr>
          <w:sz w:val="24"/>
          <w:szCs w:val="24"/>
        </w:rPr>
      </w:pPr>
      <w:r w:rsidRPr="000E155F">
        <w:rPr>
          <w:sz w:val="24"/>
          <w:szCs w:val="24"/>
        </w:rPr>
        <w:t xml:space="preserve">Копии бухгалтерской отчетности за предшествующий год и отчетный период текущего года </w:t>
      </w:r>
      <w:r w:rsidRPr="000E155F">
        <w:rPr>
          <w:sz w:val="24"/>
          <w:szCs w:val="24"/>
        </w:rPr>
        <w:lastRenderedPageBreak/>
        <w:t>заверенные заявителем:</w:t>
      </w:r>
    </w:p>
    <w:p w:rsidR="00002447" w:rsidRPr="000E155F" w:rsidRDefault="00002447" w:rsidP="00002447">
      <w:pPr>
        <w:pStyle w:val="3"/>
        <w:numPr>
          <w:ilvl w:val="0"/>
          <w:numId w:val="8"/>
        </w:numPr>
        <w:shd w:val="clear" w:color="auto" w:fill="auto"/>
        <w:tabs>
          <w:tab w:val="left" w:pos="764"/>
        </w:tabs>
        <w:spacing w:before="0" w:line="240" w:lineRule="auto"/>
        <w:ind w:left="20" w:right="20" w:firstLine="540"/>
        <w:rPr>
          <w:sz w:val="24"/>
          <w:szCs w:val="24"/>
        </w:rPr>
      </w:pPr>
      <w:r w:rsidRPr="000E155F">
        <w:rPr>
          <w:sz w:val="24"/>
          <w:szCs w:val="24"/>
        </w:rPr>
        <w:t>заявителями, применяющими специальные режимы налогообложения, - налоговую декларацию с отметкой налогового органа;</w:t>
      </w:r>
    </w:p>
    <w:p w:rsidR="00002447" w:rsidRPr="000E155F" w:rsidRDefault="00002447" w:rsidP="00002447">
      <w:pPr>
        <w:pStyle w:val="3"/>
        <w:numPr>
          <w:ilvl w:val="0"/>
          <w:numId w:val="8"/>
        </w:numPr>
        <w:shd w:val="clear" w:color="auto" w:fill="auto"/>
        <w:tabs>
          <w:tab w:val="left" w:pos="709"/>
        </w:tabs>
        <w:spacing w:before="0" w:line="240" w:lineRule="auto"/>
        <w:ind w:left="20" w:firstLine="540"/>
        <w:rPr>
          <w:sz w:val="24"/>
          <w:szCs w:val="24"/>
        </w:rPr>
      </w:pPr>
      <w:r w:rsidRPr="000E155F">
        <w:rPr>
          <w:sz w:val="24"/>
          <w:szCs w:val="24"/>
        </w:rPr>
        <w:t>заявителями, применяющими общую систему налогообложения:</w:t>
      </w:r>
    </w:p>
    <w:p w:rsidR="00002447" w:rsidRPr="000E155F" w:rsidRDefault="00002447" w:rsidP="00002447">
      <w:pPr>
        <w:pStyle w:val="3"/>
        <w:shd w:val="clear" w:color="auto" w:fill="auto"/>
        <w:spacing w:before="0" w:line="240" w:lineRule="auto"/>
        <w:ind w:left="20" w:firstLine="540"/>
        <w:rPr>
          <w:sz w:val="24"/>
          <w:szCs w:val="24"/>
        </w:rPr>
      </w:pPr>
      <w:r w:rsidRPr="000E155F">
        <w:rPr>
          <w:sz w:val="24"/>
          <w:szCs w:val="24"/>
        </w:rPr>
        <w:t>бухгалтерский баланс (форма по ОКУД 0710001) и отчет о финансовых результатах (форма по ОКУД 0710002) с отметкой налогового органа - для юридических лиц;</w:t>
      </w:r>
    </w:p>
    <w:p w:rsidR="00002447" w:rsidRPr="000E155F" w:rsidRDefault="00A2651C" w:rsidP="00A2651C">
      <w:pPr>
        <w:pStyle w:val="3"/>
        <w:shd w:val="clear" w:color="auto" w:fill="auto"/>
        <w:spacing w:before="0" w:line="240" w:lineRule="auto"/>
        <w:ind w:right="20" w:firstLine="567"/>
        <w:rPr>
          <w:sz w:val="24"/>
          <w:szCs w:val="24"/>
        </w:rPr>
      </w:pPr>
      <w:r>
        <w:rPr>
          <w:sz w:val="24"/>
          <w:szCs w:val="24"/>
        </w:rPr>
        <w:t xml:space="preserve">- </w:t>
      </w:r>
      <w:r w:rsidR="00002447" w:rsidRPr="000E155F">
        <w:rPr>
          <w:sz w:val="24"/>
          <w:szCs w:val="24"/>
        </w:rPr>
        <w:t>годовую налоговую декларацию по форме № 3-НДФЛ с отметкой налогового органа - для индивидуальных предпринимателей.</w:t>
      </w:r>
    </w:p>
    <w:p w:rsidR="00002447" w:rsidRPr="000E155F" w:rsidRDefault="00002447" w:rsidP="00002447">
      <w:pPr>
        <w:pStyle w:val="3"/>
        <w:shd w:val="clear" w:color="auto" w:fill="auto"/>
        <w:spacing w:before="0" w:line="240" w:lineRule="auto"/>
        <w:ind w:left="20" w:right="20" w:firstLine="540"/>
        <w:rPr>
          <w:sz w:val="24"/>
          <w:szCs w:val="24"/>
        </w:rPr>
      </w:pPr>
      <w:r w:rsidRPr="000E155F">
        <w:rPr>
          <w:sz w:val="24"/>
          <w:szCs w:val="24"/>
        </w:rPr>
        <w:t>Если отчетность была отправлена в электронном виде через информационно-телекоммуникационную систему «Интернет», прикладывается квитанция о приеме налоговой декларации (расчета) в электронном виде.</w:t>
      </w:r>
    </w:p>
    <w:p w:rsidR="00D12E70" w:rsidRPr="000E155F" w:rsidRDefault="00D12E70" w:rsidP="00002447">
      <w:pPr>
        <w:pStyle w:val="3"/>
        <w:numPr>
          <w:ilvl w:val="0"/>
          <w:numId w:val="17"/>
        </w:numPr>
        <w:shd w:val="clear" w:color="auto" w:fill="auto"/>
        <w:tabs>
          <w:tab w:val="left" w:pos="1306"/>
        </w:tabs>
        <w:spacing w:before="0" w:line="240" w:lineRule="auto"/>
        <w:ind w:right="20"/>
        <w:rPr>
          <w:sz w:val="24"/>
          <w:szCs w:val="24"/>
        </w:rPr>
      </w:pPr>
      <w:r w:rsidRPr="000E155F">
        <w:rPr>
          <w:sz w:val="24"/>
          <w:szCs w:val="24"/>
        </w:rPr>
        <w:t>Копия выписки из Единого государственного реестра юридических лиц либо Единого государственного реестра индивидуальных предпринимателей, выданную не ранее чем на первое число месяца, в котором подается заявка;</w:t>
      </w:r>
    </w:p>
    <w:p w:rsidR="00002447" w:rsidRPr="000E155F" w:rsidRDefault="00002447" w:rsidP="00002447">
      <w:pPr>
        <w:pStyle w:val="3"/>
        <w:numPr>
          <w:ilvl w:val="0"/>
          <w:numId w:val="17"/>
        </w:numPr>
        <w:shd w:val="clear" w:color="auto" w:fill="auto"/>
        <w:tabs>
          <w:tab w:val="left" w:pos="1306"/>
        </w:tabs>
        <w:spacing w:before="0" w:line="240" w:lineRule="auto"/>
        <w:ind w:right="20"/>
        <w:rPr>
          <w:sz w:val="24"/>
          <w:szCs w:val="24"/>
        </w:rPr>
      </w:pPr>
      <w:r w:rsidRPr="000E155F">
        <w:rPr>
          <w:sz w:val="24"/>
          <w:szCs w:val="24"/>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Федеральной налоговой службы России от 20.01.2017 № ММВ-7-8/20@, выданная по состоянию не ранее чем за м</w:t>
      </w:r>
      <w:r w:rsidR="007920D8" w:rsidRPr="000E155F">
        <w:rPr>
          <w:sz w:val="24"/>
          <w:szCs w:val="24"/>
        </w:rPr>
        <w:t>есяц в котом подается заявка;</w:t>
      </w:r>
    </w:p>
    <w:p w:rsidR="00002447" w:rsidRPr="000E155F" w:rsidRDefault="00002447" w:rsidP="00002447">
      <w:pPr>
        <w:pStyle w:val="3"/>
        <w:numPr>
          <w:ilvl w:val="0"/>
          <w:numId w:val="17"/>
        </w:numPr>
        <w:shd w:val="clear" w:color="auto" w:fill="auto"/>
        <w:tabs>
          <w:tab w:val="left" w:pos="1306"/>
        </w:tabs>
        <w:spacing w:before="0" w:line="240" w:lineRule="auto"/>
        <w:ind w:right="20"/>
        <w:rPr>
          <w:sz w:val="24"/>
          <w:szCs w:val="24"/>
        </w:rPr>
      </w:pPr>
      <w:r w:rsidRPr="000E155F">
        <w:rPr>
          <w:sz w:val="24"/>
          <w:szCs w:val="24"/>
        </w:rPr>
        <w:t>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а также по расходам на выплату страхового обеспечения по форме, утвержденной приказом Фонда социального страхования Российской Федерации от 26 сентября 2016 года № 381, за отчетный период, предшествующий дате подаче заявки, заверенная заявителем.</w:t>
      </w:r>
    </w:p>
    <w:p w:rsidR="00002447" w:rsidRPr="000E155F" w:rsidRDefault="00002447" w:rsidP="00002447">
      <w:pPr>
        <w:pStyle w:val="3"/>
        <w:numPr>
          <w:ilvl w:val="0"/>
          <w:numId w:val="17"/>
        </w:numPr>
        <w:shd w:val="clear" w:color="auto" w:fill="auto"/>
        <w:tabs>
          <w:tab w:val="left" w:pos="1383"/>
        </w:tabs>
        <w:spacing w:before="0" w:line="240" w:lineRule="auto"/>
        <w:ind w:right="20"/>
        <w:rPr>
          <w:sz w:val="24"/>
          <w:szCs w:val="24"/>
        </w:rPr>
      </w:pPr>
      <w:r w:rsidRPr="000E155F">
        <w:rPr>
          <w:sz w:val="24"/>
          <w:szCs w:val="24"/>
        </w:rPr>
        <w:t>В случае если в уставном капитале общества с ограниченной ответственностью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 предпринимательства, не превышает сорок девять процентов, то о каждом из данных юридических представляются документы, предусмотренные подпунктами 2.7.1 - 2.7.4 настоящего Порядка, для акционерных обществ - выписку из реестра акционеров (для субъектов малого и среднего предпринимательства, созданных в форме акционерного общества), выданную  не ранее чем за месяц до подачи заявки, заверенная реестродержателем.</w:t>
      </w:r>
    </w:p>
    <w:p w:rsidR="00002447" w:rsidRPr="000E155F" w:rsidRDefault="00002447" w:rsidP="00AA20B3">
      <w:pPr>
        <w:pStyle w:val="3"/>
        <w:shd w:val="clear" w:color="auto" w:fill="auto"/>
        <w:tabs>
          <w:tab w:val="left" w:pos="1383"/>
        </w:tabs>
        <w:spacing w:before="0" w:line="240" w:lineRule="auto"/>
        <w:ind w:left="142" w:right="20" w:firstLine="578"/>
        <w:rPr>
          <w:sz w:val="24"/>
          <w:szCs w:val="24"/>
        </w:rPr>
      </w:pPr>
      <w:r w:rsidRPr="000E155F">
        <w:rPr>
          <w:sz w:val="24"/>
          <w:szCs w:val="24"/>
        </w:rPr>
        <w:t>В случае если заявитель не представил самостоятельно документы (их копии или сведения о них), указанные в подпунктах 2.7.1 – 2.7.4 пункта 2.7. настоящего Порядка, они запрашиваются специалистом организатора отбора у органов государственной власти и подведомственных им организаций, в распоряжении которых находятся данные документы (их копии, сведения о них), в рамках межведомственного информационного взаимодействия (далее - органы государственной власти) в соответствии с законодательством Российской Федерации путем межведомственного информационного взаимодействия.</w:t>
      </w:r>
    </w:p>
    <w:p w:rsidR="00AC6FA1" w:rsidRPr="000E155F" w:rsidRDefault="00002447" w:rsidP="00AA20B3">
      <w:pPr>
        <w:pStyle w:val="3"/>
        <w:shd w:val="clear" w:color="auto" w:fill="auto"/>
        <w:tabs>
          <w:tab w:val="left" w:pos="1383"/>
        </w:tabs>
        <w:spacing w:before="0" w:line="240" w:lineRule="auto"/>
        <w:ind w:left="142" w:right="20" w:firstLine="578"/>
        <w:rPr>
          <w:sz w:val="24"/>
          <w:szCs w:val="24"/>
        </w:rPr>
      </w:pPr>
      <w:r w:rsidRPr="000E155F">
        <w:rPr>
          <w:sz w:val="24"/>
          <w:szCs w:val="24"/>
        </w:rPr>
        <w:t>Заявитель несет ответственность за достоверность представляемых им сведений и документов в соответствии с законодательством Российской Федерации. Отсутствие необходимых документов, указанных в разделе 2 настоящего Порядка, в составе конкурсной заявки, нарушение требований к оформлению конкурсной заявки, определенных настоящим Порядком, либо отсутствие в предъявляемых заявителем документах сведений, подтверждающих выполнение субъектом малого и среднего предпринимательства требований, предусмотренных пунктом 2.2 настоящего Порядка, являются основанием для отказа в предоставлении субъекту малого и среднего предпринимательства муниципальной поддержки в форме субсидии.</w:t>
      </w:r>
    </w:p>
    <w:p w:rsidR="00002447" w:rsidRPr="000E155F" w:rsidRDefault="00002447" w:rsidP="00AA20B3">
      <w:pPr>
        <w:pStyle w:val="3"/>
        <w:shd w:val="clear" w:color="auto" w:fill="auto"/>
        <w:spacing w:before="0" w:line="240" w:lineRule="auto"/>
        <w:ind w:left="142" w:right="20" w:firstLine="578"/>
        <w:rPr>
          <w:sz w:val="24"/>
          <w:szCs w:val="24"/>
        </w:rPr>
      </w:pPr>
      <w:r w:rsidRPr="000E155F">
        <w:rPr>
          <w:sz w:val="24"/>
          <w:szCs w:val="24"/>
        </w:rPr>
        <w:t>При приеме проверяется комплектность и полнота заполнения конкурсной заявки и прилагаемых к ней документов в соответствии с перечнем, определенным разделом 2 настоящего Порядка.</w:t>
      </w:r>
    </w:p>
    <w:p w:rsidR="00002447" w:rsidRPr="000E155F" w:rsidRDefault="00002447" w:rsidP="00002447">
      <w:pPr>
        <w:pStyle w:val="3"/>
        <w:shd w:val="clear" w:color="auto" w:fill="auto"/>
        <w:tabs>
          <w:tab w:val="left" w:pos="1647"/>
        </w:tabs>
        <w:spacing w:before="0" w:line="240" w:lineRule="auto"/>
        <w:ind w:left="360" w:right="20" w:firstLine="0"/>
        <w:rPr>
          <w:sz w:val="24"/>
          <w:szCs w:val="24"/>
        </w:rPr>
      </w:pPr>
    </w:p>
    <w:p w:rsidR="00002447" w:rsidRPr="000E155F" w:rsidRDefault="002F70FD" w:rsidP="00CF490A">
      <w:pPr>
        <w:pStyle w:val="ac"/>
        <w:shd w:val="clear" w:color="auto" w:fill="FFFFFF"/>
        <w:spacing w:before="0" w:beforeAutospacing="0" w:after="0" w:afterAutospacing="0"/>
        <w:ind w:firstLine="567"/>
        <w:jc w:val="both"/>
        <w:textAlignment w:val="baseline"/>
        <w:rPr>
          <w:b/>
          <w:color w:val="000000"/>
        </w:rPr>
      </w:pPr>
      <w:r>
        <w:rPr>
          <w:rStyle w:val="ad"/>
          <w:color w:val="000000"/>
          <w:bdr w:val="none" w:sz="0" w:space="0" w:color="auto" w:frame="1"/>
        </w:rPr>
        <w:t>8</w:t>
      </w:r>
      <w:r w:rsidR="00B878B1" w:rsidRPr="000E155F">
        <w:rPr>
          <w:rStyle w:val="ad"/>
          <w:color w:val="000000"/>
          <w:bdr w:val="none" w:sz="0" w:space="0" w:color="auto" w:frame="1"/>
        </w:rPr>
        <w:t>.</w:t>
      </w:r>
      <w:r w:rsidR="00EA4AF1" w:rsidRPr="000E155F">
        <w:rPr>
          <w:rStyle w:val="ad"/>
          <w:color w:val="000000"/>
          <w:bdr w:val="none" w:sz="0" w:space="0" w:color="auto" w:frame="1"/>
        </w:rPr>
        <w:t xml:space="preserve"> </w:t>
      </w:r>
      <w:r w:rsidR="00002447" w:rsidRPr="000E155F">
        <w:rPr>
          <w:b/>
          <w:color w:val="000000"/>
        </w:rPr>
        <w:t>Порядок отзыва заявок участниками отбора, порядок возврата заявок участниками отбора, определяющий, в том числе основания для возврата заявок участникам отбора, порядок внесения изменений в заявки участниками отбора.</w:t>
      </w:r>
    </w:p>
    <w:p w:rsidR="00AC6FA1" w:rsidRPr="000E155F" w:rsidRDefault="00AC6FA1" w:rsidP="00AC6FA1">
      <w:pPr>
        <w:pStyle w:val="ac"/>
        <w:numPr>
          <w:ilvl w:val="0"/>
          <w:numId w:val="36"/>
        </w:numPr>
        <w:shd w:val="clear" w:color="auto" w:fill="FFFFFF"/>
        <w:spacing w:before="0" w:beforeAutospacing="0" w:after="0" w:afterAutospacing="0"/>
        <w:jc w:val="both"/>
        <w:textAlignment w:val="baseline"/>
      </w:pPr>
      <w:r w:rsidRPr="000E155F">
        <w:t xml:space="preserve">Участник конкурсного отбора вправе подать не более одной заявки. </w:t>
      </w:r>
    </w:p>
    <w:p w:rsidR="00AC6FA1" w:rsidRPr="000E155F" w:rsidRDefault="00AC6FA1" w:rsidP="00AC6FA1">
      <w:pPr>
        <w:pStyle w:val="ac"/>
        <w:numPr>
          <w:ilvl w:val="0"/>
          <w:numId w:val="36"/>
        </w:numPr>
        <w:shd w:val="clear" w:color="auto" w:fill="FFFFFF"/>
        <w:spacing w:before="0" w:beforeAutospacing="0" w:after="0" w:afterAutospacing="0"/>
        <w:jc w:val="both"/>
        <w:textAlignment w:val="baseline"/>
      </w:pPr>
      <w:r w:rsidRPr="000E155F">
        <w:t xml:space="preserve">Участник конкурсного отбора вправе отозвать свою заявку до истечения срока подачи заявок путем направления в администрацию округа заявления об отзыве заявки в произвольной форме. Заявка возвращается участнику конкурсного отбора на основании заявления об отзыве заявки и в случае ее поступления после истечения срока подачи заявок. </w:t>
      </w:r>
    </w:p>
    <w:p w:rsidR="00042571" w:rsidRPr="002F70FD" w:rsidRDefault="00AC6FA1" w:rsidP="00AC6FA1">
      <w:pPr>
        <w:pStyle w:val="ac"/>
        <w:numPr>
          <w:ilvl w:val="0"/>
          <w:numId w:val="36"/>
        </w:numPr>
        <w:shd w:val="clear" w:color="auto" w:fill="FFFFFF"/>
        <w:spacing w:before="0" w:beforeAutospacing="0" w:after="0" w:afterAutospacing="0"/>
        <w:jc w:val="both"/>
        <w:textAlignment w:val="baseline"/>
        <w:rPr>
          <w:color w:val="000000"/>
        </w:rPr>
      </w:pPr>
      <w:r w:rsidRPr="000E155F">
        <w:t>Участник конкурсного отбора вправе внести изменения в заявку путем подачи новой заявки, при этом первоначальная заявка должна быть отозвана. Заявление об отзыве заявки направляется в администрацию округа в бумажном виде по почте либо нарочным или в электронном виде (скан-образы документов) на электронный адрес a.otdeleckonomiki@adm.kvr.nnov.ru с последующей досылкой в бумажном виде по почте, либо нарочным.</w:t>
      </w:r>
    </w:p>
    <w:p w:rsidR="002F70FD" w:rsidRDefault="002F70FD" w:rsidP="002F70FD">
      <w:pPr>
        <w:pStyle w:val="3"/>
        <w:shd w:val="clear" w:color="auto" w:fill="auto"/>
        <w:tabs>
          <w:tab w:val="left" w:pos="1054"/>
        </w:tabs>
        <w:spacing w:before="0" w:line="240" w:lineRule="auto"/>
        <w:ind w:firstLine="567"/>
        <w:rPr>
          <w:sz w:val="24"/>
          <w:szCs w:val="24"/>
        </w:rPr>
      </w:pPr>
      <w:r w:rsidRPr="008541B4">
        <w:rPr>
          <w:sz w:val="24"/>
          <w:szCs w:val="24"/>
        </w:rPr>
        <w:t xml:space="preserve">Основания для отклонения заявки участника конкурсного отбора на стадии рассмотрения заявок: </w:t>
      </w:r>
    </w:p>
    <w:p w:rsidR="002F70FD" w:rsidRDefault="002F70FD" w:rsidP="002F70FD">
      <w:pPr>
        <w:pStyle w:val="3"/>
        <w:shd w:val="clear" w:color="auto" w:fill="auto"/>
        <w:tabs>
          <w:tab w:val="left" w:pos="1054"/>
          <w:tab w:val="left" w:pos="1134"/>
        </w:tabs>
        <w:spacing w:before="0" w:line="240" w:lineRule="auto"/>
        <w:ind w:left="720" w:firstLine="0"/>
        <w:rPr>
          <w:sz w:val="24"/>
          <w:szCs w:val="24"/>
        </w:rPr>
      </w:pPr>
      <w:r w:rsidRPr="008541B4">
        <w:rPr>
          <w:sz w:val="24"/>
          <w:szCs w:val="24"/>
        </w:rPr>
        <w:t xml:space="preserve">- несоответствие участника конкурсного отбора категориям конкурсного отбора, указанным в пункте 1.4 настоящего Порядка и требованиям конкурсного отбора, предусмотренным пунктом </w:t>
      </w:r>
      <w:r>
        <w:rPr>
          <w:sz w:val="24"/>
          <w:szCs w:val="24"/>
        </w:rPr>
        <w:t>2.2</w:t>
      </w:r>
      <w:r w:rsidRPr="008541B4">
        <w:rPr>
          <w:sz w:val="24"/>
          <w:szCs w:val="24"/>
        </w:rPr>
        <w:t xml:space="preserve"> настоящего Порядка; </w:t>
      </w:r>
    </w:p>
    <w:p w:rsidR="002F70FD" w:rsidRDefault="002F70FD" w:rsidP="002F70FD">
      <w:pPr>
        <w:pStyle w:val="3"/>
        <w:shd w:val="clear" w:color="auto" w:fill="auto"/>
        <w:tabs>
          <w:tab w:val="left" w:pos="1054"/>
          <w:tab w:val="left" w:pos="1134"/>
        </w:tabs>
        <w:spacing w:before="0" w:line="240" w:lineRule="auto"/>
        <w:ind w:left="720" w:firstLine="0"/>
        <w:rPr>
          <w:sz w:val="24"/>
          <w:szCs w:val="24"/>
        </w:rPr>
      </w:pPr>
      <w:r w:rsidRPr="008541B4">
        <w:rPr>
          <w:sz w:val="24"/>
          <w:szCs w:val="24"/>
        </w:rPr>
        <w:t>- несоответствие представленных участником конкурсного отбора заявок и документов требованиям к заявкам участников конкурсного отбора, установленным в объявлении о проведении конкурсного отб</w:t>
      </w:r>
      <w:r>
        <w:rPr>
          <w:sz w:val="24"/>
          <w:szCs w:val="24"/>
        </w:rPr>
        <w:t>ора в соответствии с пунктом 2.6.</w:t>
      </w:r>
      <w:r w:rsidRPr="008541B4">
        <w:rPr>
          <w:sz w:val="24"/>
          <w:szCs w:val="24"/>
        </w:rPr>
        <w:t xml:space="preserve"> настоящего Порядка; </w:t>
      </w:r>
    </w:p>
    <w:p w:rsidR="002F70FD" w:rsidRDefault="002F70FD" w:rsidP="002F70FD">
      <w:pPr>
        <w:pStyle w:val="3"/>
        <w:shd w:val="clear" w:color="auto" w:fill="auto"/>
        <w:tabs>
          <w:tab w:val="left" w:pos="1054"/>
          <w:tab w:val="left" w:pos="1134"/>
        </w:tabs>
        <w:spacing w:before="0" w:line="240" w:lineRule="auto"/>
        <w:ind w:left="720" w:firstLine="0"/>
        <w:rPr>
          <w:sz w:val="24"/>
          <w:szCs w:val="24"/>
        </w:rPr>
      </w:pPr>
      <w:r w:rsidRPr="008541B4">
        <w:rPr>
          <w:sz w:val="24"/>
          <w:szCs w:val="24"/>
        </w:rPr>
        <w:t xml:space="preserve">- недостоверность представленной участником конкурсного отбора информации, в том числе информации о месте нахождения и адресе участника конкурсного отбора; </w:t>
      </w:r>
    </w:p>
    <w:p w:rsidR="002F70FD" w:rsidRDefault="002F70FD" w:rsidP="002F70FD">
      <w:pPr>
        <w:pStyle w:val="3"/>
        <w:shd w:val="clear" w:color="auto" w:fill="auto"/>
        <w:tabs>
          <w:tab w:val="left" w:pos="1054"/>
          <w:tab w:val="left" w:pos="1134"/>
        </w:tabs>
        <w:spacing w:before="0" w:line="240" w:lineRule="auto"/>
        <w:ind w:left="720" w:firstLine="0"/>
        <w:rPr>
          <w:sz w:val="24"/>
          <w:szCs w:val="24"/>
        </w:rPr>
      </w:pPr>
      <w:r w:rsidRPr="008541B4">
        <w:rPr>
          <w:sz w:val="24"/>
          <w:szCs w:val="24"/>
        </w:rPr>
        <w:t xml:space="preserve">- несоблюдение участником конкурсного отбора даты и времени начала (окончания) подачи (приема) заявок, определенных для подачи заявок. </w:t>
      </w:r>
    </w:p>
    <w:p w:rsidR="002F70FD" w:rsidRDefault="002F70FD" w:rsidP="002F70FD">
      <w:pPr>
        <w:pStyle w:val="3"/>
        <w:shd w:val="clear" w:color="auto" w:fill="auto"/>
        <w:tabs>
          <w:tab w:val="left" w:pos="1054"/>
        </w:tabs>
        <w:spacing w:before="0" w:line="240" w:lineRule="auto"/>
        <w:ind w:left="720" w:firstLine="0"/>
        <w:rPr>
          <w:sz w:val="24"/>
          <w:szCs w:val="24"/>
        </w:rPr>
      </w:pPr>
      <w:r w:rsidRPr="008541B4">
        <w:rPr>
          <w:sz w:val="24"/>
          <w:szCs w:val="24"/>
        </w:rPr>
        <w:t xml:space="preserve"> Основания для отклонения заявки участника конкурсного от</w:t>
      </w:r>
      <w:r>
        <w:rPr>
          <w:sz w:val="24"/>
          <w:szCs w:val="24"/>
        </w:rPr>
        <w:t>бора на стадии оценки заявок:</w:t>
      </w:r>
    </w:p>
    <w:p w:rsidR="002F70FD" w:rsidRDefault="002F70FD" w:rsidP="002F70FD">
      <w:pPr>
        <w:pStyle w:val="3"/>
        <w:shd w:val="clear" w:color="auto" w:fill="auto"/>
        <w:tabs>
          <w:tab w:val="left" w:pos="1054"/>
        </w:tabs>
        <w:spacing w:before="0" w:line="240" w:lineRule="auto"/>
        <w:ind w:left="720" w:firstLine="0"/>
        <w:rPr>
          <w:sz w:val="24"/>
          <w:szCs w:val="24"/>
        </w:rPr>
      </w:pPr>
      <w:r w:rsidRPr="008541B4">
        <w:rPr>
          <w:sz w:val="24"/>
          <w:szCs w:val="24"/>
        </w:rPr>
        <w:t xml:space="preserve"> - полное распределение бюджетных средств, выделенных в текущем фина</w:t>
      </w:r>
      <w:r>
        <w:rPr>
          <w:sz w:val="24"/>
          <w:szCs w:val="24"/>
        </w:rPr>
        <w:t>нсовом году, на предоставление с</w:t>
      </w:r>
      <w:r w:rsidRPr="008541B4">
        <w:rPr>
          <w:sz w:val="24"/>
          <w:szCs w:val="24"/>
        </w:rPr>
        <w:t xml:space="preserve">убсидии; </w:t>
      </w:r>
    </w:p>
    <w:p w:rsidR="002F70FD" w:rsidRPr="00107E40" w:rsidRDefault="002F70FD" w:rsidP="002F70FD">
      <w:pPr>
        <w:pStyle w:val="3"/>
        <w:shd w:val="clear" w:color="auto" w:fill="auto"/>
        <w:tabs>
          <w:tab w:val="left" w:pos="1054"/>
        </w:tabs>
        <w:spacing w:before="0" w:line="240" w:lineRule="auto"/>
        <w:ind w:left="720" w:firstLine="0"/>
        <w:rPr>
          <w:sz w:val="24"/>
          <w:szCs w:val="24"/>
        </w:rPr>
      </w:pPr>
      <w:r w:rsidRPr="008541B4">
        <w:rPr>
          <w:sz w:val="24"/>
          <w:szCs w:val="24"/>
        </w:rPr>
        <w:t xml:space="preserve">- установление факта недостоверности представленной участником конкурсного отбора </w:t>
      </w:r>
      <w:r>
        <w:rPr>
          <w:sz w:val="24"/>
          <w:szCs w:val="24"/>
        </w:rPr>
        <w:t>информации.</w:t>
      </w:r>
    </w:p>
    <w:p w:rsidR="00002447" w:rsidRPr="000E155F" w:rsidRDefault="00002447" w:rsidP="006C4EBA">
      <w:pPr>
        <w:pStyle w:val="ac"/>
        <w:shd w:val="clear" w:color="auto" w:fill="FFFFFF"/>
        <w:spacing w:before="0" w:beforeAutospacing="0" w:after="0" w:afterAutospacing="0"/>
        <w:jc w:val="both"/>
        <w:textAlignment w:val="baseline"/>
        <w:rPr>
          <w:b/>
          <w:color w:val="000000"/>
        </w:rPr>
      </w:pPr>
    </w:p>
    <w:p w:rsidR="0016721C" w:rsidRPr="000E155F" w:rsidRDefault="00BC4E0D" w:rsidP="00CF490A">
      <w:pPr>
        <w:pStyle w:val="ac"/>
        <w:shd w:val="clear" w:color="auto" w:fill="FFFFFF"/>
        <w:spacing w:before="0" w:beforeAutospacing="0" w:after="0" w:afterAutospacing="0"/>
        <w:ind w:firstLine="567"/>
        <w:jc w:val="both"/>
        <w:textAlignment w:val="baseline"/>
        <w:rPr>
          <w:b/>
        </w:rPr>
      </w:pPr>
      <w:r>
        <w:rPr>
          <w:b/>
          <w:color w:val="000000"/>
        </w:rPr>
        <w:t>9</w:t>
      </w:r>
      <w:r w:rsidR="0016721C" w:rsidRPr="000E155F">
        <w:rPr>
          <w:b/>
          <w:color w:val="000000"/>
        </w:rPr>
        <w:t>.</w:t>
      </w:r>
      <w:r w:rsidR="0016721C" w:rsidRPr="000E155F">
        <w:rPr>
          <w:b/>
        </w:rPr>
        <w:t xml:space="preserve"> Правила рассмотрения и оценки заявок участников отбора.</w:t>
      </w:r>
    </w:p>
    <w:p w:rsidR="00E85F36" w:rsidRPr="000E155F" w:rsidRDefault="00E85F36" w:rsidP="00E85F36">
      <w:pPr>
        <w:pStyle w:val="3"/>
        <w:numPr>
          <w:ilvl w:val="0"/>
          <w:numId w:val="34"/>
        </w:numPr>
        <w:shd w:val="clear" w:color="auto" w:fill="auto"/>
        <w:tabs>
          <w:tab w:val="left" w:pos="1054"/>
        </w:tabs>
        <w:spacing w:before="0" w:line="240" w:lineRule="auto"/>
        <w:ind w:left="426" w:hanging="142"/>
        <w:rPr>
          <w:sz w:val="24"/>
          <w:szCs w:val="24"/>
        </w:rPr>
      </w:pPr>
      <w:r w:rsidRPr="000E155F">
        <w:rPr>
          <w:sz w:val="24"/>
          <w:szCs w:val="24"/>
        </w:rPr>
        <w:t xml:space="preserve">  Заявки подлежат регистрации в день поступления в администрацию округа, с указанием даты и времени приема.</w:t>
      </w:r>
    </w:p>
    <w:p w:rsidR="00E85F36" w:rsidRPr="000E155F" w:rsidRDefault="00E85F36" w:rsidP="00E85F36">
      <w:pPr>
        <w:pStyle w:val="af0"/>
        <w:numPr>
          <w:ilvl w:val="0"/>
          <w:numId w:val="34"/>
        </w:numPr>
        <w:ind w:left="426" w:hanging="142"/>
        <w:jc w:val="both"/>
      </w:pPr>
      <w:r w:rsidRPr="000E155F">
        <w:t xml:space="preserve">  Администрация не позднее 2-го рабочего дня, следующего за датой регистрации заявки, отбирает участников конкурсного отбора исходя из соответствия участника конкурсного отбора категориям конкурсного отбора, указанным в пункте 1.4 настоящего Порядка. Заявки участников конкурсного отбора, соответствующих категории конкурсного отбора, указанной в пункте 1.4 настоящего Порядка, подлежат рассмотрению:</w:t>
      </w:r>
    </w:p>
    <w:p w:rsidR="00E85F36" w:rsidRPr="000E155F" w:rsidRDefault="00E85F36" w:rsidP="00E85F36">
      <w:pPr>
        <w:ind w:left="426" w:hanging="142"/>
        <w:jc w:val="both"/>
      </w:pPr>
      <w:r w:rsidRPr="000E155F">
        <w:t xml:space="preserve">- на соответствие участника конкурсного отбора требованиям, указанным в объявлении в соответствии с пунктом 2.2 настоящего Порядка; </w:t>
      </w:r>
    </w:p>
    <w:p w:rsidR="00E85F36" w:rsidRPr="000E155F" w:rsidRDefault="00E85F36" w:rsidP="00E85F36">
      <w:pPr>
        <w:ind w:left="426" w:hanging="142"/>
        <w:jc w:val="both"/>
      </w:pPr>
      <w:r w:rsidRPr="000E155F">
        <w:t>- на соответствие представленных участником конкурсного отбора заявок и документов требованиям к заявкам участников конкурсного отбора, установленным в пункте 2.6 настоящего Порядка;</w:t>
      </w:r>
    </w:p>
    <w:p w:rsidR="00E85F36" w:rsidRPr="000E155F" w:rsidRDefault="00E85F36" w:rsidP="00E85F36">
      <w:pPr>
        <w:pStyle w:val="af0"/>
        <w:ind w:left="426" w:hanging="142"/>
        <w:jc w:val="both"/>
      </w:pPr>
      <w:r w:rsidRPr="000E155F">
        <w:t>- на достоверность представленной участниками конкурсного отбора информации, в том числе информации о месте нахождения и адресе участника конкурсного отбора;</w:t>
      </w:r>
    </w:p>
    <w:p w:rsidR="00E85F36" w:rsidRPr="000E155F" w:rsidRDefault="00E85F36" w:rsidP="00E85F36">
      <w:pPr>
        <w:pStyle w:val="af0"/>
        <w:ind w:left="426" w:hanging="142"/>
        <w:jc w:val="both"/>
      </w:pPr>
      <w:r w:rsidRPr="000E155F">
        <w:t xml:space="preserve">- на соблюдение участником конкурсного отбора даты и времени начала (окончания) подачи (приема) заявок, определенных для подачи заявок. </w:t>
      </w:r>
    </w:p>
    <w:p w:rsidR="00E85F36" w:rsidRPr="000E155F" w:rsidRDefault="00E85F36" w:rsidP="00E85F36">
      <w:pPr>
        <w:pStyle w:val="af0"/>
        <w:numPr>
          <w:ilvl w:val="0"/>
          <w:numId w:val="34"/>
        </w:numPr>
        <w:ind w:left="426" w:hanging="142"/>
        <w:jc w:val="both"/>
      </w:pPr>
      <w:r w:rsidRPr="000E155F">
        <w:t xml:space="preserve">  Администрация передает заявки в комиссию в день проведения заседания комиссии. Комиссия в срок не позднее 5 рабочих дней, следующих за днем регистрации заявки осуществляет проверку заявок участников конкурсного отбора. Рассмотрение заявок производится комиссией в порядке их поступления. </w:t>
      </w:r>
    </w:p>
    <w:p w:rsidR="00E85F36" w:rsidRPr="000E155F" w:rsidRDefault="00E85F36" w:rsidP="00E85F36">
      <w:pPr>
        <w:pStyle w:val="af0"/>
        <w:numPr>
          <w:ilvl w:val="0"/>
          <w:numId w:val="34"/>
        </w:numPr>
        <w:ind w:left="426" w:hanging="142"/>
        <w:jc w:val="both"/>
      </w:pPr>
      <w:r w:rsidRPr="000E155F">
        <w:t xml:space="preserve">  По итогам проведенной проверки заявок комиссия принимает следующие решения:</w:t>
      </w:r>
    </w:p>
    <w:p w:rsidR="00E85F36" w:rsidRPr="000E155F" w:rsidRDefault="00E85F36" w:rsidP="00E85F36">
      <w:pPr>
        <w:pStyle w:val="af0"/>
        <w:ind w:left="426" w:hanging="142"/>
        <w:jc w:val="both"/>
      </w:pPr>
      <w:r w:rsidRPr="000E155F">
        <w:lastRenderedPageBreak/>
        <w:t xml:space="preserve">- об отборе участника конкурсного отбора на предоставление субсидии; </w:t>
      </w:r>
    </w:p>
    <w:p w:rsidR="00E85F36" w:rsidRPr="000E155F" w:rsidRDefault="00E85F36" w:rsidP="00E85F36">
      <w:pPr>
        <w:pStyle w:val="af0"/>
        <w:ind w:left="426" w:hanging="142"/>
        <w:jc w:val="both"/>
      </w:pPr>
      <w:r w:rsidRPr="000E155F">
        <w:t>- о включении участника конкурсного отбора в перечень участников конкурсного отбора, имеющих право на получение субсидии (далее – Перечень), включающий наименование участника конкурсного отбора, ИНН, адрес, указание даты и времени подачи заявки, объема запрашиваемых средств по каждому участнику конкурсного отбора;</w:t>
      </w:r>
    </w:p>
    <w:p w:rsidR="00E85F36" w:rsidRPr="000E155F" w:rsidRDefault="00E85F36" w:rsidP="00E85F36">
      <w:pPr>
        <w:pStyle w:val="af0"/>
        <w:ind w:left="426" w:hanging="142"/>
        <w:jc w:val="both"/>
      </w:pPr>
      <w:r w:rsidRPr="000E155F">
        <w:t xml:space="preserve">- об отказе в конкурсном отборе участника конкурсного отбора на предоставление субсидии. </w:t>
      </w:r>
    </w:p>
    <w:p w:rsidR="00E85F36" w:rsidRPr="000E155F" w:rsidRDefault="00E85F36" w:rsidP="00E85F36">
      <w:pPr>
        <w:pStyle w:val="af0"/>
        <w:numPr>
          <w:ilvl w:val="0"/>
          <w:numId w:val="34"/>
        </w:numPr>
        <w:ind w:left="426" w:hanging="142"/>
        <w:jc w:val="both"/>
      </w:pPr>
      <w:r w:rsidRPr="000E155F">
        <w:t xml:space="preserve">  Решение комиссии оформляется протоколом заседания комиссии, к которому прилагается Перечень.</w:t>
      </w:r>
    </w:p>
    <w:p w:rsidR="00E85F36" w:rsidRPr="000E155F" w:rsidRDefault="00E85F36" w:rsidP="00E85F36">
      <w:pPr>
        <w:pStyle w:val="af0"/>
        <w:numPr>
          <w:ilvl w:val="0"/>
          <w:numId w:val="34"/>
        </w:numPr>
        <w:ind w:left="426" w:hanging="142"/>
        <w:jc w:val="both"/>
      </w:pPr>
      <w:r w:rsidRPr="000E155F">
        <w:t xml:space="preserve">  Решение об отказе в конкурсном отборе участника конкурсного отбора на предоставление субсидии принимается при наличии оснований для отклонения заявок, указанных в пункте 4.6.1 настоящего Порядка, заявки участников конкурсного отбора 11 отклоняются и направляется участникам конкурсного отбора соответствующее письменное уведомление с указанием мотивированного обоснования для отклонения заявки. В случае отклонения заявки в связи с недостатками, которые могут быть устранены, участник конкурсного отбора вправе повторно подать заявку до срока окончания приема заявок участников конкурсного отбора с соблюдением требований и порядка, установленного настоящим Порядком.</w:t>
      </w:r>
    </w:p>
    <w:p w:rsidR="006213AE" w:rsidRPr="000E155F" w:rsidRDefault="006213AE" w:rsidP="006213AE">
      <w:pPr>
        <w:pStyle w:val="3"/>
        <w:numPr>
          <w:ilvl w:val="0"/>
          <w:numId w:val="34"/>
        </w:numPr>
        <w:shd w:val="clear" w:color="auto" w:fill="auto"/>
        <w:tabs>
          <w:tab w:val="left" w:pos="1054"/>
        </w:tabs>
        <w:spacing w:before="0" w:line="240" w:lineRule="auto"/>
        <w:ind w:left="426" w:hanging="142"/>
        <w:rPr>
          <w:sz w:val="24"/>
          <w:szCs w:val="24"/>
        </w:rPr>
      </w:pPr>
      <w:r w:rsidRPr="000E155F">
        <w:rPr>
          <w:sz w:val="24"/>
          <w:szCs w:val="24"/>
        </w:rPr>
        <w:t xml:space="preserve"> Комиссия не позднее 2 рабочих дней, следующих за датой окончания приема заявок, указанных в объявлении, оценивает каждую заявку по бальной системе с заполнением оценочной ведомости по установленной форме (приложение №8) к настоящему Порядку, исходя из плановых значений результатов предоставления субсидии, указанной участником отбора в заявлении в соответствии со следующими критериями оценки: </w:t>
      </w:r>
    </w:p>
    <w:p w:rsidR="006213AE" w:rsidRPr="000E155F" w:rsidRDefault="006213AE" w:rsidP="006213AE">
      <w:pPr>
        <w:pStyle w:val="3"/>
        <w:shd w:val="clear" w:color="auto" w:fill="auto"/>
        <w:tabs>
          <w:tab w:val="left" w:pos="1054"/>
        </w:tabs>
        <w:spacing w:before="0" w:line="240" w:lineRule="auto"/>
        <w:ind w:left="426" w:firstLine="0"/>
        <w:rPr>
          <w:sz w:val="24"/>
          <w:szCs w:val="24"/>
        </w:rPr>
      </w:pPr>
      <w:r w:rsidRPr="000E155F">
        <w:rPr>
          <w:sz w:val="24"/>
          <w:szCs w:val="24"/>
        </w:rPr>
        <w:t xml:space="preserve">-участники конкурсного отбора, осуществляющие деятельность по следующим группам и подгруппам видов экономической деятельности (в соответствии с Общероссийским классификатором видов экономической деятельности): </w:t>
      </w:r>
    </w:p>
    <w:tbl>
      <w:tblPr>
        <w:tblStyle w:val="af6"/>
        <w:tblW w:w="5000" w:type="pct"/>
        <w:tblLook w:val="04A0"/>
      </w:tblPr>
      <w:tblGrid>
        <w:gridCol w:w="6879"/>
        <w:gridCol w:w="3803"/>
      </w:tblGrid>
      <w:tr w:rsidR="006213AE" w:rsidRPr="000E155F" w:rsidTr="00B40E59">
        <w:tc>
          <w:tcPr>
            <w:tcW w:w="3220" w:type="pct"/>
          </w:tcPr>
          <w:p w:rsidR="006213AE" w:rsidRPr="000E155F" w:rsidRDefault="006213AE" w:rsidP="00B40E59">
            <w:pPr>
              <w:jc w:val="both"/>
            </w:pPr>
            <w:r w:rsidRPr="000E155F">
              <w:t>ОКВЭД 029-2014 (КДЕС Ред. 2), принят Приказом Федерального агентства по техническому регулированию и метрологии от 31.01. 2014 г. № 14-ст</w:t>
            </w:r>
          </w:p>
        </w:tc>
        <w:tc>
          <w:tcPr>
            <w:tcW w:w="1780" w:type="pct"/>
          </w:tcPr>
          <w:p w:rsidR="006213AE" w:rsidRPr="000E155F" w:rsidRDefault="006213AE" w:rsidP="00B40E59">
            <w:pPr>
              <w:jc w:val="both"/>
            </w:pPr>
            <w:r w:rsidRPr="000E155F">
              <w:t>Количество баллов</w:t>
            </w:r>
          </w:p>
        </w:tc>
      </w:tr>
      <w:tr w:rsidR="006213AE" w:rsidRPr="000E155F" w:rsidTr="00B40E59">
        <w:tc>
          <w:tcPr>
            <w:tcW w:w="3220" w:type="pct"/>
          </w:tcPr>
          <w:p w:rsidR="006213AE" w:rsidRPr="000E155F" w:rsidRDefault="006213AE" w:rsidP="00B40E59">
            <w:pPr>
              <w:pStyle w:val="3"/>
              <w:shd w:val="clear" w:color="auto" w:fill="auto"/>
              <w:spacing w:before="0" w:line="240" w:lineRule="auto"/>
              <w:ind w:firstLine="0"/>
              <w:rPr>
                <w:b/>
                <w:sz w:val="24"/>
                <w:szCs w:val="24"/>
              </w:rPr>
            </w:pPr>
            <w:r w:rsidRPr="000E155F">
              <w:rPr>
                <w:rStyle w:val="95pt"/>
                <w:b w:val="0"/>
                <w:sz w:val="24"/>
                <w:szCs w:val="24"/>
              </w:rPr>
              <w:t>Раздел А сельское хозяйство (01),</w:t>
            </w:r>
          </w:p>
          <w:p w:rsidR="006213AE" w:rsidRPr="000E155F" w:rsidRDefault="006213AE" w:rsidP="00B40E59">
            <w:pPr>
              <w:pStyle w:val="3"/>
              <w:shd w:val="clear" w:color="auto" w:fill="auto"/>
              <w:spacing w:before="0" w:line="240" w:lineRule="auto"/>
              <w:ind w:firstLine="0"/>
              <w:rPr>
                <w:rStyle w:val="95pt"/>
                <w:b w:val="0"/>
                <w:sz w:val="24"/>
                <w:szCs w:val="24"/>
              </w:rPr>
            </w:pPr>
            <w:r w:rsidRPr="000E155F">
              <w:rPr>
                <w:rStyle w:val="95pt"/>
                <w:b w:val="0"/>
                <w:sz w:val="24"/>
                <w:szCs w:val="24"/>
              </w:rPr>
              <w:t xml:space="preserve">Раздел </w:t>
            </w:r>
            <w:r w:rsidRPr="000E155F">
              <w:rPr>
                <w:rStyle w:val="95pt"/>
                <w:b w:val="0"/>
                <w:sz w:val="24"/>
                <w:szCs w:val="24"/>
                <w:lang w:val="en-US"/>
              </w:rPr>
              <w:t>C</w:t>
            </w:r>
            <w:r w:rsidRPr="000E155F">
              <w:rPr>
                <w:rStyle w:val="95pt"/>
                <w:b w:val="0"/>
                <w:sz w:val="24"/>
                <w:szCs w:val="24"/>
              </w:rPr>
              <w:t xml:space="preserve"> обрабатывающие производства (10; 11.06; 11,07; 13; 14; 15; 16; 17; 18; 19.1; 19.3; 20; 21; 22; 23; 24; 25; 26; 27; 28; 29; 30; 31; 32; 33;)</w:t>
            </w:r>
          </w:p>
          <w:p w:rsidR="006213AE" w:rsidRPr="000E155F" w:rsidRDefault="006213AE" w:rsidP="00B40E59">
            <w:pPr>
              <w:pStyle w:val="3"/>
              <w:shd w:val="clear" w:color="auto" w:fill="auto"/>
              <w:spacing w:before="0" w:line="240" w:lineRule="auto"/>
              <w:ind w:firstLine="0"/>
              <w:rPr>
                <w:rStyle w:val="95pt"/>
                <w:b w:val="0"/>
                <w:sz w:val="24"/>
                <w:szCs w:val="24"/>
              </w:rPr>
            </w:pPr>
            <w:r w:rsidRPr="000E155F">
              <w:rPr>
                <w:rStyle w:val="95pt"/>
                <w:b w:val="0"/>
                <w:sz w:val="24"/>
                <w:szCs w:val="24"/>
              </w:rPr>
              <w:t xml:space="preserve">Раздел </w:t>
            </w:r>
            <w:r w:rsidRPr="000E155F">
              <w:rPr>
                <w:rStyle w:val="95pt"/>
                <w:b w:val="0"/>
                <w:sz w:val="24"/>
                <w:szCs w:val="24"/>
                <w:lang w:val="en-US"/>
              </w:rPr>
              <w:t>J</w:t>
            </w:r>
            <w:r w:rsidRPr="000E155F">
              <w:rPr>
                <w:rStyle w:val="95pt"/>
                <w:b w:val="0"/>
                <w:sz w:val="24"/>
                <w:szCs w:val="24"/>
              </w:rPr>
              <w:t xml:space="preserve"> деятельность в области информации и связи (63)</w:t>
            </w:r>
          </w:p>
          <w:p w:rsidR="006213AE" w:rsidRPr="000E155F" w:rsidRDefault="006213AE" w:rsidP="00B40E59">
            <w:pPr>
              <w:pStyle w:val="3"/>
              <w:shd w:val="clear" w:color="auto" w:fill="auto"/>
              <w:spacing w:before="0" w:line="240" w:lineRule="auto"/>
              <w:ind w:firstLine="0"/>
              <w:rPr>
                <w:b/>
                <w:sz w:val="24"/>
                <w:szCs w:val="24"/>
              </w:rPr>
            </w:pPr>
            <w:r w:rsidRPr="000E155F">
              <w:rPr>
                <w:rStyle w:val="95pt"/>
                <w:b w:val="0"/>
                <w:sz w:val="24"/>
                <w:szCs w:val="24"/>
              </w:rPr>
              <w:t xml:space="preserve">Раздел </w:t>
            </w:r>
            <w:r w:rsidRPr="000E155F">
              <w:rPr>
                <w:rStyle w:val="95pt"/>
                <w:b w:val="0"/>
                <w:sz w:val="24"/>
                <w:szCs w:val="24"/>
                <w:lang w:val="en-US"/>
              </w:rPr>
              <w:t>N</w:t>
            </w:r>
            <w:r w:rsidRPr="000E155F">
              <w:rPr>
                <w:rStyle w:val="95pt"/>
                <w:b w:val="0"/>
                <w:sz w:val="24"/>
                <w:szCs w:val="24"/>
              </w:rPr>
              <w:t xml:space="preserve"> </w:t>
            </w:r>
            <w:r w:rsidRPr="000E155F">
              <w:rPr>
                <w:color w:val="333333"/>
                <w:sz w:val="24"/>
                <w:szCs w:val="24"/>
                <w:shd w:val="clear" w:color="auto" w:fill="FFFFFF"/>
              </w:rPr>
              <w:t>деятельность административная и сопутствующие дополнительные услуги (79)</w:t>
            </w:r>
          </w:p>
        </w:tc>
        <w:tc>
          <w:tcPr>
            <w:tcW w:w="1780" w:type="pct"/>
          </w:tcPr>
          <w:p w:rsidR="006213AE" w:rsidRPr="000E155F" w:rsidRDefault="006213AE" w:rsidP="00B40E59">
            <w:pPr>
              <w:jc w:val="both"/>
            </w:pPr>
            <w:r w:rsidRPr="000E155F">
              <w:t>100</w:t>
            </w:r>
          </w:p>
        </w:tc>
      </w:tr>
      <w:tr w:rsidR="006213AE" w:rsidRPr="000E155F" w:rsidTr="00B40E59">
        <w:trPr>
          <w:trHeight w:val="1412"/>
        </w:trPr>
        <w:tc>
          <w:tcPr>
            <w:tcW w:w="3220" w:type="pct"/>
          </w:tcPr>
          <w:p w:rsidR="006213AE" w:rsidRPr="000E155F" w:rsidRDefault="006213AE" w:rsidP="00B40E59">
            <w:pPr>
              <w:pStyle w:val="3"/>
              <w:shd w:val="clear" w:color="auto" w:fill="auto"/>
              <w:spacing w:before="0" w:line="240" w:lineRule="auto"/>
              <w:ind w:firstLine="0"/>
              <w:rPr>
                <w:rStyle w:val="95pt"/>
                <w:b w:val="0"/>
                <w:sz w:val="24"/>
                <w:szCs w:val="24"/>
              </w:rPr>
            </w:pPr>
            <w:r w:rsidRPr="000E155F">
              <w:rPr>
                <w:rStyle w:val="95pt"/>
                <w:b w:val="0"/>
                <w:sz w:val="24"/>
                <w:szCs w:val="24"/>
              </w:rPr>
              <w:t>Раздел А лесное хозяйство (02),</w:t>
            </w:r>
          </w:p>
          <w:p w:rsidR="006213AE" w:rsidRPr="000E155F" w:rsidRDefault="006213AE" w:rsidP="00B40E59">
            <w:pPr>
              <w:pStyle w:val="3"/>
              <w:shd w:val="clear" w:color="auto" w:fill="auto"/>
              <w:spacing w:before="0" w:line="240" w:lineRule="auto"/>
              <w:ind w:firstLine="0"/>
              <w:rPr>
                <w:b/>
                <w:sz w:val="24"/>
                <w:szCs w:val="24"/>
              </w:rPr>
            </w:pPr>
            <w:r w:rsidRPr="000E155F">
              <w:rPr>
                <w:rStyle w:val="95pt"/>
                <w:b w:val="0"/>
                <w:sz w:val="24"/>
                <w:szCs w:val="24"/>
              </w:rPr>
              <w:t xml:space="preserve"> Раздел В добыча полезных ископаемых (05; 06; 07; 08; 09),</w:t>
            </w:r>
          </w:p>
          <w:p w:rsidR="006213AE" w:rsidRPr="000E155F" w:rsidRDefault="006213AE" w:rsidP="00B40E59">
            <w:pPr>
              <w:pStyle w:val="3"/>
              <w:shd w:val="clear" w:color="auto" w:fill="auto"/>
              <w:spacing w:before="0" w:line="240" w:lineRule="auto"/>
              <w:ind w:firstLine="0"/>
              <w:rPr>
                <w:b/>
                <w:sz w:val="24"/>
                <w:szCs w:val="24"/>
              </w:rPr>
            </w:pPr>
            <w:r w:rsidRPr="000E155F">
              <w:rPr>
                <w:rStyle w:val="95pt"/>
                <w:b w:val="0"/>
                <w:sz w:val="24"/>
                <w:szCs w:val="24"/>
              </w:rPr>
              <w:t>Раздел Н транспортировка и хранения (49; 50; 51; 52; 53),</w:t>
            </w:r>
          </w:p>
          <w:p w:rsidR="006213AE" w:rsidRPr="000E155F" w:rsidRDefault="006213AE" w:rsidP="00B40E59">
            <w:pPr>
              <w:pStyle w:val="3"/>
              <w:shd w:val="clear" w:color="auto" w:fill="auto"/>
              <w:spacing w:before="0" w:line="240" w:lineRule="auto"/>
              <w:ind w:firstLine="0"/>
              <w:rPr>
                <w:rStyle w:val="95pt"/>
                <w:b w:val="0"/>
                <w:sz w:val="24"/>
                <w:szCs w:val="24"/>
              </w:rPr>
            </w:pPr>
            <w:r w:rsidRPr="000E155F">
              <w:rPr>
                <w:rStyle w:val="95pt"/>
                <w:b w:val="0"/>
                <w:sz w:val="24"/>
                <w:szCs w:val="24"/>
              </w:rPr>
              <w:t>Раздел I деятельность гостиниц и  предприятий общественного питания (55;56)</w:t>
            </w:r>
          </w:p>
          <w:p w:rsidR="006213AE" w:rsidRPr="000E155F" w:rsidRDefault="006213AE" w:rsidP="00B40E59">
            <w:pPr>
              <w:pStyle w:val="3"/>
              <w:spacing w:line="240" w:lineRule="auto"/>
              <w:rPr>
                <w:b/>
                <w:sz w:val="24"/>
                <w:szCs w:val="24"/>
              </w:rPr>
            </w:pPr>
            <w:r w:rsidRPr="000E155F">
              <w:rPr>
                <w:rStyle w:val="95pt"/>
                <w:b w:val="0"/>
                <w:sz w:val="24"/>
                <w:szCs w:val="24"/>
              </w:rPr>
              <w:t xml:space="preserve">         </w:t>
            </w:r>
          </w:p>
        </w:tc>
        <w:tc>
          <w:tcPr>
            <w:tcW w:w="1780" w:type="pct"/>
          </w:tcPr>
          <w:p w:rsidR="006213AE" w:rsidRPr="000E155F" w:rsidRDefault="006213AE" w:rsidP="00B40E59">
            <w:pPr>
              <w:jc w:val="both"/>
            </w:pPr>
            <w:r w:rsidRPr="000E155F">
              <w:t>50</w:t>
            </w:r>
          </w:p>
        </w:tc>
      </w:tr>
      <w:tr w:rsidR="006213AE" w:rsidRPr="000E155F" w:rsidTr="00B40E59">
        <w:tc>
          <w:tcPr>
            <w:tcW w:w="3220" w:type="pct"/>
          </w:tcPr>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А рыболовство и рыбоводство (03), Раздел </w:t>
            </w:r>
            <w:r w:rsidRPr="000E155F">
              <w:rPr>
                <w:rStyle w:val="95pt"/>
                <w:b w:val="0"/>
                <w:sz w:val="24"/>
                <w:szCs w:val="24"/>
                <w:lang w:val="en-US"/>
              </w:rPr>
              <w:t>D</w:t>
            </w:r>
            <w:r w:rsidRPr="000E155F">
              <w:rPr>
                <w:rStyle w:val="95pt"/>
                <w:b w:val="0"/>
                <w:sz w:val="24"/>
                <w:szCs w:val="24"/>
              </w:rPr>
              <w:t>Обеспечение электрической энергией, газом и паром; кондиционирование воздуха (35),</w:t>
            </w:r>
          </w:p>
          <w:p w:rsidR="006213AE" w:rsidRPr="000E155F" w:rsidRDefault="006213AE" w:rsidP="00B40E59">
            <w:pPr>
              <w:pStyle w:val="3"/>
              <w:shd w:val="clear" w:color="auto" w:fill="auto"/>
              <w:spacing w:before="0" w:line="240" w:lineRule="auto"/>
              <w:ind w:firstLine="0"/>
              <w:rPr>
                <w:b/>
                <w:sz w:val="24"/>
                <w:szCs w:val="24"/>
              </w:rPr>
            </w:pPr>
            <w:r w:rsidRPr="000E155F">
              <w:rPr>
                <w:rStyle w:val="95pt"/>
                <w:b w:val="0"/>
                <w:sz w:val="24"/>
                <w:szCs w:val="24"/>
              </w:rPr>
              <w:t>Раздел Е водоснабжение, водоотведение, организация сбора и утилизации отходов, деятельность по ликвидации загрязнений (36;37; 38; 39),</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w:t>
            </w:r>
            <w:r w:rsidRPr="000E155F">
              <w:rPr>
                <w:rStyle w:val="95pt"/>
                <w:b w:val="0"/>
                <w:sz w:val="24"/>
                <w:szCs w:val="24"/>
                <w:lang w:val="en-US"/>
              </w:rPr>
              <w:t>F</w:t>
            </w:r>
            <w:r w:rsidRPr="000E155F">
              <w:rPr>
                <w:rStyle w:val="95pt"/>
                <w:b w:val="0"/>
                <w:sz w:val="24"/>
                <w:szCs w:val="24"/>
              </w:rPr>
              <w:t>Строительство (41; 42;43),</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w:t>
            </w:r>
            <w:r w:rsidRPr="000E155F">
              <w:rPr>
                <w:rStyle w:val="95pt"/>
                <w:b w:val="0"/>
                <w:sz w:val="24"/>
                <w:szCs w:val="24"/>
                <w:lang w:val="en-US"/>
              </w:rPr>
              <w:t>G</w:t>
            </w:r>
            <w:r w:rsidRPr="000E155F">
              <w:rPr>
                <w:rStyle w:val="95pt"/>
                <w:b w:val="0"/>
                <w:sz w:val="24"/>
                <w:szCs w:val="24"/>
              </w:rPr>
              <w:t xml:space="preserve">торговля оптовая и розничная; ремонт автотранспортных средств и мотоциклов (45), Раздел </w:t>
            </w:r>
            <w:r w:rsidRPr="000E155F">
              <w:rPr>
                <w:rStyle w:val="95pt"/>
                <w:b w:val="0"/>
                <w:sz w:val="24"/>
                <w:szCs w:val="24"/>
                <w:lang w:val="en-US"/>
              </w:rPr>
              <w:t>J</w:t>
            </w:r>
            <w:r w:rsidRPr="000E155F">
              <w:rPr>
                <w:rStyle w:val="95pt"/>
                <w:b w:val="0"/>
                <w:sz w:val="24"/>
                <w:szCs w:val="24"/>
              </w:rPr>
              <w:t>деятельность в области информации и связи (58;60;61;62; 63),</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Раздел М деятельность профессиональная, научная и техническая (71; 75),</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Раздел Р образование (85),</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w:t>
            </w:r>
            <w:r w:rsidRPr="000E155F">
              <w:rPr>
                <w:rStyle w:val="95pt"/>
                <w:b w:val="0"/>
                <w:sz w:val="24"/>
                <w:szCs w:val="24"/>
                <w:lang w:val="en-US"/>
              </w:rPr>
              <w:t>Q</w:t>
            </w:r>
            <w:r w:rsidRPr="000E155F">
              <w:rPr>
                <w:rStyle w:val="95pt"/>
                <w:b w:val="0"/>
                <w:sz w:val="24"/>
                <w:szCs w:val="24"/>
              </w:rPr>
              <w:t xml:space="preserve">деятельность в области здравоохранения и </w:t>
            </w:r>
            <w:r w:rsidRPr="000E155F">
              <w:rPr>
                <w:rStyle w:val="95pt"/>
                <w:b w:val="0"/>
                <w:sz w:val="24"/>
                <w:szCs w:val="24"/>
              </w:rPr>
              <w:lastRenderedPageBreak/>
              <w:t>социальных услуг (86;87;88),</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w:t>
            </w:r>
            <w:r w:rsidRPr="000E155F">
              <w:rPr>
                <w:rStyle w:val="95pt"/>
                <w:b w:val="0"/>
                <w:sz w:val="24"/>
                <w:szCs w:val="24"/>
                <w:lang w:val="en-US"/>
              </w:rPr>
              <w:t>R</w:t>
            </w:r>
            <w:r w:rsidRPr="000E155F">
              <w:rPr>
                <w:rStyle w:val="95pt"/>
                <w:b w:val="0"/>
                <w:sz w:val="24"/>
                <w:szCs w:val="24"/>
              </w:rPr>
              <w:t xml:space="preserve"> деятельность в области культуры, спорта, организации досуга и развлечений (90; 91; 92; 93),</w:t>
            </w:r>
          </w:p>
          <w:p w:rsidR="006213AE" w:rsidRPr="000E155F" w:rsidRDefault="006213AE" w:rsidP="00B40E59">
            <w:pPr>
              <w:pStyle w:val="3"/>
              <w:shd w:val="clear" w:color="auto" w:fill="auto"/>
              <w:spacing w:before="0" w:line="240" w:lineRule="auto"/>
              <w:ind w:left="80" w:firstLine="0"/>
              <w:jc w:val="left"/>
              <w:rPr>
                <w:b/>
                <w:sz w:val="24"/>
                <w:szCs w:val="24"/>
              </w:rPr>
            </w:pPr>
            <w:r w:rsidRPr="000E155F">
              <w:rPr>
                <w:rStyle w:val="95pt"/>
                <w:b w:val="0"/>
                <w:sz w:val="24"/>
                <w:szCs w:val="24"/>
              </w:rPr>
              <w:t xml:space="preserve">Раздел </w:t>
            </w:r>
            <w:r w:rsidRPr="000E155F">
              <w:rPr>
                <w:rStyle w:val="95pt"/>
                <w:b w:val="0"/>
                <w:sz w:val="24"/>
                <w:szCs w:val="24"/>
                <w:lang w:val="en-US"/>
              </w:rPr>
              <w:t>S</w:t>
            </w:r>
            <w:r w:rsidRPr="000E155F">
              <w:rPr>
                <w:rStyle w:val="95pt"/>
                <w:b w:val="0"/>
                <w:sz w:val="24"/>
                <w:szCs w:val="24"/>
              </w:rPr>
              <w:t>предоставление прочих видов услуг (95; 96)</w:t>
            </w:r>
          </w:p>
        </w:tc>
        <w:tc>
          <w:tcPr>
            <w:tcW w:w="1780" w:type="pct"/>
          </w:tcPr>
          <w:p w:rsidR="006213AE" w:rsidRPr="000E155F" w:rsidRDefault="006213AE" w:rsidP="00B40E59">
            <w:pPr>
              <w:jc w:val="both"/>
            </w:pPr>
            <w:r w:rsidRPr="000E155F">
              <w:lastRenderedPageBreak/>
              <w:t>30</w:t>
            </w:r>
          </w:p>
        </w:tc>
      </w:tr>
    </w:tbl>
    <w:p w:rsidR="006213AE" w:rsidRPr="000E155F" w:rsidRDefault="006213AE" w:rsidP="006213AE">
      <w:pPr>
        <w:jc w:val="both"/>
      </w:pPr>
    </w:p>
    <w:tbl>
      <w:tblPr>
        <w:tblpPr w:leftFromText="180" w:rightFromText="180" w:vertAnchor="text" w:horzAnchor="margin" w:tblpY="889"/>
        <w:tblW w:w="10047" w:type="dxa"/>
        <w:tblLayout w:type="fixed"/>
        <w:tblCellMar>
          <w:left w:w="10" w:type="dxa"/>
          <w:right w:w="10" w:type="dxa"/>
        </w:tblCellMar>
        <w:tblLook w:val="04A0"/>
      </w:tblPr>
      <w:tblGrid>
        <w:gridCol w:w="8194"/>
        <w:gridCol w:w="1853"/>
      </w:tblGrid>
      <w:tr w:rsidR="006213AE" w:rsidRPr="000E155F" w:rsidTr="00B40E59">
        <w:trPr>
          <w:trHeight w:hRule="exact" w:val="667"/>
        </w:trPr>
        <w:tc>
          <w:tcPr>
            <w:tcW w:w="8194" w:type="dxa"/>
            <w:tcBorders>
              <w:top w:val="single" w:sz="4" w:space="0" w:color="auto"/>
              <w:left w:val="single" w:sz="4" w:space="0" w:color="auto"/>
            </w:tcBorders>
            <w:shd w:val="clear" w:color="auto" w:fill="FFFFFF"/>
          </w:tcPr>
          <w:p w:rsidR="006213AE" w:rsidRPr="000E155F" w:rsidRDefault="006213AE" w:rsidP="00B40E59">
            <w:pPr>
              <w:pStyle w:val="3"/>
              <w:shd w:val="clear" w:color="auto" w:fill="auto"/>
              <w:spacing w:before="0" w:line="240" w:lineRule="auto"/>
              <w:ind w:firstLine="0"/>
              <w:rPr>
                <w:sz w:val="24"/>
                <w:szCs w:val="24"/>
              </w:rPr>
            </w:pPr>
            <w:r w:rsidRPr="000E155F">
              <w:rPr>
                <w:rStyle w:val="20"/>
                <w:rFonts w:eastAsiaTheme="minorEastAsia"/>
                <w:sz w:val="24"/>
                <w:szCs w:val="24"/>
              </w:rPr>
              <w:t>свыше 1.5 МРОТ</w:t>
            </w:r>
          </w:p>
        </w:tc>
        <w:tc>
          <w:tcPr>
            <w:tcW w:w="1853" w:type="dxa"/>
            <w:tcBorders>
              <w:top w:val="single" w:sz="4" w:space="0" w:color="auto"/>
              <w:left w:val="single" w:sz="4" w:space="0" w:color="auto"/>
              <w:right w:val="single" w:sz="4" w:space="0" w:color="auto"/>
            </w:tcBorders>
            <w:shd w:val="clear" w:color="auto" w:fill="FFFFFF"/>
          </w:tcPr>
          <w:p w:rsidR="006213AE" w:rsidRPr="000E155F" w:rsidRDefault="006213AE" w:rsidP="00B40E59">
            <w:pPr>
              <w:pStyle w:val="3"/>
              <w:shd w:val="clear" w:color="auto" w:fill="auto"/>
              <w:spacing w:before="0" w:line="240" w:lineRule="auto"/>
              <w:ind w:left="320" w:firstLine="0"/>
              <w:jc w:val="left"/>
              <w:rPr>
                <w:sz w:val="24"/>
                <w:szCs w:val="24"/>
              </w:rPr>
            </w:pPr>
            <w:r w:rsidRPr="000E155F">
              <w:rPr>
                <w:rStyle w:val="20"/>
                <w:rFonts w:eastAsiaTheme="minorEastAsia"/>
                <w:sz w:val="24"/>
                <w:szCs w:val="24"/>
              </w:rPr>
              <w:t>100 баллов</w:t>
            </w:r>
          </w:p>
        </w:tc>
      </w:tr>
      <w:tr w:rsidR="006213AE" w:rsidRPr="000E155F" w:rsidTr="00B40E59">
        <w:trPr>
          <w:trHeight w:hRule="exact" w:val="336"/>
        </w:trPr>
        <w:tc>
          <w:tcPr>
            <w:tcW w:w="8194" w:type="dxa"/>
            <w:tcBorders>
              <w:top w:val="single" w:sz="4" w:space="0" w:color="auto"/>
              <w:left w:val="single" w:sz="4" w:space="0" w:color="auto"/>
              <w:bottom w:val="single" w:sz="4" w:space="0" w:color="auto"/>
            </w:tcBorders>
            <w:shd w:val="clear" w:color="auto" w:fill="FFFFFF"/>
          </w:tcPr>
          <w:p w:rsidR="006213AE" w:rsidRPr="000E155F" w:rsidRDefault="006213AE" w:rsidP="00B40E59">
            <w:pPr>
              <w:pStyle w:val="3"/>
              <w:shd w:val="clear" w:color="auto" w:fill="auto"/>
              <w:spacing w:before="0" w:line="240" w:lineRule="auto"/>
              <w:ind w:firstLine="0"/>
              <w:rPr>
                <w:sz w:val="24"/>
                <w:szCs w:val="24"/>
              </w:rPr>
            </w:pPr>
            <w:r w:rsidRPr="000E155F">
              <w:rPr>
                <w:rStyle w:val="20"/>
                <w:rFonts w:eastAsiaTheme="minorEastAsia"/>
                <w:sz w:val="24"/>
                <w:szCs w:val="24"/>
              </w:rPr>
              <w:t>от 1 до 1.5 МРОТ</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6213AE" w:rsidRPr="000E155F" w:rsidRDefault="006213AE" w:rsidP="00B40E59">
            <w:pPr>
              <w:pStyle w:val="3"/>
              <w:shd w:val="clear" w:color="auto" w:fill="auto"/>
              <w:spacing w:before="0" w:line="240" w:lineRule="auto"/>
              <w:ind w:left="320" w:firstLine="0"/>
              <w:jc w:val="left"/>
              <w:rPr>
                <w:sz w:val="24"/>
                <w:szCs w:val="24"/>
              </w:rPr>
            </w:pPr>
            <w:r w:rsidRPr="000E155F">
              <w:rPr>
                <w:rStyle w:val="20"/>
                <w:rFonts w:eastAsiaTheme="minorEastAsia"/>
                <w:sz w:val="24"/>
                <w:szCs w:val="24"/>
              </w:rPr>
              <w:t>50 баллов</w:t>
            </w:r>
          </w:p>
        </w:tc>
      </w:tr>
    </w:tbl>
    <w:p w:rsidR="006213AE" w:rsidRPr="000E155F" w:rsidRDefault="006213AE" w:rsidP="006213AE">
      <w:pPr>
        <w:tabs>
          <w:tab w:val="left" w:leader="underscore" w:pos="9672"/>
        </w:tabs>
        <w:ind w:firstLine="709"/>
        <w:jc w:val="both"/>
        <w:rPr>
          <w:rStyle w:val="2"/>
          <w:rFonts w:eastAsiaTheme="minorEastAsia"/>
          <w:sz w:val="24"/>
          <w:szCs w:val="24"/>
        </w:rPr>
      </w:pPr>
      <w:r w:rsidRPr="000E155F">
        <w:t xml:space="preserve">- Среднемесячная заработная плата наемных работников заявителя за 2 </w:t>
      </w:r>
      <w:r w:rsidRPr="000E155F">
        <w:rPr>
          <w:rStyle w:val="2"/>
          <w:rFonts w:eastAsiaTheme="minorEastAsia"/>
          <w:sz w:val="24"/>
          <w:szCs w:val="24"/>
        </w:rPr>
        <w:t>календарных квартала, предшествующий дате подачи конкурсной заявки.</w:t>
      </w:r>
    </w:p>
    <w:p w:rsidR="006213AE" w:rsidRPr="000E155F" w:rsidRDefault="006213AE" w:rsidP="006213AE">
      <w:pPr>
        <w:tabs>
          <w:tab w:val="left" w:leader="underscore" w:pos="9672"/>
        </w:tabs>
        <w:jc w:val="both"/>
      </w:pPr>
    </w:p>
    <w:p w:rsidR="006213AE" w:rsidRPr="000E155F" w:rsidRDefault="006213AE" w:rsidP="006213AE">
      <w:pPr>
        <w:tabs>
          <w:tab w:val="left" w:leader="underscore" w:pos="9672"/>
        </w:tabs>
        <w:ind w:firstLine="709"/>
      </w:pPr>
    </w:p>
    <w:p w:rsidR="006213AE" w:rsidRPr="000E155F" w:rsidRDefault="006213AE" w:rsidP="006213AE">
      <w:pPr>
        <w:tabs>
          <w:tab w:val="left" w:leader="underscore" w:pos="9672"/>
        </w:tabs>
        <w:ind w:firstLine="709"/>
        <w:jc w:val="both"/>
      </w:pPr>
      <w:r w:rsidRPr="000E155F">
        <w:t>- Субъекты малого и среднего предпринимательства, относящиеся к социальному предпринимательству - 50 баллов.</w:t>
      </w:r>
    </w:p>
    <w:p w:rsidR="006213AE" w:rsidRPr="000E155F" w:rsidRDefault="006213AE" w:rsidP="006213AE">
      <w:pPr>
        <w:tabs>
          <w:tab w:val="left" w:leader="underscore" w:pos="9672"/>
        </w:tabs>
        <w:ind w:firstLine="709"/>
        <w:jc w:val="both"/>
      </w:pPr>
    </w:p>
    <w:p w:rsidR="006213AE" w:rsidRPr="000E155F" w:rsidRDefault="006213AE" w:rsidP="006213AE">
      <w:pPr>
        <w:tabs>
          <w:tab w:val="left" w:leader="underscore" w:pos="9672"/>
        </w:tabs>
        <w:ind w:firstLine="709"/>
        <w:jc w:val="both"/>
        <w:rPr>
          <w:rStyle w:val="20"/>
          <w:rFonts w:eastAsiaTheme="minorEastAsia"/>
          <w:sz w:val="24"/>
          <w:szCs w:val="24"/>
        </w:rPr>
      </w:pPr>
      <w:r w:rsidRPr="000E155F">
        <w:t xml:space="preserve">- Бюджетная эффективность субсидии (соотношение объема налоговых платежей (не включая НДС), уплаченных за предшествующий календарный год в бюджеты всех уровней, к объему запрашиваемой субсидии </w:t>
      </w:r>
      <w:r w:rsidRPr="000E155F">
        <w:rPr>
          <w:rStyle w:val="2"/>
          <w:rFonts w:eastAsiaTheme="minorEastAsia"/>
          <w:sz w:val="24"/>
          <w:szCs w:val="24"/>
        </w:rPr>
        <w:t>(в процентах)):</w:t>
      </w:r>
    </w:p>
    <w:tbl>
      <w:tblPr>
        <w:tblOverlap w:val="never"/>
        <w:tblW w:w="0" w:type="auto"/>
        <w:jc w:val="center"/>
        <w:tblLayout w:type="fixed"/>
        <w:tblCellMar>
          <w:left w:w="10" w:type="dxa"/>
          <w:right w:w="10" w:type="dxa"/>
        </w:tblCellMar>
        <w:tblLook w:val="04A0"/>
      </w:tblPr>
      <w:tblGrid>
        <w:gridCol w:w="8165"/>
        <w:gridCol w:w="1819"/>
      </w:tblGrid>
      <w:tr w:rsidR="006213AE" w:rsidRPr="000E155F" w:rsidTr="00B40E59">
        <w:trPr>
          <w:trHeight w:hRule="exact" w:val="294"/>
          <w:jc w:val="center"/>
        </w:trPr>
        <w:tc>
          <w:tcPr>
            <w:tcW w:w="8165" w:type="dxa"/>
            <w:tcBorders>
              <w:top w:val="single" w:sz="4" w:space="0" w:color="auto"/>
              <w:lef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свыше 100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100 баллов</w:t>
            </w:r>
          </w:p>
        </w:tc>
      </w:tr>
      <w:tr w:rsidR="006213AE" w:rsidRPr="000E155F" w:rsidTr="00B40E59">
        <w:trPr>
          <w:trHeight w:hRule="exact" w:val="275"/>
          <w:jc w:val="center"/>
        </w:trPr>
        <w:tc>
          <w:tcPr>
            <w:tcW w:w="8165" w:type="dxa"/>
            <w:tcBorders>
              <w:top w:val="single" w:sz="4" w:space="0" w:color="auto"/>
              <w:lef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от 51 - 100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70 баллов</w:t>
            </w:r>
          </w:p>
        </w:tc>
      </w:tr>
      <w:tr w:rsidR="006213AE" w:rsidRPr="000E155F" w:rsidTr="00B40E59">
        <w:trPr>
          <w:trHeight w:hRule="exact" w:val="281"/>
          <w:jc w:val="center"/>
        </w:trPr>
        <w:tc>
          <w:tcPr>
            <w:tcW w:w="8165" w:type="dxa"/>
            <w:tcBorders>
              <w:top w:val="single" w:sz="4" w:space="0" w:color="auto"/>
              <w:lef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от 30 - 50 процентов</w:t>
            </w:r>
          </w:p>
        </w:tc>
        <w:tc>
          <w:tcPr>
            <w:tcW w:w="1819" w:type="dxa"/>
            <w:tcBorders>
              <w:top w:val="single" w:sz="4" w:space="0" w:color="auto"/>
              <w:left w:val="single" w:sz="4" w:space="0" w:color="auto"/>
              <w:right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40 баллов</w:t>
            </w:r>
          </w:p>
        </w:tc>
      </w:tr>
      <w:tr w:rsidR="006213AE" w:rsidRPr="000E155F" w:rsidTr="00B40E59">
        <w:trPr>
          <w:trHeight w:hRule="exact" w:val="286"/>
          <w:jc w:val="center"/>
        </w:trPr>
        <w:tc>
          <w:tcPr>
            <w:tcW w:w="8165" w:type="dxa"/>
            <w:tcBorders>
              <w:top w:val="single" w:sz="4" w:space="0" w:color="auto"/>
              <w:left w:val="single" w:sz="4" w:space="0" w:color="auto"/>
              <w:bottom w:val="single" w:sz="4" w:space="0" w:color="auto"/>
            </w:tcBorders>
            <w:shd w:val="clear" w:color="auto" w:fill="FFFFFF"/>
          </w:tcPr>
          <w:p w:rsidR="006213AE" w:rsidRPr="000E155F" w:rsidRDefault="006213AE" w:rsidP="00B40E59">
            <w:pPr>
              <w:pStyle w:val="3"/>
              <w:framePr w:w="9984" w:wrap="notBeside" w:vAnchor="text" w:hAnchor="text" w:xAlign="center" w:y="265"/>
              <w:shd w:val="clear" w:color="auto" w:fill="auto"/>
              <w:spacing w:before="0" w:line="240" w:lineRule="auto"/>
              <w:ind w:left="80" w:firstLine="0"/>
              <w:jc w:val="left"/>
              <w:rPr>
                <w:sz w:val="24"/>
                <w:szCs w:val="24"/>
              </w:rPr>
            </w:pPr>
            <w:r w:rsidRPr="000E155F">
              <w:rPr>
                <w:rStyle w:val="20"/>
                <w:rFonts w:eastAsiaTheme="minorEastAsia"/>
                <w:sz w:val="24"/>
                <w:szCs w:val="24"/>
              </w:rPr>
              <w:t>менее 30 процентов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6213AE" w:rsidRPr="000E155F" w:rsidRDefault="006213AE" w:rsidP="006213AE">
            <w:pPr>
              <w:pStyle w:val="3"/>
              <w:framePr w:w="9984" w:wrap="notBeside" w:vAnchor="text" w:hAnchor="text" w:xAlign="center" w:y="265"/>
              <w:numPr>
                <w:ilvl w:val="0"/>
                <w:numId w:val="24"/>
              </w:numPr>
              <w:shd w:val="clear" w:color="auto" w:fill="auto"/>
              <w:spacing w:before="0" w:line="240" w:lineRule="auto"/>
              <w:jc w:val="left"/>
              <w:rPr>
                <w:sz w:val="24"/>
                <w:szCs w:val="24"/>
              </w:rPr>
            </w:pPr>
            <w:r w:rsidRPr="000E155F">
              <w:rPr>
                <w:rStyle w:val="20"/>
                <w:rFonts w:eastAsiaTheme="minorEastAsia"/>
                <w:sz w:val="24"/>
                <w:szCs w:val="24"/>
              </w:rPr>
              <w:t>баллов</w:t>
            </w:r>
          </w:p>
        </w:tc>
      </w:tr>
    </w:tbl>
    <w:p w:rsidR="006213AE" w:rsidRPr="000E155F" w:rsidRDefault="006213AE" w:rsidP="006213AE">
      <w:pPr>
        <w:pStyle w:val="3"/>
        <w:shd w:val="clear" w:color="auto" w:fill="auto"/>
        <w:spacing w:before="0" w:line="240" w:lineRule="auto"/>
        <w:ind w:firstLine="0"/>
        <w:rPr>
          <w:sz w:val="24"/>
          <w:szCs w:val="24"/>
        </w:rPr>
      </w:pP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 xml:space="preserve">На основании оценки заявок членами комиссии выводится итоговый средний балл (далее - результат). На основании результатов комиссия формирует рейтинг заявок (далее - рейтинг заявок): каждой заявке присваивает порядковый номер в порядке уменьшения результата. В случае равенства результатов по нескольким заявкам, заявкам присваиваются порядковые номера в порядке уменьшения плановых значений показателя по количеству принявших на себя обязательство по увеличению среднесписочной численности наемных работников за год получения субсидии, которое участник конкурсного отбора указывает в заявлении, далее по дате и времени поступления заявки. </w:t>
      </w: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В случае выявления предоставления участником отбора недостоверных сведений и (или) документов заявка участника отбора исключается из рейтинга заявок и комиссией принимается решение об отказе участнику конкурсного отбора в предоставление субсидии. На основании рейтинга заявок комиссия определяет победителей конкурсного отбора и размер субсидии, предоставляемой каждому победителю конкурсного отбора в соответствии с пунктом 5.4. настоящего Порядка.</w:t>
      </w: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 xml:space="preserve">Первое место присуждается участнику конкурсного отбора, заявке которого присвоен первый порядковый номер, остальным участникам конкурсного отбора присваиваются места, соответствующие номерам их заявок в рейтинге заявок. </w:t>
      </w: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 xml:space="preserve">В случае если совокупный размер субсидии, запрашиваемый участниками конкурсного отбора, не превышает объем лимитов бюджетных обязательств на предоставление субсидии, комиссия признает победителями конкурсного отбора всех участников конкурсного отбора, заявки которых включены в рейтинг заявок. </w:t>
      </w:r>
    </w:p>
    <w:p w:rsidR="000D2A70" w:rsidRPr="000E155F" w:rsidRDefault="002B3A03" w:rsidP="006D4351">
      <w:pPr>
        <w:pStyle w:val="ac"/>
        <w:numPr>
          <w:ilvl w:val="0"/>
          <w:numId w:val="35"/>
        </w:numPr>
        <w:shd w:val="clear" w:color="auto" w:fill="FFFFFF"/>
        <w:spacing w:before="0" w:beforeAutospacing="0" w:after="0" w:afterAutospacing="0"/>
        <w:jc w:val="both"/>
      </w:pPr>
      <w:r w:rsidRPr="000E155F">
        <w:t xml:space="preserve">В случае если совокупный размер субсидии, запрашиваемый участниками конкурсного отбора, превышает объем лимитов бюджетных обязательств на предоставление субсидии, комиссия признает победителями конкурсного отбора участников конкурсного отбора, занявших более высокие места. Количество победителей отбора определяется исходя из объема лимитов бюджетных обязательств на предоставление субсидии и размера субсидии, определенного для каждого победителя конкурсного отбора, до полного исчерпания лимитов бюджетных обязательств на предоставление субсидии. </w:t>
      </w: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 xml:space="preserve">Победители конкурсного отбора включаются в перечень победителей конкурсного отбора, имеющих право на получение субсидии, в котором указывается наименование победителя </w:t>
      </w:r>
      <w:r w:rsidRPr="000E155F">
        <w:lastRenderedPageBreak/>
        <w:t xml:space="preserve">конкурсного отбора, ИНН, адрес, указание даты и времени подачи заявки, количество присвоенных баллов согласно оценочной ведомости и размер субсидии каждому победителю конкурсного отбора (далее – Перечень победителей). </w:t>
      </w:r>
    </w:p>
    <w:p w:rsidR="002B3A03" w:rsidRPr="000E155F" w:rsidRDefault="002B3A03" w:rsidP="006D4351">
      <w:pPr>
        <w:pStyle w:val="ac"/>
        <w:numPr>
          <w:ilvl w:val="0"/>
          <w:numId w:val="35"/>
        </w:numPr>
        <w:shd w:val="clear" w:color="auto" w:fill="FFFFFF"/>
        <w:spacing w:before="0" w:beforeAutospacing="0" w:after="0" w:afterAutospacing="0"/>
        <w:jc w:val="both"/>
      </w:pPr>
      <w:r w:rsidRPr="000E155F">
        <w:t>По итогам проведенной оценки заявок комиссия принимает следующие решения:</w:t>
      </w:r>
    </w:p>
    <w:p w:rsidR="002B3A03" w:rsidRPr="000E155F" w:rsidRDefault="002B3A03" w:rsidP="000D2A70">
      <w:pPr>
        <w:pStyle w:val="ac"/>
        <w:shd w:val="clear" w:color="auto" w:fill="FFFFFF"/>
        <w:spacing w:before="0" w:beforeAutospacing="0" w:after="0" w:afterAutospacing="0"/>
        <w:ind w:left="720"/>
        <w:jc w:val="both"/>
      </w:pPr>
      <w:r w:rsidRPr="000E155F">
        <w:t xml:space="preserve">- о включении участника конкурсного отбора в Перечень победителей; </w:t>
      </w:r>
    </w:p>
    <w:p w:rsidR="002B3A03" w:rsidRPr="000E155F" w:rsidRDefault="002B3A03" w:rsidP="000D2A70">
      <w:pPr>
        <w:pStyle w:val="ac"/>
        <w:shd w:val="clear" w:color="auto" w:fill="FFFFFF"/>
        <w:spacing w:before="0" w:beforeAutospacing="0" w:after="0" w:afterAutospacing="0"/>
        <w:ind w:left="720"/>
        <w:jc w:val="both"/>
      </w:pPr>
      <w:r w:rsidRPr="000E155F">
        <w:t>- о заключении соглашения о предоставление субсидии с победителями конкурсного отбора;</w:t>
      </w:r>
    </w:p>
    <w:p w:rsidR="00D969C1" w:rsidRPr="000E155F" w:rsidRDefault="002B3A03" w:rsidP="000D2A70">
      <w:pPr>
        <w:pStyle w:val="ac"/>
        <w:shd w:val="clear" w:color="auto" w:fill="FFFFFF"/>
        <w:spacing w:before="0" w:beforeAutospacing="0" w:after="0" w:afterAutospacing="0"/>
        <w:ind w:left="720"/>
        <w:jc w:val="both"/>
      </w:pPr>
      <w:r w:rsidRPr="000E155F">
        <w:t xml:space="preserve">- об отказе участнику конкурсного отбора в предоставление субсидии. </w:t>
      </w:r>
    </w:p>
    <w:p w:rsidR="00D969C1" w:rsidRPr="000E155F" w:rsidRDefault="002B3A03" w:rsidP="006D4351">
      <w:pPr>
        <w:pStyle w:val="ac"/>
        <w:numPr>
          <w:ilvl w:val="0"/>
          <w:numId w:val="35"/>
        </w:numPr>
        <w:shd w:val="clear" w:color="auto" w:fill="FFFFFF"/>
        <w:spacing w:before="0" w:beforeAutospacing="0" w:after="0" w:afterAutospacing="0"/>
        <w:jc w:val="both"/>
      </w:pPr>
      <w:r w:rsidRPr="000E155F">
        <w:t xml:space="preserve">Решение Комиссии оформляется протоколом заседания комиссии по оценке заявок и определению победителей конкурсного отбора на предоставление субсидии, к которому прилагается Перечень победителей. </w:t>
      </w:r>
      <w:r w:rsidR="00D969C1" w:rsidRPr="000E155F">
        <w:t xml:space="preserve">Решение комиссии об отказе участникам конкурсного отбора в предоставление субсидии на стадии оценки заявок принимается при наличии оснований, указанных в пункте 4.6.2 настоящего Порядка. </w:t>
      </w:r>
    </w:p>
    <w:p w:rsidR="00D969C1" w:rsidRPr="000E155F" w:rsidRDefault="00D969C1" w:rsidP="006D4351">
      <w:pPr>
        <w:pStyle w:val="ac"/>
        <w:numPr>
          <w:ilvl w:val="0"/>
          <w:numId w:val="35"/>
        </w:numPr>
        <w:shd w:val="clear" w:color="auto" w:fill="FFFFFF"/>
        <w:spacing w:before="0" w:beforeAutospacing="0" w:after="0" w:afterAutospacing="0"/>
        <w:jc w:val="both"/>
      </w:pPr>
      <w:r w:rsidRPr="000E155F">
        <w:t>Участникам конкурсного отбора направляется соответствующее письменное уведомление с указанием мотивированного обоснования для отказа участнику конкурсного отбора в предоставление субсидии.</w:t>
      </w:r>
    </w:p>
    <w:p w:rsidR="00D969C1" w:rsidRPr="000E155F" w:rsidRDefault="00D969C1" w:rsidP="006D4351">
      <w:pPr>
        <w:pStyle w:val="ac"/>
        <w:numPr>
          <w:ilvl w:val="0"/>
          <w:numId w:val="35"/>
        </w:numPr>
        <w:shd w:val="clear" w:color="auto" w:fill="FFFFFF"/>
        <w:spacing w:before="0" w:beforeAutospacing="0" w:after="0" w:afterAutospacing="0"/>
        <w:jc w:val="both"/>
      </w:pPr>
      <w:r w:rsidRPr="000E155F">
        <w:t xml:space="preserve">Основания для отклонения заявки участника конкурсного отбора на стадии рассмотрения заявок: </w:t>
      </w:r>
    </w:p>
    <w:p w:rsidR="00D969C1" w:rsidRPr="000E155F" w:rsidRDefault="00D969C1" w:rsidP="000D2A70">
      <w:pPr>
        <w:pStyle w:val="ac"/>
        <w:shd w:val="clear" w:color="auto" w:fill="FFFFFF"/>
        <w:spacing w:before="0" w:beforeAutospacing="0" w:after="0" w:afterAutospacing="0"/>
        <w:ind w:left="720"/>
        <w:jc w:val="both"/>
      </w:pPr>
      <w:r w:rsidRPr="000E155F">
        <w:t>- несоответствие участника конкурсного отбора категориям конкурсного отбора, указанным в пункте 1.4 настоящего Порядка и требованиям конкурсного отбора, предусмотренным пунктом 2.2 настоящего Порядка;</w:t>
      </w:r>
    </w:p>
    <w:p w:rsidR="00D969C1" w:rsidRPr="000E155F" w:rsidRDefault="00D969C1" w:rsidP="000D2A70">
      <w:pPr>
        <w:pStyle w:val="ac"/>
        <w:shd w:val="clear" w:color="auto" w:fill="FFFFFF"/>
        <w:spacing w:before="0" w:beforeAutospacing="0" w:after="0" w:afterAutospacing="0"/>
        <w:ind w:left="720"/>
        <w:jc w:val="both"/>
      </w:pPr>
      <w:r w:rsidRPr="000E155F">
        <w:t>- несоответствие представленных участником конкурсного отбора заявок и документов требованиям к заявкам участников конкурсного отбора, установленным в объявлении о проведении конкурсного отбора в соответствии с пунктом 2.6. настоящего Порядка;</w:t>
      </w:r>
    </w:p>
    <w:p w:rsidR="00D969C1" w:rsidRPr="000E155F" w:rsidRDefault="00D969C1" w:rsidP="000D2A70">
      <w:pPr>
        <w:pStyle w:val="ac"/>
        <w:shd w:val="clear" w:color="auto" w:fill="FFFFFF"/>
        <w:spacing w:before="0" w:beforeAutospacing="0" w:after="0" w:afterAutospacing="0"/>
        <w:ind w:left="720"/>
        <w:jc w:val="both"/>
      </w:pPr>
      <w:r w:rsidRPr="000E155F">
        <w:t>- недостоверность представленной участником конкурсного отбора информации, в том числе информации о месте нахождения и адресе участника конкурсного отбора;</w:t>
      </w:r>
    </w:p>
    <w:p w:rsidR="00D969C1" w:rsidRPr="000E155F" w:rsidRDefault="00D969C1" w:rsidP="000D2A70">
      <w:pPr>
        <w:pStyle w:val="ac"/>
        <w:shd w:val="clear" w:color="auto" w:fill="FFFFFF"/>
        <w:spacing w:before="0" w:beforeAutospacing="0" w:after="0" w:afterAutospacing="0"/>
        <w:ind w:left="720"/>
        <w:jc w:val="both"/>
      </w:pPr>
      <w:r w:rsidRPr="000E155F">
        <w:t>- несоблюдение участником конкурсного отбора даты и времени начала (окончания) подачи (приема) заявок, определенных для подачи заявок.</w:t>
      </w:r>
    </w:p>
    <w:p w:rsidR="00D969C1" w:rsidRPr="000E155F" w:rsidRDefault="00D969C1" w:rsidP="006D4351">
      <w:pPr>
        <w:pStyle w:val="ac"/>
        <w:numPr>
          <w:ilvl w:val="0"/>
          <w:numId w:val="35"/>
        </w:numPr>
        <w:shd w:val="clear" w:color="auto" w:fill="FFFFFF"/>
        <w:spacing w:before="0" w:beforeAutospacing="0" w:after="0" w:afterAutospacing="0"/>
        <w:jc w:val="both"/>
      </w:pPr>
      <w:r w:rsidRPr="000E155F">
        <w:t>Основания для отклонения заявки участника конкурсного отбора на стадии оценки заявок:</w:t>
      </w:r>
    </w:p>
    <w:p w:rsidR="00D969C1" w:rsidRPr="000E155F" w:rsidRDefault="00D969C1" w:rsidP="000D2A70">
      <w:pPr>
        <w:pStyle w:val="ac"/>
        <w:shd w:val="clear" w:color="auto" w:fill="FFFFFF"/>
        <w:spacing w:before="0" w:beforeAutospacing="0" w:after="0" w:afterAutospacing="0"/>
        <w:ind w:left="720"/>
        <w:jc w:val="both"/>
      </w:pPr>
      <w:r w:rsidRPr="000E155F">
        <w:t>- полное распределение бюджетных средств, выделенных в текущем финансовом году, на предоставление субсидии;</w:t>
      </w:r>
    </w:p>
    <w:p w:rsidR="00D969C1" w:rsidRPr="000E155F" w:rsidRDefault="00D969C1" w:rsidP="000D2A70">
      <w:pPr>
        <w:pStyle w:val="ac"/>
        <w:shd w:val="clear" w:color="auto" w:fill="FFFFFF"/>
        <w:spacing w:before="0" w:beforeAutospacing="0" w:after="0" w:afterAutospacing="0"/>
        <w:ind w:left="720"/>
        <w:jc w:val="both"/>
      </w:pPr>
      <w:r w:rsidRPr="000E155F">
        <w:t xml:space="preserve">- установление факта недостоверности представленной участником конкурсного отбора информации. </w:t>
      </w:r>
    </w:p>
    <w:p w:rsidR="0016721C" w:rsidRDefault="0016721C" w:rsidP="00442E4A">
      <w:pPr>
        <w:pStyle w:val="ac"/>
        <w:shd w:val="clear" w:color="auto" w:fill="FFFFFF"/>
        <w:spacing w:before="0" w:beforeAutospacing="0" w:after="0" w:afterAutospacing="0"/>
        <w:jc w:val="both"/>
        <w:textAlignment w:val="baseline"/>
        <w:rPr>
          <w:b/>
          <w:color w:val="000000"/>
        </w:rPr>
      </w:pPr>
    </w:p>
    <w:p w:rsidR="00BC4E0D" w:rsidRDefault="00BC4E0D" w:rsidP="00BC4E0D">
      <w:pPr>
        <w:pStyle w:val="ac"/>
        <w:shd w:val="clear" w:color="auto" w:fill="FFFFFF"/>
        <w:spacing w:before="0" w:beforeAutospacing="0" w:after="0" w:afterAutospacing="0"/>
        <w:ind w:firstLine="426"/>
        <w:jc w:val="both"/>
        <w:textAlignment w:val="baseline"/>
        <w:rPr>
          <w:b/>
          <w:color w:val="000000"/>
        </w:rPr>
      </w:pPr>
      <w:r>
        <w:rPr>
          <w:b/>
          <w:color w:val="000000"/>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BC4E0D" w:rsidRPr="00E35A6D" w:rsidRDefault="00BC4E0D" w:rsidP="00BC4E0D">
      <w:pPr>
        <w:pStyle w:val="ac"/>
        <w:shd w:val="clear" w:color="auto" w:fill="FFFFFF"/>
        <w:tabs>
          <w:tab w:val="left" w:pos="0"/>
        </w:tabs>
        <w:spacing w:before="0" w:beforeAutospacing="0" w:after="0" w:afterAutospacing="0"/>
        <w:ind w:firstLine="426"/>
        <w:jc w:val="both"/>
        <w:textAlignment w:val="baseline"/>
        <w:rPr>
          <w:color w:val="000000"/>
        </w:rPr>
      </w:pPr>
      <w:r w:rsidRPr="00E35A6D">
        <w:rPr>
          <w:color w:val="000000"/>
        </w:rPr>
        <w:t xml:space="preserve">Участники отбора вправе не позднее чем за 10 рабочих дней до окончания подачи заявок на участие в отборе, направить в электронную почту </w:t>
      </w:r>
      <w:hyperlink r:id="rId12" w:history="1">
        <w:r w:rsidRPr="00E35A6D">
          <w:rPr>
            <w:rStyle w:val="a8"/>
          </w:rPr>
          <w:t>a.otdeleckonomiki@adm.kvr.nnov.ru</w:t>
        </w:r>
      </w:hyperlink>
      <w:r w:rsidRPr="00E35A6D">
        <w:rPr>
          <w:color w:val="000000"/>
        </w:rPr>
        <w:t xml:space="preserve"> запрос о разъяснении положений проведения отбора и объявления. Ответы на запросы о разъяснении положений проведения отбора предоставляются участникам отбора в течении 5 рабочих дней со дня поступления запроса.</w:t>
      </w:r>
    </w:p>
    <w:p w:rsidR="00BC4E0D" w:rsidRPr="00E35A6D" w:rsidRDefault="00BC4E0D" w:rsidP="00BC4E0D">
      <w:pPr>
        <w:pStyle w:val="ac"/>
        <w:shd w:val="clear" w:color="auto" w:fill="FFFFFF"/>
        <w:spacing w:before="0" w:beforeAutospacing="0" w:after="0" w:afterAutospacing="0"/>
        <w:ind w:firstLine="426"/>
        <w:jc w:val="both"/>
        <w:textAlignment w:val="baseline"/>
        <w:rPr>
          <w:color w:val="000000"/>
        </w:rPr>
      </w:pPr>
      <w:r w:rsidRPr="00E35A6D">
        <w:rPr>
          <w:color w:val="000000"/>
        </w:rPr>
        <w:t>Разъяснения положений объявления о проведении отбора осуществляются по телефону:     8 (83157)2-16-65 или непосредственно в отделе экономики администрации Ковернинского муниципального округа (кабинет №36) согласно режиму рабочего времени администрации Ковернинского муниципального округа.</w:t>
      </w:r>
    </w:p>
    <w:p w:rsidR="00BC4E0D" w:rsidRDefault="00BC4E0D" w:rsidP="00442E4A">
      <w:pPr>
        <w:pStyle w:val="ac"/>
        <w:shd w:val="clear" w:color="auto" w:fill="FFFFFF"/>
        <w:spacing w:before="0" w:beforeAutospacing="0" w:after="0" w:afterAutospacing="0"/>
        <w:jc w:val="both"/>
        <w:textAlignment w:val="baseline"/>
        <w:rPr>
          <w:b/>
          <w:color w:val="000000"/>
        </w:rPr>
      </w:pPr>
    </w:p>
    <w:p w:rsidR="00BC4E0D" w:rsidRPr="000E155F" w:rsidRDefault="00BC4E0D" w:rsidP="00442E4A">
      <w:pPr>
        <w:pStyle w:val="ac"/>
        <w:shd w:val="clear" w:color="auto" w:fill="FFFFFF"/>
        <w:spacing w:before="0" w:beforeAutospacing="0" w:after="0" w:afterAutospacing="0"/>
        <w:jc w:val="both"/>
        <w:textAlignment w:val="baseline"/>
        <w:rPr>
          <w:b/>
          <w:color w:val="000000"/>
        </w:rPr>
      </w:pPr>
    </w:p>
    <w:p w:rsidR="00442E4A" w:rsidRPr="000E155F" w:rsidRDefault="00BC4E0D" w:rsidP="00F4203F">
      <w:pPr>
        <w:pStyle w:val="ac"/>
        <w:shd w:val="clear" w:color="auto" w:fill="FFFFFF"/>
        <w:spacing w:before="0" w:beforeAutospacing="0" w:after="0" w:afterAutospacing="0"/>
        <w:ind w:firstLine="426"/>
        <w:jc w:val="both"/>
        <w:textAlignment w:val="baseline"/>
        <w:rPr>
          <w:b/>
          <w:color w:val="000000"/>
        </w:rPr>
      </w:pPr>
      <w:r>
        <w:rPr>
          <w:b/>
          <w:color w:val="000000"/>
        </w:rPr>
        <w:t>11</w:t>
      </w:r>
      <w:r w:rsidR="00442E4A" w:rsidRPr="000E155F">
        <w:rPr>
          <w:b/>
          <w:color w:val="000000"/>
        </w:rPr>
        <w:t xml:space="preserve">. </w:t>
      </w:r>
      <w:r w:rsidR="00442E4A" w:rsidRPr="000E155F">
        <w:rPr>
          <w:b/>
        </w:rPr>
        <w:t>Срок, в течение которого победитель отбора должен подписать соглашение о предоставлении субсидии.</w:t>
      </w:r>
    </w:p>
    <w:p w:rsidR="00C43DAA" w:rsidRPr="000E155F" w:rsidRDefault="00C43DAA" w:rsidP="00BC4E0D">
      <w:pPr>
        <w:pStyle w:val="3"/>
        <w:shd w:val="clear" w:color="auto" w:fill="auto"/>
        <w:tabs>
          <w:tab w:val="left" w:pos="1306"/>
        </w:tabs>
        <w:spacing w:before="0" w:line="240" w:lineRule="auto"/>
        <w:ind w:right="23" w:firstLine="1304"/>
        <w:rPr>
          <w:sz w:val="24"/>
          <w:szCs w:val="24"/>
        </w:rPr>
      </w:pPr>
      <w:r w:rsidRPr="000E155F">
        <w:rPr>
          <w:sz w:val="24"/>
          <w:szCs w:val="24"/>
        </w:rPr>
        <w:t>Субсидия предоставляется на основании соглашения, заключенного между администрацией округа и победителем конкурсного отбора после получения уведомления о лимитах бюджетных обязательств на получение субсидии из областного бюджета на цели, указанные в п.1.4. Порядка, в случае софинансирования Программы, в пределах лимитов бюджетных обязательств.</w:t>
      </w:r>
    </w:p>
    <w:p w:rsidR="0043239B" w:rsidRPr="000E155F" w:rsidRDefault="00CA5F4F" w:rsidP="00BC4E0D">
      <w:pPr>
        <w:pStyle w:val="3"/>
        <w:shd w:val="clear" w:color="auto" w:fill="auto"/>
        <w:tabs>
          <w:tab w:val="left" w:pos="1306"/>
        </w:tabs>
        <w:spacing w:before="0" w:line="240" w:lineRule="auto"/>
        <w:ind w:right="23" w:firstLine="1304"/>
        <w:rPr>
          <w:sz w:val="24"/>
          <w:szCs w:val="24"/>
        </w:rPr>
      </w:pPr>
      <w:r>
        <w:rPr>
          <w:sz w:val="24"/>
          <w:szCs w:val="24"/>
        </w:rPr>
        <w:t>Один экземпляр С</w:t>
      </w:r>
      <w:r w:rsidR="00F748C9" w:rsidRPr="000E155F">
        <w:rPr>
          <w:sz w:val="24"/>
          <w:szCs w:val="24"/>
        </w:rPr>
        <w:t xml:space="preserve">оглашения о предоставлении субсидии направляется получателю субсидии не позднее 5 рабочего дня со дня его регистрации. </w:t>
      </w:r>
    </w:p>
    <w:p w:rsidR="0043239B" w:rsidRDefault="0043239B" w:rsidP="00BC4E0D">
      <w:pPr>
        <w:pStyle w:val="af0"/>
        <w:shd w:val="clear" w:color="auto" w:fill="FFFFFF"/>
        <w:jc w:val="both"/>
      </w:pPr>
      <w:r w:rsidRPr="000E155F">
        <w:t>.</w:t>
      </w:r>
    </w:p>
    <w:p w:rsidR="00BC4E0D" w:rsidRPr="00196480" w:rsidRDefault="00BC4E0D" w:rsidP="00BC4E0D">
      <w:pPr>
        <w:pStyle w:val="3"/>
        <w:shd w:val="clear" w:color="auto" w:fill="auto"/>
        <w:tabs>
          <w:tab w:val="left" w:pos="1306"/>
        </w:tabs>
        <w:spacing w:before="0" w:line="240" w:lineRule="auto"/>
        <w:ind w:right="23" w:firstLine="426"/>
        <w:rPr>
          <w:b/>
          <w:sz w:val="24"/>
          <w:szCs w:val="24"/>
        </w:rPr>
      </w:pPr>
      <w:r w:rsidRPr="00196480">
        <w:rPr>
          <w:b/>
          <w:sz w:val="24"/>
          <w:szCs w:val="24"/>
        </w:rPr>
        <w:lastRenderedPageBreak/>
        <w:t>12. Условия признания победителя отбора уклонившимся от заключения соглашения.</w:t>
      </w:r>
    </w:p>
    <w:p w:rsidR="00BC4E0D" w:rsidRDefault="00BC4E0D" w:rsidP="00BC4E0D">
      <w:pPr>
        <w:pStyle w:val="3"/>
        <w:shd w:val="clear" w:color="auto" w:fill="auto"/>
        <w:tabs>
          <w:tab w:val="left" w:pos="1306"/>
        </w:tabs>
        <w:spacing w:before="0" w:line="240" w:lineRule="auto"/>
        <w:ind w:right="23" w:firstLine="426"/>
        <w:rPr>
          <w:sz w:val="24"/>
          <w:szCs w:val="24"/>
        </w:rPr>
      </w:pPr>
      <w:r w:rsidRPr="00F748C9">
        <w:rPr>
          <w:sz w:val="24"/>
          <w:szCs w:val="24"/>
        </w:rPr>
        <w:t>Получатель субсидии</w:t>
      </w:r>
      <w:r w:rsidR="00CA5F4F">
        <w:rPr>
          <w:sz w:val="24"/>
          <w:szCs w:val="24"/>
        </w:rPr>
        <w:t xml:space="preserve"> обязан подписать С</w:t>
      </w:r>
      <w:r w:rsidRPr="00F748C9">
        <w:rPr>
          <w:sz w:val="24"/>
          <w:szCs w:val="24"/>
        </w:rPr>
        <w:t xml:space="preserve">оглашение о предоставлении субсидии в течение 10 рабочих дней, следующих за днем его регистрации. </w:t>
      </w:r>
    </w:p>
    <w:p w:rsidR="00BC4E0D" w:rsidRPr="003E02A8" w:rsidRDefault="00BC4E0D" w:rsidP="00BC4E0D">
      <w:pPr>
        <w:pStyle w:val="3"/>
        <w:shd w:val="clear" w:color="auto" w:fill="auto"/>
        <w:tabs>
          <w:tab w:val="left" w:pos="1306"/>
        </w:tabs>
        <w:spacing w:before="0" w:line="240" w:lineRule="auto"/>
        <w:ind w:right="23" w:firstLine="426"/>
        <w:rPr>
          <w:sz w:val="24"/>
          <w:szCs w:val="24"/>
        </w:rPr>
      </w:pPr>
      <w:r w:rsidRPr="00F748C9">
        <w:rPr>
          <w:sz w:val="24"/>
          <w:szCs w:val="24"/>
        </w:rPr>
        <w:t>В случае уклонения пол</w:t>
      </w:r>
      <w:r w:rsidR="00CA5F4F">
        <w:rPr>
          <w:sz w:val="24"/>
          <w:szCs w:val="24"/>
        </w:rPr>
        <w:t>учателя субсидии от заключения С</w:t>
      </w:r>
      <w:r w:rsidRPr="00F748C9">
        <w:rPr>
          <w:sz w:val="24"/>
          <w:szCs w:val="24"/>
        </w:rPr>
        <w:t>оглашения о предоставлении субсидии в установленный настоящим Порядком срок, решение о предоставлении субсидии аннулируется</w:t>
      </w:r>
      <w:r>
        <w:rPr>
          <w:sz w:val="24"/>
          <w:szCs w:val="24"/>
        </w:rPr>
        <w:t>.</w:t>
      </w:r>
    </w:p>
    <w:p w:rsidR="00BC4E0D" w:rsidRPr="000E155F" w:rsidRDefault="00BC4E0D" w:rsidP="00BC4E0D">
      <w:pPr>
        <w:shd w:val="clear" w:color="auto" w:fill="FFFFFF"/>
        <w:jc w:val="both"/>
      </w:pPr>
    </w:p>
    <w:p w:rsidR="00F4203F" w:rsidRPr="000E155F" w:rsidRDefault="00F4203F" w:rsidP="00F4203F">
      <w:pPr>
        <w:pStyle w:val="3"/>
        <w:shd w:val="clear" w:color="auto" w:fill="auto"/>
        <w:spacing w:before="0" w:line="240" w:lineRule="auto"/>
        <w:ind w:left="20" w:right="20" w:firstLine="547"/>
        <w:rPr>
          <w:rStyle w:val="ad"/>
          <w:color w:val="000000" w:themeColor="text1"/>
          <w:sz w:val="24"/>
          <w:szCs w:val="24"/>
        </w:rPr>
      </w:pPr>
    </w:p>
    <w:p w:rsidR="004A0003" w:rsidRPr="000E155F" w:rsidRDefault="00BC4E0D" w:rsidP="00F4203F">
      <w:pPr>
        <w:pStyle w:val="3"/>
        <w:shd w:val="clear" w:color="auto" w:fill="auto"/>
        <w:spacing w:before="0" w:line="240" w:lineRule="auto"/>
        <w:ind w:left="20" w:right="20" w:firstLine="406"/>
        <w:rPr>
          <w:sz w:val="24"/>
          <w:szCs w:val="24"/>
        </w:rPr>
      </w:pPr>
      <w:r>
        <w:rPr>
          <w:rStyle w:val="ad"/>
          <w:color w:val="000000" w:themeColor="text1"/>
          <w:sz w:val="24"/>
          <w:szCs w:val="24"/>
        </w:rPr>
        <w:t>13</w:t>
      </w:r>
      <w:r w:rsidR="004A0003" w:rsidRPr="000E155F">
        <w:rPr>
          <w:rStyle w:val="ad"/>
          <w:color w:val="000000" w:themeColor="text1"/>
          <w:sz w:val="24"/>
          <w:szCs w:val="24"/>
        </w:rPr>
        <w:t>.</w:t>
      </w:r>
      <w:r w:rsidR="004A0003" w:rsidRPr="000E155F">
        <w:rPr>
          <w:sz w:val="24"/>
          <w:szCs w:val="24"/>
        </w:rPr>
        <w:t xml:space="preserve"> </w:t>
      </w:r>
      <w:r w:rsidR="004A0003" w:rsidRPr="000E155F">
        <w:rPr>
          <w:b/>
          <w:sz w:val="24"/>
          <w:szCs w:val="24"/>
        </w:rPr>
        <w:t>Дата размещения результатов  отбора на едином портале и официальном сайте.</w:t>
      </w:r>
    </w:p>
    <w:p w:rsidR="00F748C9" w:rsidRPr="000E155F" w:rsidRDefault="00F748C9" w:rsidP="00F748C9">
      <w:pPr>
        <w:tabs>
          <w:tab w:val="left" w:pos="360"/>
        </w:tabs>
        <w:jc w:val="both"/>
      </w:pPr>
      <w:r w:rsidRPr="000E155F">
        <w:t>Не позднее 10 рабочего дня, следующего за днем определения победителей конкурсного отбора администрация округа размещает на сайте администрации округа информацию о результатах рассмотрения заявок, включающую:</w:t>
      </w:r>
    </w:p>
    <w:p w:rsidR="00F748C9" w:rsidRPr="000E155F" w:rsidRDefault="00F748C9" w:rsidP="00F748C9">
      <w:pPr>
        <w:tabs>
          <w:tab w:val="left" w:pos="360"/>
        </w:tabs>
        <w:jc w:val="both"/>
      </w:pPr>
      <w:r w:rsidRPr="000E155F">
        <w:t xml:space="preserve"> - дату, время и место проведения рассмотрения заявки; </w:t>
      </w:r>
    </w:p>
    <w:p w:rsidR="00F748C9" w:rsidRPr="000E155F" w:rsidRDefault="00F748C9" w:rsidP="00F748C9">
      <w:pPr>
        <w:tabs>
          <w:tab w:val="left" w:pos="360"/>
        </w:tabs>
        <w:jc w:val="both"/>
      </w:pPr>
      <w:r w:rsidRPr="000E155F">
        <w:t>- дату, время и место оценки заявок участников конкурсного отбора;</w:t>
      </w:r>
    </w:p>
    <w:p w:rsidR="00F748C9" w:rsidRPr="000E155F" w:rsidRDefault="00F748C9" w:rsidP="00F748C9">
      <w:pPr>
        <w:tabs>
          <w:tab w:val="left" w:pos="360"/>
        </w:tabs>
        <w:jc w:val="both"/>
      </w:pPr>
      <w:r w:rsidRPr="000E155F">
        <w:t xml:space="preserve"> - информацию об участниках конкурсного отбора, заявки которых были рассмотрена;</w:t>
      </w:r>
    </w:p>
    <w:p w:rsidR="00F748C9" w:rsidRPr="000E155F" w:rsidRDefault="00F748C9" w:rsidP="00F748C9">
      <w:pPr>
        <w:tabs>
          <w:tab w:val="left" w:pos="360"/>
        </w:tabs>
        <w:jc w:val="both"/>
      </w:pPr>
      <w:r w:rsidRPr="000E155F">
        <w:t xml:space="preserve"> - информацию об участниках конкурсного отбора, заявки которых были отклонены, с указанием причин их отклонения, в том числе положений объявления о проведении конкурсного отбора, которым не соответствуют такие заявки;</w:t>
      </w:r>
    </w:p>
    <w:p w:rsidR="00F748C9" w:rsidRPr="000E155F" w:rsidRDefault="00F748C9" w:rsidP="00F748C9">
      <w:pPr>
        <w:tabs>
          <w:tab w:val="left" w:pos="360"/>
        </w:tabs>
        <w:jc w:val="both"/>
      </w:pPr>
      <w:r w:rsidRPr="000E155F">
        <w:t xml:space="preserve"> - последовательность оценки заявок участников конкурсного отбора, присвоенные заявкам участников конкурсного отбора значения по каждому из предусмотренных критериев оценки заявок участников конкурсного отбора, принятое на основании результатов оценки указанных заявок решение о присвоении таким заявкам порядковых номеров;</w:t>
      </w:r>
    </w:p>
    <w:p w:rsidR="00C6061C" w:rsidRPr="000E155F" w:rsidRDefault="00F748C9" w:rsidP="00F748C9">
      <w:pPr>
        <w:tabs>
          <w:tab w:val="left" w:pos="360"/>
        </w:tabs>
        <w:jc w:val="both"/>
      </w:pPr>
      <w:r w:rsidRPr="000E155F">
        <w:t xml:space="preserve"> - наименование получателя (получателей) субсидии, с которым заключается соглашение о предоставлении субсидии, и размер предоставляемой субсидии.</w:t>
      </w:r>
    </w:p>
    <w:sectPr w:rsidR="00C6061C" w:rsidRPr="000E155F" w:rsidSect="006C4EBA">
      <w:footerReference w:type="even"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5EB" w:rsidRDefault="000C25EB">
      <w:r>
        <w:separator/>
      </w:r>
    </w:p>
  </w:endnote>
  <w:endnote w:type="continuationSeparator" w:id="1">
    <w:p w:rsidR="000C25EB" w:rsidRDefault="000C25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3B0" w:rsidRDefault="00631246" w:rsidP="000D7D26">
    <w:pPr>
      <w:pStyle w:val="a6"/>
      <w:framePr w:wrap="around" w:vAnchor="text" w:hAnchor="margin" w:xAlign="center" w:y="1"/>
      <w:rPr>
        <w:rStyle w:val="a7"/>
      </w:rPr>
    </w:pPr>
    <w:r>
      <w:rPr>
        <w:rStyle w:val="a7"/>
      </w:rPr>
      <w:fldChar w:fldCharType="begin"/>
    </w:r>
    <w:r w:rsidR="000A23B0">
      <w:rPr>
        <w:rStyle w:val="a7"/>
      </w:rPr>
      <w:instrText xml:space="preserve">PAGE  </w:instrText>
    </w:r>
    <w:r>
      <w:rPr>
        <w:rStyle w:val="a7"/>
      </w:rPr>
      <w:fldChar w:fldCharType="end"/>
    </w:r>
  </w:p>
  <w:p w:rsidR="000A23B0" w:rsidRDefault="000A23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5EB" w:rsidRDefault="000C25EB">
      <w:r>
        <w:separator/>
      </w:r>
    </w:p>
  </w:footnote>
  <w:footnote w:type="continuationSeparator" w:id="1">
    <w:p w:rsidR="000C25EB" w:rsidRDefault="000C25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3C7E"/>
    <w:multiLevelType w:val="hybridMultilevel"/>
    <w:tmpl w:val="40AEA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40F20"/>
    <w:multiLevelType w:val="hybridMultilevel"/>
    <w:tmpl w:val="0ECE6A42"/>
    <w:lvl w:ilvl="0" w:tplc="D65E5512">
      <w:start w:val="1"/>
      <w:numFmt w:val="decimal"/>
      <w:lvlText w:val="%1."/>
      <w:lvlJc w:val="left"/>
      <w:pPr>
        <w:ind w:left="1923" w:hanging="1215"/>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06E3756F"/>
    <w:multiLevelType w:val="multilevel"/>
    <w:tmpl w:val="CB1C7FC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227D9B"/>
    <w:multiLevelType w:val="hybridMultilevel"/>
    <w:tmpl w:val="C978B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3A2983"/>
    <w:multiLevelType w:val="hybridMultilevel"/>
    <w:tmpl w:val="0DE0A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3E6220"/>
    <w:multiLevelType w:val="hybridMultilevel"/>
    <w:tmpl w:val="783AC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8F0D81"/>
    <w:multiLevelType w:val="hybridMultilevel"/>
    <w:tmpl w:val="F6FCA99E"/>
    <w:lvl w:ilvl="0" w:tplc="C13214D0">
      <w:start w:val="5"/>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13C75CCD"/>
    <w:multiLevelType w:val="hybridMultilevel"/>
    <w:tmpl w:val="CC34963E"/>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8">
    <w:nsid w:val="16091065"/>
    <w:multiLevelType w:val="multilevel"/>
    <w:tmpl w:val="32AA3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885549F"/>
    <w:multiLevelType w:val="multilevel"/>
    <w:tmpl w:val="7E52AEFE"/>
    <w:lvl w:ilvl="0">
      <w:start w:val="2"/>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6B5435"/>
    <w:multiLevelType w:val="multilevel"/>
    <w:tmpl w:val="6576D812"/>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1D62DD"/>
    <w:multiLevelType w:val="multilevel"/>
    <w:tmpl w:val="C11ABA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E530C6E"/>
    <w:multiLevelType w:val="hybridMultilevel"/>
    <w:tmpl w:val="17DC9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4C40BB"/>
    <w:multiLevelType w:val="hybridMultilevel"/>
    <w:tmpl w:val="C09E1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B37159"/>
    <w:multiLevelType w:val="hybridMultilevel"/>
    <w:tmpl w:val="DB283E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17637D"/>
    <w:multiLevelType w:val="hybridMultilevel"/>
    <w:tmpl w:val="F4AE6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C52C2F"/>
    <w:multiLevelType w:val="hybridMultilevel"/>
    <w:tmpl w:val="CCB02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DA2CDD"/>
    <w:multiLevelType w:val="hybridMultilevel"/>
    <w:tmpl w:val="C7ACC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185FE6"/>
    <w:multiLevelType w:val="hybridMultilevel"/>
    <w:tmpl w:val="ED6A8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7007FA"/>
    <w:multiLevelType w:val="hybridMultilevel"/>
    <w:tmpl w:val="596E3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83343D"/>
    <w:multiLevelType w:val="hybridMultilevel"/>
    <w:tmpl w:val="97BED4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84E6591"/>
    <w:multiLevelType w:val="hybridMultilevel"/>
    <w:tmpl w:val="986AB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3D3E9F"/>
    <w:multiLevelType w:val="hybridMultilevel"/>
    <w:tmpl w:val="272E6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7433BFE"/>
    <w:multiLevelType w:val="hybridMultilevel"/>
    <w:tmpl w:val="113EF12C"/>
    <w:lvl w:ilvl="0" w:tplc="27123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7A568CE"/>
    <w:multiLevelType w:val="hybridMultilevel"/>
    <w:tmpl w:val="2E4EDB04"/>
    <w:lvl w:ilvl="0" w:tplc="3320B71C">
      <w:start w:val="20"/>
      <w:numFmt w:val="decimal"/>
      <w:lvlText w:val="%1"/>
      <w:lvlJc w:val="left"/>
      <w:pPr>
        <w:ind w:left="440" w:hanging="360"/>
      </w:pPr>
      <w:rPr>
        <w:rFonts w:hint="default"/>
        <w:color w:val="000000"/>
      </w:rPr>
    </w:lvl>
    <w:lvl w:ilvl="1" w:tplc="04190019" w:tentative="1">
      <w:start w:val="1"/>
      <w:numFmt w:val="lowerLetter"/>
      <w:lvlText w:val="%2."/>
      <w:lvlJc w:val="left"/>
      <w:pPr>
        <w:ind w:left="1160" w:hanging="360"/>
      </w:pPr>
    </w:lvl>
    <w:lvl w:ilvl="2" w:tplc="0419001B" w:tentative="1">
      <w:start w:val="1"/>
      <w:numFmt w:val="lowerRoman"/>
      <w:lvlText w:val="%3."/>
      <w:lvlJc w:val="right"/>
      <w:pPr>
        <w:ind w:left="1880" w:hanging="180"/>
      </w:pPr>
    </w:lvl>
    <w:lvl w:ilvl="3" w:tplc="0419000F" w:tentative="1">
      <w:start w:val="1"/>
      <w:numFmt w:val="decimal"/>
      <w:lvlText w:val="%4."/>
      <w:lvlJc w:val="left"/>
      <w:pPr>
        <w:ind w:left="2600" w:hanging="360"/>
      </w:pPr>
    </w:lvl>
    <w:lvl w:ilvl="4" w:tplc="04190019" w:tentative="1">
      <w:start w:val="1"/>
      <w:numFmt w:val="lowerLetter"/>
      <w:lvlText w:val="%5."/>
      <w:lvlJc w:val="left"/>
      <w:pPr>
        <w:ind w:left="3320" w:hanging="360"/>
      </w:pPr>
    </w:lvl>
    <w:lvl w:ilvl="5" w:tplc="0419001B" w:tentative="1">
      <w:start w:val="1"/>
      <w:numFmt w:val="lowerRoman"/>
      <w:lvlText w:val="%6."/>
      <w:lvlJc w:val="right"/>
      <w:pPr>
        <w:ind w:left="4040" w:hanging="180"/>
      </w:pPr>
    </w:lvl>
    <w:lvl w:ilvl="6" w:tplc="0419000F" w:tentative="1">
      <w:start w:val="1"/>
      <w:numFmt w:val="decimal"/>
      <w:lvlText w:val="%7."/>
      <w:lvlJc w:val="left"/>
      <w:pPr>
        <w:ind w:left="4760" w:hanging="360"/>
      </w:pPr>
    </w:lvl>
    <w:lvl w:ilvl="7" w:tplc="04190019" w:tentative="1">
      <w:start w:val="1"/>
      <w:numFmt w:val="lowerLetter"/>
      <w:lvlText w:val="%8."/>
      <w:lvlJc w:val="left"/>
      <w:pPr>
        <w:ind w:left="5480" w:hanging="360"/>
      </w:pPr>
    </w:lvl>
    <w:lvl w:ilvl="8" w:tplc="0419001B" w:tentative="1">
      <w:start w:val="1"/>
      <w:numFmt w:val="lowerRoman"/>
      <w:lvlText w:val="%9."/>
      <w:lvlJc w:val="right"/>
      <w:pPr>
        <w:ind w:left="6200" w:hanging="180"/>
      </w:pPr>
    </w:lvl>
  </w:abstractNum>
  <w:abstractNum w:abstractNumId="25">
    <w:nsid w:val="698E36BF"/>
    <w:multiLevelType w:val="hybridMultilevel"/>
    <w:tmpl w:val="BB82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C69375B"/>
    <w:multiLevelType w:val="hybridMultilevel"/>
    <w:tmpl w:val="D19245BA"/>
    <w:lvl w:ilvl="0" w:tplc="7C7657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DAF29A4"/>
    <w:multiLevelType w:val="hybridMultilevel"/>
    <w:tmpl w:val="4B6E1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E2721DC"/>
    <w:multiLevelType w:val="multilevel"/>
    <w:tmpl w:val="8B2696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0A3763E"/>
    <w:multiLevelType w:val="hybridMultilevel"/>
    <w:tmpl w:val="8230F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2A2D5F"/>
    <w:multiLevelType w:val="hybridMultilevel"/>
    <w:tmpl w:val="55F4EB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62C38ED"/>
    <w:multiLevelType w:val="hybridMultilevel"/>
    <w:tmpl w:val="03CAA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63B0F47"/>
    <w:multiLevelType w:val="hybridMultilevel"/>
    <w:tmpl w:val="AE14ADF2"/>
    <w:lvl w:ilvl="0" w:tplc="A2F2919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9156C4B"/>
    <w:multiLevelType w:val="multilevel"/>
    <w:tmpl w:val="96A6073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301DA5"/>
    <w:multiLevelType w:val="multilevel"/>
    <w:tmpl w:val="FFFAB49C"/>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DB54D1C"/>
    <w:multiLevelType w:val="hybridMultilevel"/>
    <w:tmpl w:val="304C1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32"/>
  </w:num>
  <w:num w:numId="3">
    <w:abstractNumId w:val="1"/>
  </w:num>
  <w:num w:numId="4">
    <w:abstractNumId w:val="6"/>
  </w:num>
  <w:num w:numId="5">
    <w:abstractNumId w:val="28"/>
  </w:num>
  <w:num w:numId="6">
    <w:abstractNumId w:val="27"/>
  </w:num>
  <w:num w:numId="7">
    <w:abstractNumId w:val="26"/>
  </w:num>
  <w:num w:numId="8">
    <w:abstractNumId w:val="8"/>
  </w:num>
  <w:num w:numId="9">
    <w:abstractNumId w:val="2"/>
  </w:num>
  <w:num w:numId="10">
    <w:abstractNumId w:val="9"/>
  </w:num>
  <w:num w:numId="11">
    <w:abstractNumId w:val="16"/>
  </w:num>
  <w:num w:numId="12">
    <w:abstractNumId w:val="34"/>
  </w:num>
  <w:num w:numId="13">
    <w:abstractNumId w:val="20"/>
  </w:num>
  <w:num w:numId="14">
    <w:abstractNumId w:val="31"/>
  </w:num>
  <w:num w:numId="15">
    <w:abstractNumId w:val="4"/>
  </w:num>
  <w:num w:numId="16">
    <w:abstractNumId w:val="10"/>
  </w:num>
  <w:num w:numId="17">
    <w:abstractNumId w:val="21"/>
  </w:num>
  <w:num w:numId="18">
    <w:abstractNumId w:val="11"/>
  </w:num>
  <w:num w:numId="19">
    <w:abstractNumId w:val="35"/>
  </w:num>
  <w:num w:numId="20">
    <w:abstractNumId w:val="15"/>
  </w:num>
  <w:num w:numId="21">
    <w:abstractNumId w:val="33"/>
  </w:num>
  <w:num w:numId="22">
    <w:abstractNumId w:val="13"/>
  </w:num>
  <w:num w:numId="23">
    <w:abstractNumId w:val="14"/>
  </w:num>
  <w:num w:numId="24">
    <w:abstractNumId w:val="24"/>
  </w:num>
  <w:num w:numId="25">
    <w:abstractNumId w:val="19"/>
  </w:num>
  <w:num w:numId="26">
    <w:abstractNumId w:val="29"/>
  </w:num>
  <w:num w:numId="27">
    <w:abstractNumId w:val="25"/>
  </w:num>
  <w:num w:numId="28">
    <w:abstractNumId w:val="7"/>
  </w:num>
  <w:num w:numId="29">
    <w:abstractNumId w:val="18"/>
  </w:num>
  <w:num w:numId="30">
    <w:abstractNumId w:val="0"/>
  </w:num>
  <w:num w:numId="31">
    <w:abstractNumId w:val="17"/>
  </w:num>
  <w:num w:numId="32">
    <w:abstractNumId w:val="22"/>
  </w:num>
  <w:num w:numId="33">
    <w:abstractNumId w:val="5"/>
  </w:num>
  <w:num w:numId="34">
    <w:abstractNumId w:val="30"/>
  </w:num>
  <w:num w:numId="35">
    <w:abstractNumId w:val="3"/>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546486"/>
    <w:rsid w:val="00001B24"/>
    <w:rsid w:val="00002447"/>
    <w:rsid w:val="000061BD"/>
    <w:rsid w:val="00007ED6"/>
    <w:rsid w:val="000129A4"/>
    <w:rsid w:val="00023055"/>
    <w:rsid w:val="00033E7E"/>
    <w:rsid w:val="00042571"/>
    <w:rsid w:val="00052995"/>
    <w:rsid w:val="00085302"/>
    <w:rsid w:val="00090490"/>
    <w:rsid w:val="000A23B0"/>
    <w:rsid w:val="000B39EC"/>
    <w:rsid w:val="000C0373"/>
    <w:rsid w:val="000C25EB"/>
    <w:rsid w:val="000D2A70"/>
    <w:rsid w:val="000D5649"/>
    <w:rsid w:val="000D7D26"/>
    <w:rsid w:val="000E155F"/>
    <w:rsid w:val="000E17DD"/>
    <w:rsid w:val="000E4991"/>
    <w:rsid w:val="000E686B"/>
    <w:rsid w:val="000F74A3"/>
    <w:rsid w:val="00124307"/>
    <w:rsid w:val="00140C56"/>
    <w:rsid w:val="0014560A"/>
    <w:rsid w:val="0015046E"/>
    <w:rsid w:val="001504B5"/>
    <w:rsid w:val="001647B2"/>
    <w:rsid w:val="00164F73"/>
    <w:rsid w:val="001671D8"/>
    <w:rsid w:val="0016721C"/>
    <w:rsid w:val="00176F27"/>
    <w:rsid w:val="00181966"/>
    <w:rsid w:val="001862DB"/>
    <w:rsid w:val="00190166"/>
    <w:rsid w:val="001A28DB"/>
    <w:rsid w:val="001C2673"/>
    <w:rsid w:val="001D2805"/>
    <w:rsid w:val="001D284E"/>
    <w:rsid w:val="001E4E96"/>
    <w:rsid w:val="0020197F"/>
    <w:rsid w:val="00207EA1"/>
    <w:rsid w:val="002112DE"/>
    <w:rsid w:val="0022578E"/>
    <w:rsid w:val="00240F0B"/>
    <w:rsid w:val="00242FA2"/>
    <w:rsid w:val="00293CE2"/>
    <w:rsid w:val="002A059A"/>
    <w:rsid w:val="002A7AB0"/>
    <w:rsid w:val="002B05D3"/>
    <w:rsid w:val="002B3A03"/>
    <w:rsid w:val="002B4D1C"/>
    <w:rsid w:val="002B5DCB"/>
    <w:rsid w:val="002B71D2"/>
    <w:rsid w:val="002C3399"/>
    <w:rsid w:val="002C6A3C"/>
    <w:rsid w:val="002C7411"/>
    <w:rsid w:val="002D3BD2"/>
    <w:rsid w:val="002F5FC5"/>
    <w:rsid w:val="002F70FD"/>
    <w:rsid w:val="00320530"/>
    <w:rsid w:val="00331F72"/>
    <w:rsid w:val="003364CC"/>
    <w:rsid w:val="00350167"/>
    <w:rsid w:val="00370C2E"/>
    <w:rsid w:val="003825AC"/>
    <w:rsid w:val="00386B5A"/>
    <w:rsid w:val="00392A6E"/>
    <w:rsid w:val="003A39CC"/>
    <w:rsid w:val="003A705D"/>
    <w:rsid w:val="003B0350"/>
    <w:rsid w:val="003D3B02"/>
    <w:rsid w:val="003E026E"/>
    <w:rsid w:val="003E3E4B"/>
    <w:rsid w:val="003F595A"/>
    <w:rsid w:val="00412569"/>
    <w:rsid w:val="0043239B"/>
    <w:rsid w:val="004347C1"/>
    <w:rsid w:val="00442E4A"/>
    <w:rsid w:val="00451106"/>
    <w:rsid w:val="0048344B"/>
    <w:rsid w:val="00497944"/>
    <w:rsid w:val="004A0003"/>
    <w:rsid w:val="004B5E4D"/>
    <w:rsid w:val="004D6650"/>
    <w:rsid w:val="004F2121"/>
    <w:rsid w:val="004F6BCC"/>
    <w:rsid w:val="00500BF8"/>
    <w:rsid w:val="00501368"/>
    <w:rsid w:val="005039C6"/>
    <w:rsid w:val="00543EA9"/>
    <w:rsid w:val="00546486"/>
    <w:rsid w:val="00556787"/>
    <w:rsid w:val="00557FEE"/>
    <w:rsid w:val="0056172E"/>
    <w:rsid w:val="00583229"/>
    <w:rsid w:val="005849EC"/>
    <w:rsid w:val="005972B6"/>
    <w:rsid w:val="00597DDD"/>
    <w:rsid w:val="005A1327"/>
    <w:rsid w:val="005C3285"/>
    <w:rsid w:val="005C71F5"/>
    <w:rsid w:val="005F41A0"/>
    <w:rsid w:val="005F6DCC"/>
    <w:rsid w:val="00604168"/>
    <w:rsid w:val="006213AE"/>
    <w:rsid w:val="006251DE"/>
    <w:rsid w:val="00625570"/>
    <w:rsid w:val="00631246"/>
    <w:rsid w:val="00637F5E"/>
    <w:rsid w:val="00641B76"/>
    <w:rsid w:val="00663D6A"/>
    <w:rsid w:val="006933A6"/>
    <w:rsid w:val="00696019"/>
    <w:rsid w:val="006B7CCD"/>
    <w:rsid w:val="006C07BB"/>
    <w:rsid w:val="006C4EBA"/>
    <w:rsid w:val="006D1F71"/>
    <w:rsid w:val="006D4351"/>
    <w:rsid w:val="006E13BE"/>
    <w:rsid w:val="006E51E4"/>
    <w:rsid w:val="006E5E34"/>
    <w:rsid w:val="006F590C"/>
    <w:rsid w:val="007064FC"/>
    <w:rsid w:val="00707CF8"/>
    <w:rsid w:val="007176AB"/>
    <w:rsid w:val="0072015D"/>
    <w:rsid w:val="00731B92"/>
    <w:rsid w:val="0075115D"/>
    <w:rsid w:val="00761C62"/>
    <w:rsid w:val="00790361"/>
    <w:rsid w:val="00790C3D"/>
    <w:rsid w:val="007920D8"/>
    <w:rsid w:val="007A7EC4"/>
    <w:rsid w:val="007B79A4"/>
    <w:rsid w:val="007E6736"/>
    <w:rsid w:val="007E7899"/>
    <w:rsid w:val="008006E3"/>
    <w:rsid w:val="00802AAD"/>
    <w:rsid w:val="00810545"/>
    <w:rsid w:val="00822924"/>
    <w:rsid w:val="008313A4"/>
    <w:rsid w:val="00840C61"/>
    <w:rsid w:val="00842713"/>
    <w:rsid w:val="00844296"/>
    <w:rsid w:val="00847BEB"/>
    <w:rsid w:val="00854B90"/>
    <w:rsid w:val="0088294E"/>
    <w:rsid w:val="008A49DD"/>
    <w:rsid w:val="008D1CC7"/>
    <w:rsid w:val="008F5BC7"/>
    <w:rsid w:val="00903D67"/>
    <w:rsid w:val="00903F61"/>
    <w:rsid w:val="00910808"/>
    <w:rsid w:val="0098761E"/>
    <w:rsid w:val="00995BB2"/>
    <w:rsid w:val="009A0E02"/>
    <w:rsid w:val="009A1D76"/>
    <w:rsid w:val="009A2EDC"/>
    <w:rsid w:val="00A025EB"/>
    <w:rsid w:val="00A159C4"/>
    <w:rsid w:val="00A22D84"/>
    <w:rsid w:val="00A254EE"/>
    <w:rsid w:val="00A2651C"/>
    <w:rsid w:val="00A26BB1"/>
    <w:rsid w:val="00A5193F"/>
    <w:rsid w:val="00A56E97"/>
    <w:rsid w:val="00A63B28"/>
    <w:rsid w:val="00A83FEA"/>
    <w:rsid w:val="00AA20B3"/>
    <w:rsid w:val="00AA7E63"/>
    <w:rsid w:val="00AB18A8"/>
    <w:rsid w:val="00AB2958"/>
    <w:rsid w:val="00AC6FA1"/>
    <w:rsid w:val="00AD224F"/>
    <w:rsid w:val="00B05578"/>
    <w:rsid w:val="00B073BC"/>
    <w:rsid w:val="00B111BC"/>
    <w:rsid w:val="00B206D0"/>
    <w:rsid w:val="00B271EE"/>
    <w:rsid w:val="00B3772F"/>
    <w:rsid w:val="00B50AFB"/>
    <w:rsid w:val="00B51F6E"/>
    <w:rsid w:val="00B60959"/>
    <w:rsid w:val="00B67FD1"/>
    <w:rsid w:val="00B71092"/>
    <w:rsid w:val="00B71890"/>
    <w:rsid w:val="00B73C93"/>
    <w:rsid w:val="00B77FF0"/>
    <w:rsid w:val="00B802C2"/>
    <w:rsid w:val="00B878B1"/>
    <w:rsid w:val="00B90614"/>
    <w:rsid w:val="00B919FF"/>
    <w:rsid w:val="00BA4F0D"/>
    <w:rsid w:val="00BC2B73"/>
    <w:rsid w:val="00BC4E0D"/>
    <w:rsid w:val="00BC6D4A"/>
    <w:rsid w:val="00BD46D3"/>
    <w:rsid w:val="00BE080E"/>
    <w:rsid w:val="00BF0701"/>
    <w:rsid w:val="00C00519"/>
    <w:rsid w:val="00C063CD"/>
    <w:rsid w:val="00C27218"/>
    <w:rsid w:val="00C4104B"/>
    <w:rsid w:val="00C41347"/>
    <w:rsid w:val="00C42907"/>
    <w:rsid w:val="00C42E29"/>
    <w:rsid w:val="00C43123"/>
    <w:rsid w:val="00C437D4"/>
    <w:rsid w:val="00C43DAA"/>
    <w:rsid w:val="00C44661"/>
    <w:rsid w:val="00C6061C"/>
    <w:rsid w:val="00C71679"/>
    <w:rsid w:val="00C75C2D"/>
    <w:rsid w:val="00C83592"/>
    <w:rsid w:val="00C8396A"/>
    <w:rsid w:val="00C92D3F"/>
    <w:rsid w:val="00CA5F4F"/>
    <w:rsid w:val="00CC54EC"/>
    <w:rsid w:val="00CD4C57"/>
    <w:rsid w:val="00CE3886"/>
    <w:rsid w:val="00CF490A"/>
    <w:rsid w:val="00CF5858"/>
    <w:rsid w:val="00D07785"/>
    <w:rsid w:val="00D12E70"/>
    <w:rsid w:val="00D40808"/>
    <w:rsid w:val="00D42BF9"/>
    <w:rsid w:val="00D60579"/>
    <w:rsid w:val="00D87529"/>
    <w:rsid w:val="00D9146D"/>
    <w:rsid w:val="00D969C1"/>
    <w:rsid w:val="00DA1088"/>
    <w:rsid w:val="00DC5861"/>
    <w:rsid w:val="00DC6D69"/>
    <w:rsid w:val="00DD2D79"/>
    <w:rsid w:val="00DD3282"/>
    <w:rsid w:val="00DE4FDD"/>
    <w:rsid w:val="00E20FBB"/>
    <w:rsid w:val="00E31FEF"/>
    <w:rsid w:val="00E36CA1"/>
    <w:rsid w:val="00E638A6"/>
    <w:rsid w:val="00E74D4F"/>
    <w:rsid w:val="00E85F36"/>
    <w:rsid w:val="00EA4AF1"/>
    <w:rsid w:val="00EB022D"/>
    <w:rsid w:val="00EC1BC4"/>
    <w:rsid w:val="00EC6C7D"/>
    <w:rsid w:val="00ED266A"/>
    <w:rsid w:val="00ED46FC"/>
    <w:rsid w:val="00EE6FAB"/>
    <w:rsid w:val="00EF11AB"/>
    <w:rsid w:val="00EF2EAC"/>
    <w:rsid w:val="00EF5B78"/>
    <w:rsid w:val="00EF6DC1"/>
    <w:rsid w:val="00F313F3"/>
    <w:rsid w:val="00F3214D"/>
    <w:rsid w:val="00F4203F"/>
    <w:rsid w:val="00F5296B"/>
    <w:rsid w:val="00F748C9"/>
    <w:rsid w:val="00F755B7"/>
    <w:rsid w:val="00F81680"/>
    <w:rsid w:val="00F87257"/>
    <w:rsid w:val="00F952EA"/>
    <w:rsid w:val="00FB3755"/>
    <w:rsid w:val="00FC38B5"/>
    <w:rsid w:val="00FC4F0A"/>
    <w:rsid w:val="00FE105A"/>
    <w:rsid w:val="00FF5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648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46486"/>
    <w:pPr>
      <w:spacing w:after="120"/>
    </w:pPr>
  </w:style>
  <w:style w:type="paragraph" w:styleId="a4">
    <w:name w:val="Body Text Indent"/>
    <w:basedOn w:val="a"/>
    <w:rsid w:val="00546486"/>
    <w:pPr>
      <w:spacing w:after="120"/>
      <w:ind w:left="283"/>
    </w:pPr>
  </w:style>
  <w:style w:type="paragraph" w:styleId="a5">
    <w:name w:val="Title"/>
    <w:basedOn w:val="a"/>
    <w:qFormat/>
    <w:rsid w:val="00546486"/>
    <w:pPr>
      <w:autoSpaceDE w:val="0"/>
      <w:autoSpaceDN w:val="0"/>
      <w:spacing w:line="280" w:lineRule="atLeast"/>
      <w:jc w:val="center"/>
    </w:pPr>
    <w:rPr>
      <w:b/>
      <w:bCs/>
      <w:caps/>
      <w:color w:val="000000"/>
      <w:szCs w:val="28"/>
    </w:rPr>
  </w:style>
  <w:style w:type="paragraph" w:styleId="a6">
    <w:name w:val="footer"/>
    <w:basedOn w:val="a"/>
    <w:rsid w:val="00546486"/>
    <w:pPr>
      <w:tabs>
        <w:tab w:val="center" w:pos="4677"/>
        <w:tab w:val="right" w:pos="9355"/>
      </w:tabs>
    </w:pPr>
  </w:style>
  <w:style w:type="character" w:styleId="a7">
    <w:name w:val="page number"/>
    <w:basedOn w:val="a0"/>
    <w:rsid w:val="00546486"/>
  </w:style>
  <w:style w:type="character" w:styleId="a8">
    <w:name w:val="Hyperlink"/>
    <w:rsid w:val="002B05D3"/>
    <w:rPr>
      <w:color w:val="0000FF"/>
      <w:u w:val="single"/>
    </w:rPr>
  </w:style>
  <w:style w:type="paragraph" w:styleId="a9">
    <w:name w:val="Balloon Text"/>
    <w:basedOn w:val="a"/>
    <w:semiHidden/>
    <w:rsid w:val="00903D67"/>
    <w:rPr>
      <w:rFonts w:ascii="Tahoma" w:hAnsi="Tahoma" w:cs="Tahoma"/>
      <w:sz w:val="16"/>
      <w:szCs w:val="16"/>
    </w:rPr>
  </w:style>
  <w:style w:type="paragraph" w:customStyle="1" w:styleId="aa">
    <w:name w:val="Знак"/>
    <w:basedOn w:val="a"/>
    <w:rsid w:val="00B51F6E"/>
    <w:pPr>
      <w:spacing w:after="160" w:line="240" w:lineRule="exact"/>
    </w:pPr>
    <w:rPr>
      <w:rFonts w:ascii="Verdana" w:hAnsi="Verdana"/>
      <w:lang w:val="en-US" w:eastAsia="en-US"/>
    </w:rPr>
  </w:style>
  <w:style w:type="paragraph" w:customStyle="1" w:styleId="ConsPlusNormal">
    <w:name w:val="ConsPlusNormal"/>
    <w:rsid w:val="00CE3886"/>
    <w:pPr>
      <w:widowControl w:val="0"/>
      <w:autoSpaceDE w:val="0"/>
      <w:autoSpaceDN w:val="0"/>
      <w:adjustRightInd w:val="0"/>
    </w:pPr>
    <w:rPr>
      <w:rFonts w:ascii="Arial" w:hAnsi="Arial" w:cs="Arial"/>
    </w:rPr>
  </w:style>
  <w:style w:type="paragraph" w:styleId="ab">
    <w:name w:val="header"/>
    <w:basedOn w:val="a"/>
    <w:rsid w:val="000D7D26"/>
    <w:pPr>
      <w:tabs>
        <w:tab w:val="center" w:pos="4677"/>
        <w:tab w:val="right" w:pos="9355"/>
      </w:tabs>
    </w:pPr>
  </w:style>
  <w:style w:type="paragraph" w:customStyle="1" w:styleId="7">
    <w:name w:val="Знак7"/>
    <w:basedOn w:val="a"/>
    <w:rsid w:val="00790C3D"/>
    <w:pPr>
      <w:widowControl w:val="0"/>
      <w:tabs>
        <w:tab w:val="left" w:pos="2160"/>
      </w:tabs>
      <w:bidi/>
      <w:adjustRightInd w:val="0"/>
      <w:spacing w:before="120" w:after="160" w:line="240" w:lineRule="exact"/>
      <w:jc w:val="both"/>
    </w:pPr>
    <w:rPr>
      <w:rFonts w:ascii="Bookman Old Style" w:hAnsi="Bookman Old Style"/>
      <w:kern w:val="24"/>
      <w:sz w:val="20"/>
      <w:szCs w:val="20"/>
      <w:lang w:val="en-GB" w:eastAsia="en-US" w:bidi="he-IL"/>
    </w:rPr>
  </w:style>
  <w:style w:type="paragraph" w:styleId="ac">
    <w:name w:val="Normal (Web)"/>
    <w:basedOn w:val="a"/>
    <w:uiPriority w:val="99"/>
    <w:unhideWhenUsed/>
    <w:rsid w:val="00164F73"/>
    <w:pPr>
      <w:spacing w:before="100" w:beforeAutospacing="1" w:after="100" w:afterAutospacing="1"/>
    </w:pPr>
  </w:style>
  <w:style w:type="character" w:styleId="ad">
    <w:name w:val="Strong"/>
    <w:basedOn w:val="a0"/>
    <w:uiPriority w:val="22"/>
    <w:qFormat/>
    <w:rsid w:val="00164F73"/>
    <w:rPr>
      <w:b/>
      <w:bCs/>
    </w:rPr>
  </w:style>
  <w:style w:type="paragraph" w:customStyle="1" w:styleId="ae">
    <w:name w:val="Нормальный"/>
    <w:rsid w:val="00EA4AF1"/>
    <w:pPr>
      <w:widowControl w:val="0"/>
      <w:autoSpaceDE w:val="0"/>
      <w:autoSpaceDN w:val="0"/>
      <w:adjustRightInd w:val="0"/>
    </w:pPr>
    <w:rPr>
      <w:color w:val="000000"/>
      <w:sz w:val="24"/>
      <w:szCs w:val="24"/>
    </w:rPr>
  </w:style>
  <w:style w:type="paragraph" w:styleId="HTML">
    <w:name w:val="HTML Preformatted"/>
    <w:basedOn w:val="a"/>
    <w:link w:val="HTML0"/>
    <w:uiPriority w:val="99"/>
    <w:rsid w:val="009A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A0E02"/>
    <w:rPr>
      <w:rFonts w:ascii="Courier New" w:hAnsi="Courier New" w:cs="Courier New"/>
    </w:rPr>
  </w:style>
  <w:style w:type="paragraph" w:customStyle="1" w:styleId="ConsPlusTitle">
    <w:name w:val="ConsPlusTitle"/>
    <w:rsid w:val="009A0E02"/>
    <w:pPr>
      <w:widowControl w:val="0"/>
      <w:autoSpaceDE w:val="0"/>
      <w:autoSpaceDN w:val="0"/>
      <w:adjustRightInd w:val="0"/>
    </w:pPr>
    <w:rPr>
      <w:rFonts w:ascii="Calibri" w:hAnsi="Calibri" w:cs="Calibri"/>
      <w:b/>
      <w:bCs/>
      <w:sz w:val="22"/>
      <w:szCs w:val="22"/>
    </w:rPr>
  </w:style>
  <w:style w:type="character" w:styleId="af">
    <w:name w:val="FollowedHyperlink"/>
    <w:basedOn w:val="a0"/>
    <w:rsid w:val="00641B76"/>
    <w:rPr>
      <w:color w:val="800080" w:themeColor="followedHyperlink"/>
      <w:u w:val="single"/>
    </w:rPr>
  </w:style>
  <w:style w:type="paragraph" w:styleId="af0">
    <w:name w:val="List Paragraph"/>
    <w:basedOn w:val="a"/>
    <w:uiPriority w:val="34"/>
    <w:qFormat/>
    <w:rsid w:val="00CF490A"/>
    <w:pPr>
      <w:ind w:left="720"/>
      <w:contextualSpacing/>
    </w:pPr>
  </w:style>
  <w:style w:type="character" w:customStyle="1" w:styleId="af1">
    <w:name w:val="Основной текст_"/>
    <w:basedOn w:val="a0"/>
    <w:link w:val="3"/>
    <w:rsid w:val="00C6061C"/>
    <w:rPr>
      <w:sz w:val="27"/>
      <w:szCs w:val="27"/>
      <w:shd w:val="clear" w:color="auto" w:fill="FFFFFF"/>
    </w:rPr>
  </w:style>
  <w:style w:type="paragraph" w:customStyle="1" w:styleId="3">
    <w:name w:val="Основной текст3"/>
    <w:basedOn w:val="a"/>
    <w:link w:val="af1"/>
    <w:rsid w:val="00C6061C"/>
    <w:pPr>
      <w:widowControl w:val="0"/>
      <w:shd w:val="clear" w:color="auto" w:fill="FFFFFF"/>
      <w:spacing w:before="240" w:line="322" w:lineRule="exact"/>
      <w:ind w:hanging="1660"/>
      <w:jc w:val="both"/>
    </w:pPr>
    <w:rPr>
      <w:sz w:val="27"/>
      <w:szCs w:val="27"/>
    </w:rPr>
  </w:style>
  <w:style w:type="character" w:customStyle="1" w:styleId="af2">
    <w:name w:val="Сноска_"/>
    <w:basedOn w:val="a0"/>
    <w:link w:val="af3"/>
    <w:rsid w:val="004B5E4D"/>
    <w:rPr>
      <w:b/>
      <w:bCs/>
      <w:shd w:val="clear" w:color="auto" w:fill="FFFFFF"/>
    </w:rPr>
  </w:style>
  <w:style w:type="paragraph" w:customStyle="1" w:styleId="af3">
    <w:name w:val="Сноска"/>
    <w:basedOn w:val="a"/>
    <w:link w:val="af2"/>
    <w:rsid w:val="004B5E4D"/>
    <w:pPr>
      <w:widowControl w:val="0"/>
      <w:shd w:val="clear" w:color="auto" w:fill="FFFFFF"/>
      <w:spacing w:line="274" w:lineRule="exact"/>
      <w:jc w:val="both"/>
    </w:pPr>
    <w:rPr>
      <w:b/>
      <w:bCs/>
      <w:sz w:val="20"/>
      <w:szCs w:val="20"/>
    </w:rPr>
  </w:style>
  <w:style w:type="paragraph" w:customStyle="1" w:styleId="dt-p">
    <w:name w:val="dt-p"/>
    <w:basedOn w:val="a"/>
    <w:rsid w:val="004B5E4D"/>
    <w:pPr>
      <w:spacing w:before="100" w:beforeAutospacing="1" w:after="100" w:afterAutospacing="1"/>
    </w:pPr>
  </w:style>
  <w:style w:type="character" w:customStyle="1" w:styleId="1">
    <w:name w:val="Основной текст1"/>
    <w:basedOn w:val="af1"/>
    <w:rsid w:val="00002447"/>
    <w:rPr>
      <w:color w:val="000000"/>
      <w:spacing w:val="0"/>
      <w:w w:val="100"/>
      <w:position w:val="0"/>
      <w:u w:val="single"/>
      <w:lang w:val="en-US"/>
    </w:rPr>
  </w:style>
  <w:style w:type="paragraph" w:styleId="af4">
    <w:name w:val="footnote text"/>
    <w:basedOn w:val="a"/>
    <w:link w:val="af5"/>
    <w:rsid w:val="00002447"/>
    <w:rPr>
      <w:sz w:val="20"/>
      <w:szCs w:val="20"/>
    </w:rPr>
  </w:style>
  <w:style w:type="character" w:customStyle="1" w:styleId="af5">
    <w:name w:val="Текст сноски Знак"/>
    <w:basedOn w:val="a0"/>
    <w:link w:val="af4"/>
    <w:rsid w:val="00002447"/>
  </w:style>
  <w:style w:type="table" w:styleId="af6">
    <w:name w:val="Table Grid"/>
    <w:basedOn w:val="a1"/>
    <w:rsid w:val="000425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
    <w:name w:val="Основной текст + 9;5 pt;Полужирный"/>
    <w:basedOn w:val="af1"/>
    <w:rsid w:val="00042571"/>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
    <w:name w:val="Подпись к таблице (2)"/>
    <w:basedOn w:val="a0"/>
    <w:rsid w:val="00042571"/>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0">
    <w:name w:val="Основной текст2"/>
    <w:basedOn w:val="af1"/>
    <w:rsid w:val="00042571"/>
    <w:rPr>
      <w:rFonts w:ascii="Times New Roman" w:eastAsia="Times New Roman" w:hAnsi="Times New Roman" w:cs="Times New Roman"/>
      <w:b w:val="0"/>
      <w:bCs w:val="0"/>
      <w:i w:val="0"/>
      <w:iCs w:val="0"/>
      <w:smallCaps w:val="0"/>
      <w:strike w:val="0"/>
      <w:color w:val="000000"/>
      <w:spacing w:val="0"/>
      <w:w w:val="100"/>
      <w:position w:val="0"/>
      <w:u w:val="none"/>
      <w:lang w:val="ru-RU"/>
    </w:rPr>
  </w:style>
  <w:style w:type="character" w:customStyle="1" w:styleId="10">
    <w:name w:val="Заголовок №1_"/>
    <w:basedOn w:val="a0"/>
    <w:link w:val="11"/>
    <w:rsid w:val="00350167"/>
    <w:rPr>
      <w:sz w:val="40"/>
      <w:szCs w:val="40"/>
      <w:shd w:val="clear" w:color="auto" w:fill="FFFFFF"/>
    </w:rPr>
  </w:style>
  <w:style w:type="paragraph" w:customStyle="1" w:styleId="11">
    <w:name w:val="Заголовок №1"/>
    <w:basedOn w:val="a"/>
    <w:link w:val="10"/>
    <w:rsid w:val="00350167"/>
    <w:pPr>
      <w:widowControl w:val="0"/>
      <w:shd w:val="clear" w:color="auto" w:fill="FFFFFF"/>
      <w:spacing w:before="540" w:after="480" w:line="0" w:lineRule="atLeast"/>
      <w:jc w:val="center"/>
      <w:outlineLvl w:val="0"/>
    </w:pPr>
    <w:rPr>
      <w:sz w:val="40"/>
      <w:szCs w:val="40"/>
    </w:rPr>
  </w:style>
</w:styles>
</file>

<file path=word/webSettings.xml><?xml version="1.0" encoding="utf-8"?>
<w:webSettings xmlns:r="http://schemas.openxmlformats.org/officeDocument/2006/relationships" xmlns:w="http://schemas.openxmlformats.org/wordprocessingml/2006/main">
  <w:divs>
    <w:div w:id="382218821">
      <w:bodyDiv w:val="1"/>
      <w:marLeft w:val="0"/>
      <w:marRight w:val="0"/>
      <w:marTop w:val="0"/>
      <w:marBottom w:val="0"/>
      <w:divBdr>
        <w:top w:val="none" w:sz="0" w:space="0" w:color="auto"/>
        <w:left w:val="none" w:sz="0" w:space="0" w:color="auto"/>
        <w:bottom w:val="none" w:sz="0" w:space="0" w:color="auto"/>
        <w:right w:val="none" w:sz="0" w:space="0" w:color="auto"/>
      </w:divBdr>
    </w:div>
    <w:div w:id="1440418384">
      <w:bodyDiv w:val="1"/>
      <w:marLeft w:val="0"/>
      <w:marRight w:val="0"/>
      <w:marTop w:val="0"/>
      <w:marBottom w:val="0"/>
      <w:divBdr>
        <w:top w:val="none" w:sz="0" w:space="0" w:color="auto"/>
        <w:left w:val="none" w:sz="0" w:space="0" w:color="auto"/>
        <w:bottom w:val="none" w:sz="0" w:space="0" w:color="auto"/>
        <w:right w:val="none" w:sz="0" w:space="0" w:color="auto"/>
      </w:divBdr>
    </w:div>
    <w:div w:id="1635258579">
      <w:bodyDiv w:val="1"/>
      <w:marLeft w:val="0"/>
      <w:marRight w:val="0"/>
      <w:marTop w:val="0"/>
      <w:marBottom w:val="0"/>
      <w:divBdr>
        <w:top w:val="none" w:sz="0" w:space="0" w:color="auto"/>
        <w:left w:val="none" w:sz="0" w:space="0" w:color="auto"/>
        <w:bottom w:val="none" w:sz="0" w:space="0" w:color="auto"/>
        <w:right w:val="none" w:sz="0" w:space="0" w:color="auto"/>
      </w:divBdr>
      <w:divsChild>
        <w:div w:id="19820538">
          <w:marLeft w:val="0"/>
          <w:marRight w:val="0"/>
          <w:marTop w:val="0"/>
          <w:marBottom w:val="450"/>
          <w:divBdr>
            <w:top w:val="none" w:sz="0" w:space="0" w:color="auto"/>
            <w:left w:val="none" w:sz="0" w:space="0" w:color="auto"/>
            <w:bottom w:val="none" w:sz="0" w:space="0" w:color="auto"/>
            <w:right w:val="none" w:sz="0" w:space="0" w:color="auto"/>
          </w:divBdr>
          <w:divsChild>
            <w:div w:id="1904176422">
              <w:marLeft w:val="0"/>
              <w:marRight w:val="0"/>
              <w:marTop w:val="0"/>
              <w:marBottom w:val="240"/>
              <w:divBdr>
                <w:top w:val="none" w:sz="0" w:space="0" w:color="auto"/>
                <w:left w:val="none" w:sz="0" w:space="0" w:color="auto"/>
                <w:bottom w:val="none" w:sz="0" w:space="0" w:color="auto"/>
                <w:right w:val="none" w:sz="0" w:space="0" w:color="auto"/>
              </w:divBdr>
            </w:div>
          </w:divsChild>
        </w:div>
        <w:div w:id="1284462851">
          <w:marLeft w:val="0"/>
          <w:marRight w:val="0"/>
          <w:marTop w:val="0"/>
          <w:marBottom w:val="450"/>
          <w:divBdr>
            <w:top w:val="none" w:sz="0" w:space="0" w:color="auto"/>
            <w:left w:val="none" w:sz="0" w:space="0" w:color="auto"/>
            <w:bottom w:val="none" w:sz="0" w:space="0" w:color="auto"/>
            <w:right w:val="none" w:sz="0" w:space="0" w:color="auto"/>
          </w:divBdr>
          <w:divsChild>
            <w:div w:id="534200243">
              <w:marLeft w:val="0"/>
              <w:marRight w:val="0"/>
              <w:marTop w:val="0"/>
              <w:marBottom w:val="0"/>
              <w:divBdr>
                <w:top w:val="none" w:sz="0" w:space="0" w:color="auto"/>
                <w:left w:val="none" w:sz="0" w:space="0" w:color="auto"/>
                <w:bottom w:val="none" w:sz="0" w:space="0" w:color="auto"/>
                <w:right w:val="none" w:sz="0" w:space="0" w:color="auto"/>
              </w:divBdr>
              <w:divsChild>
                <w:div w:id="4057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7578">
      <w:bodyDiv w:val="1"/>
      <w:marLeft w:val="0"/>
      <w:marRight w:val="0"/>
      <w:marTop w:val="0"/>
      <w:marBottom w:val="0"/>
      <w:divBdr>
        <w:top w:val="none" w:sz="0" w:space="0" w:color="auto"/>
        <w:left w:val="none" w:sz="0" w:space="0" w:color="auto"/>
        <w:bottom w:val="none" w:sz="0" w:space="0" w:color="auto"/>
        <w:right w:val="none" w:sz="0" w:space="0" w:color="auto"/>
      </w:divBdr>
    </w:div>
    <w:div w:id="1738047277">
      <w:bodyDiv w:val="1"/>
      <w:marLeft w:val="0"/>
      <w:marRight w:val="0"/>
      <w:marTop w:val="0"/>
      <w:marBottom w:val="0"/>
      <w:divBdr>
        <w:top w:val="none" w:sz="0" w:space="0" w:color="auto"/>
        <w:left w:val="none" w:sz="0" w:space="0" w:color="auto"/>
        <w:bottom w:val="none" w:sz="0" w:space="0" w:color="auto"/>
        <w:right w:val="none" w:sz="0" w:space="0" w:color="auto"/>
      </w:divBdr>
    </w:div>
    <w:div w:id="183665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tdeleckonomiki@adm.kvr.nn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otdeleckonomiki@adm.kvr.nn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tdeleckonomiki@adm.kvr.nn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kovernino.ru/?id=32466" TargetMode="External"/><Relationship Id="rId4" Type="http://schemas.openxmlformats.org/officeDocument/2006/relationships/settings" Target="settings.xml"/><Relationship Id="rId9" Type="http://schemas.openxmlformats.org/officeDocument/2006/relationships/hyperlink" Target="mailto:a.otdeleckonomiki@adm.kvr.nn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02D9-B4A2-49AB-B8A0-744621A9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10</Pages>
  <Words>5265</Words>
  <Characters>30012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ИНФОРМАЦИОННОЕ СООБЩЕНИЕ О ПРОВЕДЕНИИ</vt:lpstr>
    </vt:vector>
  </TitlesOfParts>
  <Company>MCRP</Company>
  <LinksUpToDate>false</LinksUpToDate>
  <CharactersWithSpaces>35207</CharactersWithSpaces>
  <SharedDoc>false</SharedDoc>
  <HLinks>
    <vt:vector size="12" baseType="variant">
      <vt:variant>
        <vt:i4>2031617</vt:i4>
      </vt:variant>
      <vt:variant>
        <vt:i4>3</vt:i4>
      </vt:variant>
      <vt:variant>
        <vt:i4>0</vt:i4>
      </vt:variant>
      <vt:variant>
        <vt:i4>5</vt:i4>
      </vt:variant>
      <vt:variant>
        <vt:lpwstr>http://www.kovernino.ru/</vt:lpwstr>
      </vt:variant>
      <vt:variant>
        <vt:lpwstr/>
      </vt:variant>
      <vt:variant>
        <vt:i4>4718635</vt:i4>
      </vt:variant>
      <vt:variant>
        <vt:i4>0</vt:i4>
      </vt:variant>
      <vt:variant>
        <vt:i4>0</vt:i4>
      </vt:variant>
      <vt:variant>
        <vt:i4>5</vt:i4>
      </vt:variant>
      <vt:variant>
        <vt:lpwstr>mailto:a.otdeleckonomiki@adm.kvr.nnov.ru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 О ПРОВЕДЕНИИ</dc:title>
  <dc:creator>OAnaneva</dc:creator>
  <cp:lastModifiedBy>Admin</cp:lastModifiedBy>
  <cp:revision>36</cp:revision>
  <cp:lastPrinted>2022-11-09T13:26:00Z</cp:lastPrinted>
  <dcterms:created xsi:type="dcterms:W3CDTF">2022-11-07T07:48:00Z</dcterms:created>
  <dcterms:modified xsi:type="dcterms:W3CDTF">2022-11-10T12:34:00Z</dcterms:modified>
</cp:coreProperties>
</file>