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33F" w:rsidP="000D2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D233F" w:rsidRPr="000D233F" w:rsidRDefault="000D233F" w:rsidP="000D2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33F" w:rsidRPr="000D233F" w:rsidRDefault="00646D22" w:rsidP="000D23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в данном разделе м</w:t>
      </w:r>
      <w:r w:rsidR="000D233F"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уници</w:t>
      </w:r>
      <w:r w:rsidR="000D233F">
        <w:rPr>
          <w:rFonts w:ascii="Times New Roman" w:eastAsia="Calibri" w:hAnsi="Times New Roman" w:cs="Times New Roman"/>
          <w:sz w:val="28"/>
          <w:szCs w:val="28"/>
          <w:lang w:eastAsia="en-US"/>
        </w:rPr>
        <w:t>пальные услуги в сфере градостроительства</w:t>
      </w:r>
      <w:r w:rsidR="000D233F"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предоставляется администрацией Ковернинского муниципального округа Нижегородской области (далее - Администрация).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Администрации: 606570, Нижегородская область, р.п</w:t>
      </w:r>
      <w:proofErr w:type="gramStart"/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овернино, ул.К.Маркса, д.4.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Часы работы: с понедельника по пятницу с 08:00 до 17:00, обед с 12:00 до 13:00;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суббота - воскресенье: выходные дни;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(83157) 2-16-50;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телефон/факс: (83157) 2-23-96;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hyperlink r:id="rId4" w:history="1"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official</w:t>
        </w:r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kvr</w:t>
        </w:r>
        <w:proofErr w:type="spellEnd"/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nnov</w:t>
        </w:r>
        <w:proofErr w:type="spellEnd"/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233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D233F" w:rsidRPr="000D233F" w:rsidRDefault="000D233F" w:rsidP="000D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33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Ковернинского муниципального округа в сети  Интернет: </w:t>
      </w:r>
      <w:proofErr w:type="spellStart"/>
      <w:r w:rsidRPr="000D233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D23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233F">
        <w:rPr>
          <w:rFonts w:ascii="Times New Roman" w:hAnsi="Times New Roman" w:cs="Times New Roman"/>
          <w:sz w:val="28"/>
          <w:szCs w:val="28"/>
        </w:rPr>
        <w:t>kovernino.ru</w:t>
      </w:r>
      <w:proofErr w:type="spellEnd"/>
      <w:r w:rsidRPr="000D233F">
        <w:rPr>
          <w:rFonts w:ascii="Times New Roman" w:hAnsi="Times New Roman" w:cs="Times New Roman"/>
          <w:sz w:val="28"/>
          <w:szCs w:val="28"/>
        </w:rPr>
        <w:t>.</w:t>
      </w:r>
    </w:p>
    <w:p w:rsidR="000D233F" w:rsidRDefault="000D233F" w:rsidP="000D2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0D233F" w:rsidRPr="000D233F" w:rsidRDefault="000D233F" w:rsidP="000D23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Структурным подразделением органа местного самоуправления, непосредственно оказывающим </w:t>
      </w:r>
      <w:r w:rsidR="00DE165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</w:t>
      </w:r>
      <w:r w:rsidR="00DE1656">
        <w:rPr>
          <w:rFonts w:ascii="Times New Roman" w:eastAsia="Calibri" w:hAnsi="Times New Roman" w:cs="Times New Roman"/>
          <w:sz w:val="28"/>
          <w:szCs w:val="28"/>
          <w:lang w:eastAsia="en-US"/>
        </w:rPr>
        <w:t>ые услуги</w:t>
      </w: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, является Управление архитектуры, капитального строительства и ЖКХ администрации Ковернинского муниципального округа Нижегородской области (далее - Управление).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Управления: 606570, Нижегородская область, р.п</w:t>
      </w:r>
      <w:proofErr w:type="gramStart"/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овернино, ул.К.Маркса, д.4 (4 этаж);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часы работы: с понедельника по пятницу с 08:00 до 17:00, обед с 12:00 до 13:00;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суббота - воскресенье: выходные дни;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(83157) 2-14-81;</w:t>
      </w:r>
    </w:p>
    <w:p w:rsidR="000D233F" w:rsidRP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телефон/факс: (83157) 2-15-46;</w:t>
      </w:r>
    </w:p>
    <w:p w:rsidR="000D233F" w:rsidRDefault="000D233F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hyperlink r:id="rId5" w:history="1"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oks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adm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kvr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nnov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0D2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arhitektor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@adm.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kvr</w:t>
        </w:r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.nnov.r</w:t>
        </w:r>
        <w:proofErr w:type="spellStart"/>
        <w:r w:rsidRPr="000D233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u</w:t>
        </w:r>
        <w:proofErr w:type="spellEnd"/>
      </w:hyperlink>
      <w:r w:rsidRPr="000D23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6D22" w:rsidRDefault="00646D22" w:rsidP="000D23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E1656" w:rsidTr="009A39F9">
        <w:tc>
          <w:tcPr>
            <w:tcW w:w="9571" w:type="dxa"/>
            <w:gridSpan w:val="2"/>
          </w:tcPr>
          <w:p w:rsidR="00DE1656" w:rsidRDefault="00DE1656" w:rsidP="00DE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3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архитектуры, капитального строительства и ЖКХ администрации Ковернинского муниципального округа Нижегородской области</w:t>
            </w:r>
          </w:p>
        </w:tc>
      </w:tr>
      <w:tr w:rsidR="00DE1656" w:rsidTr="00DE1656">
        <w:tc>
          <w:tcPr>
            <w:tcW w:w="4785" w:type="dxa"/>
          </w:tcPr>
          <w:p w:rsidR="00DE1656" w:rsidRDefault="00DE1656" w:rsidP="000D2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</w:t>
            </w:r>
          </w:p>
          <w:p w:rsidR="00DE1656" w:rsidRDefault="00DE1656" w:rsidP="000D2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Антонов Владимир Анатольевич</w:t>
            </w:r>
          </w:p>
        </w:tc>
        <w:tc>
          <w:tcPr>
            <w:tcW w:w="4786" w:type="dxa"/>
          </w:tcPr>
          <w:p w:rsidR="00DE1656" w:rsidRDefault="00DE1656" w:rsidP="000D2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8(831 57)2-35-06</w:t>
            </w:r>
          </w:p>
          <w:p w:rsidR="00DE1656" w:rsidRDefault="00AC015F" w:rsidP="00DE1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DE1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дрес </w:t>
            </w:r>
            <w:proofErr w:type="spellStart"/>
            <w:r w:rsidR="00DE1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</w:t>
            </w:r>
            <w:proofErr w:type="spellEnd"/>
            <w:r w:rsidR="00DE1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почты </w:t>
            </w:r>
            <w:hyperlink r:id="rId7" w:history="1">
              <w:r w:rsidR="00DE1656" w:rsidRPr="002135E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smirnov@adm.kvr.nnov.ru</w:t>
              </w:r>
            </w:hyperlink>
          </w:p>
          <w:p w:rsidR="00DE1656" w:rsidRDefault="00DE1656" w:rsidP="000D2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1656" w:rsidTr="00DE1656">
        <w:tc>
          <w:tcPr>
            <w:tcW w:w="4785" w:type="dxa"/>
          </w:tcPr>
          <w:p w:rsidR="00DE1656" w:rsidRDefault="00DE1656" w:rsidP="000D2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DE1656" w:rsidRDefault="00DE1656" w:rsidP="000D2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Удалова Оксана Витальевна</w:t>
            </w:r>
          </w:p>
        </w:tc>
        <w:tc>
          <w:tcPr>
            <w:tcW w:w="4786" w:type="dxa"/>
          </w:tcPr>
          <w:p w:rsidR="00DE1656" w:rsidRDefault="00DE1656" w:rsidP="00DE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8(831 57)2-14-81</w:t>
            </w:r>
          </w:p>
          <w:p w:rsidR="00DE1656" w:rsidRPr="00646D22" w:rsidRDefault="00AC015F" w:rsidP="00646D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DE1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дрес </w:t>
            </w:r>
            <w:proofErr w:type="spellStart"/>
            <w:r w:rsidR="00DE1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</w:t>
            </w:r>
            <w:proofErr w:type="spellEnd"/>
            <w:r w:rsidR="00DE1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почты </w:t>
            </w:r>
            <w:hyperlink r:id="rId8" w:history="1">
              <w:r w:rsidR="00CD7626" w:rsidRPr="002135E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arhitektor</w:t>
              </w:r>
              <w:r w:rsidR="00CD7626" w:rsidRPr="002135E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@adm.kvr.nnov.r</w:t>
              </w:r>
              <w:proofErr w:type="spellStart"/>
              <w:r w:rsidR="00CD7626" w:rsidRPr="002135E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u</w:t>
              </w:r>
              <w:proofErr w:type="spellEnd"/>
            </w:hyperlink>
          </w:p>
        </w:tc>
      </w:tr>
    </w:tbl>
    <w:p w:rsidR="000D233F" w:rsidRPr="000D233F" w:rsidRDefault="000D233F" w:rsidP="00646D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233F" w:rsidRPr="000D233F" w:rsidSect="00646D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233F"/>
    <w:rsid w:val="000D233F"/>
    <w:rsid w:val="00646D22"/>
    <w:rsid w:val="00AC015F"/>
    <w:rsid w:val="00CD7626"/>
    <w:rsid w:val="00D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233F"/>
    <w:rPr>
      <w:color w:val="0000FF"/>
      <w:u w:val="single"/>
    </w:rPr>
  </w:style>
  <w:style w:type="table" w:styleId="a4">
    <w:name w:val="Table Grid"/>
    <w:basedOn w:val="a1"/>
    <w:uiPriority w:val="59"/>
    <w:rsid w:val="00DE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or@adm.kvr.nn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irnov@adm.kvr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tektor@adm.kvr.nnov.ru" TargetMode="External"/><Relationship Id="rId5" Type="http://schemas.openxmlformats.org/officeDocument/2006/relationships/hyperlink" Target="mailto:oks@adm.kvr.nn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ial@adm.kvr.nn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2022-12-21T05:19:00Z</dcterms:created>
  <dcterms:modified xsi:type="dcterms:W3CDTF">2022-12-21T06:46:00Z</dcterms:modified>
</cp:coreProperties>
</file>